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20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0"/>
        <w:gridCol w:w="3117"/>
        <w:gridCol w:w="3685"/>
      </w:tblGrid>
      <w:tr w:rsidR="000E0DD1" w:rsidRPr="007120A8" w14:paraId="1A8A5D04" w14:textId="77777777" w:rsidTr="00A87A58">
        <w:trPr>
          <w:trHeight w:val="1408"/>
        </w:trPr>
        <w:tc>
          <w:tcPr>
            <w:tcW w:w="3400" w:type="dxa"/>
            <w:vAlign w:val="center"/>
          </w:tcPr>
          <w:p w14:paraId="2DCE4940" w14:textId="77777777" w:rsidR="000E0DD1" w:rsidRPr="009514E2" w:rsidRDefault="000E0DD1" w:rsidP="00A87A58">
            <w:pPr>
              <w:rPr>
                <w:rFonts w:asciiTheme="minorHAnsi" w:hAnsiTheme="minorHAnsi" w:cstheme="minorHAnsi"/>
                <w:b/>
                <w:sz w:val="40"/>
                <w:szCs w:val="20"/>
              </w:rPr>
            </w:pPr>
            <w:r w:rsidRPr="009514E2">
              <w:rPr>
                <w:rFonts w:asciiTheme="minorHAnsi" w:hAnsiTheme="minorHAnsi" w:cstheme="minorHAnsi"/>
                <w:b/>
                <w:noProof/>
                <w:sz w:val="40"/>
                <w:szCs w:val="20"/>
              </w:rPr>
              <w:drawing>
                <wp:inline distT="0" distB="0" distL="0" distR="0" wp14:anchorId="491F1B2D" wp14:editId="49625F95">
                  <wp:extent cx="755038" cy="882650"/>
                  <wp:effectExtent l="0" t="0" r="6985" b="0"/>
                  <wp:docPr id="30" name="Picture 3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67725" cy="897482"/>
                          </a:xfrm>
                          <a:prstGeom prst="rect">
                            <a:avLst/>
                          </a:prstGeom>
                        </pic:spPr>
                      </pic:pic>
                    </a:graphicData>
                  </a:graphic>
                </wp:inline>
              </w:drawing>
            </w:r>
          </w:p>
        </w:tc>
        <w:tc>
          <w:tcPr>
            <w:tcW w:w="3117" w:type="dxa"/>
            <w:vAlign w:val="center"/>
          </w:tcPr>
          <w:p w14:paraId="5DDCF976" w14:textId="77777777" w:rsidR="000E0DD1" w:rsidRPr="009514E2" w:rsidRDefault="000E0DD1" w:rsidP="00A87A58">
            <w:pPr>
              <w:jc w:val="center"/>
              <w:rPr>
                <w:rFonts w:asciiTheme="minorHAnsi" w:hAnsiTheme="minorHAnsi" w:cstheme="minorHAnsi"/>
                <w:b/>
                <w:sz w:val="40"/>
                <w:szCs w:val="20"/>
              </w:rPr>
            </w:pPr>
            <w:r w:rsidRPr="009514E2">
              <w:rPr>
                <w:rFonts w:asciiTheme="minorHAnsi" w:hAnsiTheme="minorHAnsi" w:cstheme="minorHAnsi"/>
                <w:b/>
                <w:noProof/>
                <w:sz w:val="40"/>
                <w:szCs w:val="20"/>
              </w:rPr>
              <w:drawing>
                <wp:inline distT="0" distB="0" distL="0" distR="0" wp14:anchorId="5DF9AB32" wp14:editId="4E2995B9">
                  <wp:extent cx="1117600" cy="744828"/>
                  <wp:effectExtent l="0" t="0" r="6350" b="0"/>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0141" cy="753186"/>
                          </a:xfrm>
                          <a:prstGeom prst="rect">
                            <a:avLst/>
                          </a:prstGeom>
                        </pic:spPr>
                      </pic:pic>
                    </a:graphicData>
                  </a:graphic>
                </wp:inline>
              </w:drawing>
            </w:r>
          </w:p>
        </w:tc>
        <w:tc>
          <w:tcPr>
            <w:tcW w:w="3685" w:type="dxa"/>
            <w:vAlign w:val="center"/>
          </w:tcPr>
          <w:p w14:paraId="015AFC36" w14:textId="15C09B81" w:rsidR="000E0DD1" w:rsidRPr="009514E2" w:rsidRDefault="000E0DD1" w:rsidP="00A87A58">
            <w:pPr>
              <w:jc w:val="right"/>
              <w:rPr>
                <w:rFonts w:asciiTheme="minorHAnsi" w:hAnsiTheme="minorHAnsi" w:cstheme="minorHAnsi"/>
                <w:b/>
                <w:sz w:val="40"/>
                <w:szCs w:val="20"/>
              </w:rPr>
            </w:pPr>
            <w:r w:rsidRPr="009514E2">
              <w:rPr>
                <w:rFonts w:asciiTheme="minorHAnsi" w:hAnsiTheme="minorHAnsi" w:cstheme="minorHAnsi"/>
                <w:b/>
                <w:bCs/>
                <w:noProof/>
                <w:color w:val="1F497D"/>
                <w:sz w:val="21"/>
              </w:rPr>
              <w:drawing>
                <wp:anchor distT="0" distB="0" distL="114300" distR="114300" simplePos="0" relativeHeight="251659264" behindDoc="1" locked="0" layoutInCell="1" allowOverlap="1" wp14:anchorId="2C61BE03" wp14:editId="05F8AF54">
                  <wp:simplePos x="0" y="0"/>
                  <wp:positionH relativeFrom="margin">
                    <wp:posOffset>1398270</wp:posOffset>
                  </wp:positionH>
                  <wp:positionV relativeFrom="paragraph">
                    <wp:posOffset>194945</wp:posOffset>
                  </wp:positionV>
                  <wp:extent cx="514350" cy="1035050"/>
                  <wp:effectExtent l="0" t="0" r="0" b="0"/>
                  <wp:wrapSquare wrapText="bothSides"/>
                  <wp:docPr id="32" name="Picture 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350" cy="1035050"/>
                          </a:xfrm>
                          <a:prstGeom prst="rect">
                            <a:avLst/>
                          </a:prstGeom>
                          <a:noFill/>
                        </pic:spPr>
                      </pic:pic>
                    </a:graphicData>
                  </a:graphic>
                  <wp14:sizeRelH relativeFrom="page">
                    <wp14:pctWidth>0</wp14:pctWidth>
                  </wp14:sizeRelH>
                  <wp14:sizeRelV relativeFrom="page">
                    <wp14:pctHeight>0</wp14:pctHeight>
                  </wp14:sizeRelV>
                </wp:anchor>
              </w:drawing>
            </w:r>
          </w:p>
        </w:tc>
      </w:tr>
    </w:tbl>
    <w:p w14:paraId="7AE17567" w14:textId="2E89A023" w:rsidR="00486C95" w:rsidRPr="009514E2" w:rsidRDefault="000E0DD1" w:rsidP="000E0DD1">
      <w:pPr>
        <w:ind w:right="-469" w:firstLine="720"/>
        <w:jc w:val="right"/>
        <w:rPr>
          <w:rFonts w:asciiTheme="minorHAnsi" w:hAnsiTheme="minorHAnsi" w:cstheme="minorHAnsi"/>
          <w:i/>
          <w:iCs/>
          <w:color w:val="365F91"/>
          <w:szCs w:val="22"/>
          <w:lang w:val="tk-TM"/>
        </w:rPr>
      </w:pPr>
      <w:r w:rsidRPr="009514E2">
        <w:rPr>
          <w:rFonts w:asciiTheme="minorHAnsi" w:hAnsiTheme="minorHAnsi" w:cstheme="minorHAnsi"/>
          <w:i/>
          <w:iCs/>
          <w:color w:val="365F91"/>
          <w:szCs w:val="22"/>
          <w:lang w:val="tk-TM"/>
        </w:rPr>
        <w:t xml:space="preserve">     </w:t>
      </w:r>
    </w:p>
    <w:p w14:paraId="3661F6EB" w14:textId="77777777" w:rsidR="00486C95" w:rsidRPr="009514E2" w:rsidRDefault="00486C95" w:rsidP="00486C95">
      <w:pPr>
        <w:spacing w:after="100" w:afterAutospacing="1"/>
        <w:jc w:val="right"/>
        <w:rPr>
          <w:rFonts w:asciiTheme="minorHAnsi" w:hAnsiTheme="minorHAnsi" w:cstheme="minorHAnsi"/>
          <w:szCs w:val="22"/>
          <w:lang w:val="en-GB"/>
        </w:rPr>
      </w:pPr>
    </w:p>
    <w:p w14:paraId="674A562F" w14:textId="77777777" w:rsidR="00486C95" w:rsidRPr="009514E2" w:rsidRDefault="00486C95" w:rsidP="00486C95">
      <w:pPr>
        <w:spacing w:after="100" w:afterAutospacing="1"/>
        <w:jc w:val="center"/>
        <w:rPr>
          <w:rFonts w:asciiTheme="minorHAnsi" w:hAnsiTheme="minorHAnsi" w:cstheme="minorHAnsi"/>
          <w:b/>
          <w:smallCaps/>
          <w:color w:val="00CCFF"/>
          <w:sz w:val="24"/>
          <w:lang w:val="en-GB"/>
        </w:rPr>
      </w:pPr>
      <w:r w:rsidRPr="009514E2">
        <w:rPr>
          <w:rFonts w:asciiTheme="minorHAnsi" w:hAnsiTheme="minorHAnsi" w:cstheme="minorHAnsi"/>
          <w:b/>
          <w:smallCaps/>
          <w:color w:val="00CCFF"/>
          <w:sz w:val="24"/>
          <w:lang w:val="en-GB"/>
        </w:rPr>
        <w:t>Final Project Review Report</w:t>
      </w:r>
    </w:p>
    <w:p w14:paraId="29D9277C" w14:textId="50268628" w:rsidR="00486C95" w:rsidRPr="009514E2" w:rsidRDefault="000E0DD1" w:rsidP="00486C95">
      <w:pPr>
        <w:spacing w:after="100" w:afterAutospacing="1"/>
        <w:jc w:val="center"/>
        <w:rPr>
          <w:rFonts w:asciiTheme="minorHAnsi" w:hAnsiTheme="minorHAnsi" w:cstheme="minorHAnsi"/>
          <w:b/>
          <w:smallCaps/>
          <w:color w:val="00CCFF"/>
          <w:sz w:val="24"/>
          <w:lang w:val="en-GB"/>
        </w:rPr>
      </w:pPr>
      <w:r w:rsidRPr="009514E2">
        <w:rPr>
          <w:rFonts w:asciiTheme="minorHAnsi" w:hAnsiTheme="minorHAnsi" w:cstheme="minorHAnsi"/>
          <w:b/>
          <w:smallCaps/>
          <w:color w:val="00CCFF"/>
          <w:sz w:val="24"/>
          <w:lang w:val="tk-TM"/>
        </w:rPr>
        <w:t>2022</w:t>
      </w:r>
    </w:p>
    <w:p w14:paraId="0ACC94CB" w14:textId="77777777" w:rsidR="00486C95" w:rsidRPr="009514E2" w:rsidRDefault="00486C95" w:rsidP="00486C95">
      <w:pPr>
        <w:spacing w:after="100" w:afterAutospacing="1"/>
        <w:jc w:val="center"/>
        <w:rPr>
          <w:rFonts w:asciiTheme="minorHAnsi" w:hAnsiTheme="minorHAnsi" w:cstheme="minorHAnsi"/>
          <w:b/>
          <w:smallCaps/>
          <w:color w:val="00CCFF"/>
          <w:sz w:val="24"/>
          <w:lang w:val="en-GB"/>
        </w:rPr>
      </w:pPr>
    </w:p>
    <w:p w14:paraId="52BED68A" w14:textId="70D139C0" w:rsidR="00486C95" w:rsidRPr="009514E2" w:rsidRDefault="00486C95" w:rsidP="00486C95">
      <w:pPr>
        <w:spacing w:after="100" w:afterAutospacing="1"/>
        <w:jc w:val="left"/>
        <w:rPr>
          <w:rFonts w:asciiTheme="minorHAnsi" w:hAnsiTheme="minorHAnsi" w:cstheme="minorHAnsi"/>
          <w:b/>
          <w:color w:val="00CCFF"/>
          <w:sz w:val="24"/>
          <w:lang w:val="tk-TM"/>
        </w:rPr>
      </w:pPr>
      <w:r w:rsidRPr="009514E2">
        <w:rPr>
          <w:rFonts w:asciiTheme="minorHAnsi" w:hAnsiTheme="minorHAnsi" w:cstheme="minorHAnsi"/>
          <w:b/>
          <w:color w:val="00CCFF"/>
          <w:sz w:val="24"/>
          <w:lang w:val="en-GB"/>
        </w:rPr>
        <w:t>United Nations Development Programme</w:t>
      </w:r>
      <w:r w:rsidR="007120A8">
        <w:rPr>
          <w:rFonts w:asciiTheme="minorHAnsi" w:hAnsiTheme="minorHAnsi" w:cstheme="minorHAnsi"/>
          <w:b/>
          <w:color w:val="00CCFF"/>
          <w:sz w:val="24"/>
          <w:lang w:val="en-GB"/>
        </w:rPr>
        <w:t xml:space="preserve">, </w:t>
      </w:r>
      <w:r w:rsidR="000E0DD1" w:rsidRPr="009514E2">
        <w:rPr>
          <w:rFonts w:asciiTheme="minorHAnsi" w:hAnsiTheme="minorHAnsi" w:cstheme="minorHAnsi"/>
          <w:b/>
          <w:color w:val="00CCFF"/>
          <w:sz w:val="24"/>
          <w:lang w:val="tk-TM"/>
        </w:rPr>
        <w:t xml:space="preserve">Turkmenistan </w:t>
      </w:r>
    </w:p>
    <w:p w14:paraId="7E39473E" w14:textId="3CCB7E82" w:rsidR="00486C95" w:rsidRPr="009514E2" w:rsidRDefault="000E0DD1" w:rsidP="000E0DD1">
      <w:pPr>
        <w:spacing w:after="100" w:afterAutospacing="1"/>
        <w:jc w:val="center"/>
        <w:rPr>
          <w:rFonts w:asciiTheme="minorHAnsi" w:hAnsiTheme="minorHAnsi" w:cstheme="minorHAnsi"/>
          <w:b/>
          <w:color w:val="00CCFF"/>
          <w:sz w:val="24"/>
          <w:lang w:val="tk-TM"/>
        </w:rPr>
      </w:pPr>
      <w:r w:rsidRPr="009514E2">
        <w:rPr>
          <w:rFonts w:asciiTheme="minorHAnsi" w:hAnsiTheme="minorHAnsi" w:cstheme="minorHAnsi"/>
          <w:b/>
          <w:color w:val="00CCFF"/>
          <w:sz w:val="24"/>
          <w:lang w:val="tk-TM"/>
        </w:rPr>
        <w:t>“</w:t>
      </w:r>
      <w:r w:rsidRPr="009514E2">
        <w:rPr>
          <w:rFonts w:asciiTheme="minorHAnsi" w:hAnsiTheme="minorHAnsi" w:cstheme="minorHAnsi"/>
          <w:b/>
          <w:color w:val="00CCFF"/>
          <w:sz w:val="24"/>
          <w:lang w:val="en-GB"/>
        </w:rPr>
        <w:t>Supporting climate resilient livelihoods in agricultural communities in drought-prone areas of Turkmenistan</w:t>
      </w:r>
      <w:r w:rsidRPr="009514E2">
        <w:rPr>
          <w:rFonts w:asciiTheme="minorHAnsi" w:hAnsiTheme="minorHAnsi" w:cstheme="minorHAnsi"/>
          <w:b/>
          <w:color w:val="00CCFF"/>
          <w:sz w:val="24"/>
          <w:lang w:val="tk-TM"/>
        </w:rPr>
        <w:t>”</w:t>
      </w:r>
    </w:p>
    <w:tbl>
      <w:tblPr>
        <w:tblpPr w:leftFromText="180" w:rightFromText="180" w:vertAnchor="text" w:horzAnchor="margin" w:tblpXSpec="center" w:tblpY="766"/>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878"/>
      </w:tblGrid>
      <w:tr w:rsidR="00486C95" w:rsidRPr="007120A8" w14:paraId="240F604D" w14:textId="77777777" w:rsidTr="00B7784F">
        <w:trPr>
          <w:trHeight w:val="1527"/>
        </w:trPr>
        <w:tc>
          <w:tcPr>
            <w:tcW w:w="5878" w:type="dxa"/>
          </w:tcPr>
          <w:p w14:paraId="766F10ED" w14:textId="67AE39D4" w:rsidR="00486C95" w:rsidRPr="009514E2" w:rsidRDefault="00486C95" w:rsidP="00A87A58">
            <w:pPr>
              <w:jc w:val="left"/>
              <w:rPr>
                <w:rFonts w:asciiTheme="minorHAnsi" w:hAnsiTheme="minorHAnsi" w:cstheme="minorHAnsi"/>
                <w:bCs/>
                <w:sz w:val="24"/>
                <w:lang w:val="tk-TM"/>
              </w:rPr>
            </w:pPr>
            <w:r w:rsidRPr="009514E2">
              <w:rPr>
                <w:rFonts w:asciiTheme="minorHAnsi" w:hAnsiTheme="minorHAnsi" w:cstheme="minorHAnsi"/>
                <w:bCs/>
                <w:sz w:val="24"/>
                <w:lang w:val="en-GB"/>
              </w:rPr>
              <w:t>Award ID:</w:t>
            </w:r>
            <w:r w:rsidR="000E0DD1" w:rsidRPr="009514E2">
              <w:rPr>
                <w:rFonts w:asciiTheme="minorHAnsi" w:hAnsiTheme="minorHAnsi" w:cstheme="minorHAnsi"/>
                <w:bCs/>
                <w:sz w:val="24"/>
                <w:lang w:val="tk-TM"/>
              </w:rPr>
              <w:t xml:space="preserve"> </w:t>
            </w:r>
            <w:r w:rsidR="004F6721" w:rsidRPr="009514E2">
              <w:rPr>
                <w:rFonts w:asciiTheme="minorHAnsi" w:hAnsiTheme="minorHAnsi" w:cstheme="minorHAnsi"/>
                <w:bCs/>
                <w:sz w:val="24"/>
                <w:lang w:val="en-GB"/>
              </w:rPr>
              <w:t>00092855</w:t>
            </w:r>
          </w:p>
          <w:p w14:paraId="1DE95A99" w14:textId="0B510690" w:rsidR="00486C95" w:rsidRPr="009514E2" w:rsidRDefault="00486C95" w:rsidP="00A87A58">
            <w:pPr>
              <w:jc w:val="left"/>
              <w:rPr>
                <w:rFonts w:asciiTheme="minorHAnsi" w:hAnsiTheme="minorHAnsi" w:cstheme="minorHAnsi"/>
                <w:bCs/>
                <w:sz w:val="24"/>
                <w:lang w:val="tk-TM"/>
              </w:rPr>
            </w:pPr>
            <w:r w:rsidRPr="009514E2">
              <w:rPr>
                <w:rFonts w:asciiTheme="minorHAnsi" w:hAnsiTheme="minorHAnsi" w:cstheme="minorHAnsi"/>
                <w:bCs/>
                <w:sz w:val="24"/>
                <w:lang w:val="en-GB"/>
              </w:rPr>
              <w:t>Project Duration:</w:t>
            </w:r>
            <w:r w:rsidR="000E0DD1" w:rsidRPr="009514E2">
              <w:rPr>
                <w:rFonts w:asciiTheme="minorHAnsi" w:hAnsiTheme="minorHAnsi" w:cstheme="minorHAnsi"/>
                <w:bCs/>
                <w:sz w:val="24"/>
                <w:lang w:val="tk-TM"/>
              </w:rPr>
              <w:t xml:space="preserve"> 1/10/2016 – 30/09/2021</w:t>
            </w:r>
          </w:p>
          <w:p w14:paraId="1C4554DC" w14:textId="26DF1C4B" w:rsidR="00486C95" w:rsidRPr="009514E2" w:rsidRDefault="00486C95" w:rsidP="00A87A58">
            <w:pPr>
              <w:jc w:val="left"/>
              <w:rPr>
                <w:rFonts w:asciiTheme="minorHAnsi" w:hAnsiTheme="minorHAnsi" w:cstheme="minorHAnsi"/>
                <w:bCs/>
                <w:sz w:val="24"/>
                <w:lang w:val="tk-TM"/>
              </w:rPr>
            </w:pPr>
            <w:r w:rsidRPr="009514E2">
              <w:rPr>
                <w:rFonts w:asciiTheme="minorHAnsi" w:hAnsiTheme="minorHAnsi" w:cstheme="minorHAnsi"/>
                <w:bCs/>
                <w:sz w:val="24"/>
                <w:lang w:val="en-GB"/>
              </w:rPr>
              <w:t>Extension(s):</w:t>
            </w:r>
            <w:r w:rsidR="000E0DD1" w:rsidRPr="009514E2">
              <w:rPr>
                <w:rFonts w:asciiTheme="minorHAnsi" w:hAnsiTheme="minorHAnsi" w:cstheme="minorHAnsi"/>
                <w:bCs/>
                <w:sz w:val="24"/>
                <w:lang w:val="tk-TM"/>
              </w:rPr>
              <w:t xml:space="preserve"> 30/03/2022</w:t>
            </w:r>
          </w:p>
          <w:p w14:paraId="2AD53505" w14:textId="406EB93A" w:rsidR="00486C95" w:rsidRPr="009514E2" w:rsidRDefault="00486C95" w:rsidP="00A87A58">
            <w:pPr>
              <w:jc w:val="left"/>
              <w:rPr>
                <w:rFonts w:asciiTheme="minorHAnsi" w:hAnsiTheme="minorHAnsi" w:cstheme="minorHAnsi"/>
                <w:bCs/>
                <w:sz w:val="24"/>
              </w:rPr>
            </w:pPr>
            <w:r w:rsidRPr="009514E2">
              <w:rPr>
                <w:rFonts w:asciiTheme="minorHAnsi" w:hAnsiTheme="minorHAnsi" w:cstheme="minorHAnsi"/>
                <w:bCs/>
                <w:sz w:val="24"/>
                <w:lang w:val="en-GB"/>
              </w:rPr>
              <w:t>Implementing Partner:</w:t>
            </w:r>
            <w:r w:rsidR="000E0DD1" w:rsidRPr="009514E2">
              <w:rPr>
                <w:rFonts w:asciiTheme="minorHAnsi" w:hAnsiTheme="minorHAnsi" w:cstheme="minorHAnsi"/>
                <w:bCs/>
                <w:sz w:val="24"/>
                <w:lang w:val="tk-TM"/>
              </w:rPr>
              <w:t xml:space="preserve"> Ministry of </w:t>
            </w:r>
            <w:r w:rsidR="000E0DD1" w:rsidRPr="009514E2">
              <w:rPr>
                <w:rFonts w:asciiTheme="minorHAnsi" w:hAnsiTheme="minorHAnsi" w:cstheme="minorHAnsi"/>
                <w:bCs/>
                <w:sz w:val="24"/>
              </w:rPr>
              <w:t xml:space="preserve">Agriculture and Environmental Protection of Turkmenistan </w:t>
            </w:r>
          </w:p>
          <w:p w14:paraId="505FC407" w14:textId="7CCE6E32" w:rsidR="00486C95" w:rsidRPr="009514E2" w:rsidRDefault="00486C95" w:rsidP="00A87A58">
            <w:pPr>
              <w:jc w:val="left"/>
              <w:rPr>
                <w:rFonts w:asciiTheme="minorHAnsi" w:hAnsiTheme="minorHAnsi" w:cstheme="minorHAnsi"/>
                <w:bCs/>
                <w:sz w:val="24"/>
                <w:lang w:val="en-GB"/>
              </w:rPr>
            </w:pPr>
            <w:r w:rsidRPr="009514E2">
              <w:rPr>
                <w:rFonts w:asciiTheme="minorHAnsi" w:hAnsiTheme="minorHAnsi" w:cstheme="minorHAnsi"/>
                <w:bCs/>
                <w:sz w:val="24"/>
                <w:lang w:val="en-GB"/>
              </w:rPr>
              <w:t>Total Budget:</w:t>
            </w:r>
            <w:r w:rsidR="000E0DD1" w:rsidRPr="009514E2">
              <w:rPr>
                <w:rFonts w:asciiTheme="minorHAnsi" w:hAnsiTheme="minorHAnsi" w:cstheme="minorHAnsi"/>
                <w:bCs/>
                <w:sz w:val="24"/>
                <w:lang w:val="en-GB"/>
              </w:rPr>
              <w:t xml:space="preserve"> </w:t>
            </w:r>
            <w:r w:rsidR="00C949DC" w:rsidRPr="009514E2">
              <w:rPr>
                <w:rFonts w:asciiTheme="minorHAnsi" w:hAnsiTheme="minorHAnsi" w:cstheme="minorHAnsi"/>
                <w:bCs/>
                <w:sz w:val="24"/>
                <w:lang w:val="en-GB"/>
              </w:rPr>
              <w:t xml:space="preserve">USD </w:t>
            </w:r>
            <w:r w:rsidR="000E0DD1" w:rsidRPr="009514E2">
              <w:rPr>
                <w:rFonts w:asciiTheme="minorHAnsi" w:hAnsiTheme="minorHAnsi" w:cstheme="minorHAnsi"/>
                <w:bCs/>
                <w:sz w:val="24"/>
                <w:lang w:val="en-GB"/>
              </w:rPr>
              <w:t>3,</w:t>
            </w:r>
            <w:r w:rsidR="00C949DC" w:rsidRPr="009514E2">
              <w:rPr>
                <w:rFonts w:asciiTheme="minorHAnsi" w:hAnsiTheme="minorHAnsi" w:cstheme="minorHAnsi"/>
                <w:bCs/>
                <w:sz w:val="24"/>
                <w:lang w:val="en-GB"/>
              </w:rPr>
              <w:t>1</w:t>
            </w:r>
            <w:r w:rsidR="000E0DD1" w:rsidRPr="009514E2">
              <w:rPr>
                <w:rFonts w:asciiTheme="minorHAnsi" w:hAnsiTheme="minorHAnsi" w:cstheme="minorHAnsi"/>
                <w:bCs/>
                <w:sz w:val="24"/>
                <w:lang w:val="en-GB"/>
              </w:rPr>
              <w:t>46,</w:t>
            </w:r>
            <w:r w:rsidR="00C949DC" w:rsidRPr="009514E2">
              <w:rPr>
                <w:rFonts w:asciiTheme="minorHAnsi" w:hAnsiTheme="minorHAnsi" w:cstheme="minorHAnsi"/>
                <w:bCs/>
                <w:sz w:val="24"/>
                <w:lang w:val="en-GB"/>
              </w:rPr>
              <w:t>347</w:t>
            </w:r>
          </w:p>
          <w:p w14:paraId="32E9E6D4" w14:textId="1AA6BCB3" w:rsidR="00C949DC" w:rsidRPr="009514E2" w:rsidRDefault="00C949DC" w:rsidP="00C949DC">
            <w:pPr>
              <w:jc w:val="left"/>
              <w:rPr>
                <w:rFonts w:asciiTheme="minorHAnsi" w:hAnsiTheme="minorHAnsi" w:cstheme="minorHAnsi"/>
                <w:bCs/>
                <w:sz w:val="24"/>
                <w:lang w:val="en-GB"/>
              </w:rPr>
            </w:pPr>
            <w:r w:rsidRPr="009514E2">
              <w:rPr>
                <w:rFonts w:asciiTheme="minorHAnsi" w:hAnsiTheme="minorHAnsi" w:cstheme="minorHAnsi"/>
                <w:bCs/>
                <w:sz w:val="24"/>
                <w:lang w:val="en-GB"/>
              </w:rPr>
              <w:t>SCCF/GEF</w:t>
            </w:r>
            <w:r w:rsidR="00486C95" w:rsidRPr="009514E2">
              <w:rPr>
                <w:rFonts w:asciiTheme="minorHAnsi" w:hAnsiTheme="minorHAnsi" w:cstheme="minorHAnsi"/>
                <w:bCs/>
                <w:sz w:val="24"/>
                <w:lang w:val="en-GB"/>
              </w:rPr>
              <w:t xml:space="preserve"> Contribution:</w:t>
            </w:r>
            <w:r w:rsidRPr="009514E2">
              <w:rPr>
                <w:rFonts w:asciiTheme="minorHAnsi" w:hAnsiTheme="minorHAnsi" w:cstheme="minorHAnsi"/>
                <w:bCs/>
                <w:sz w:val="24"/>
                <w:lang w:val="en-GB"/>
              </w:rPr>
              <w:t xml:space="preserve"> 3,046,347</w:t>
            </w:r>
          </w:p>
          <w:p w14:paraId="09CC57CE" w14:textId="58D02B92" w:rsidR="00486C95" w:rsidRPr="009514E2" w:rsidRDefault="00486C95" w:rsidP="00A87A58">
            <w:pPr>
              <w:jc w:val="left"/>
              <w:rPr>
                <w:rFonts w:asciiTheme="minorHAnsi" w:hAnsiTheme="minorHAnsi" w:cstheme="minorHAnsi"/>
                <w:bCs/>
                <w:sz w:val="24"/>
                <w:lang w:val="en-GB"/>
              </w:rPr>
            </w:pPr>
            <w:r w:rsidRPr="009514E2">
              <w:rPr>
                <w:rFonts w:asciiTheme="minorHAnsi" w:hAnsiTheme="minorHAnsi" w:cstheme="minorHAnsi"/>
                <w:bCs/>
                <w:sz w:val="24"/>
                <w:lang w:val="en-GB"/>
              </w:rPr>
              <w:t>UNDP TRAC Fund:</w:t>
            </w:r>
            <w:r w:rsidR="00C949DC" w:rsidRPr="009514E2">
              <w:rPr>
                <w:rFonts w:asciiTheme="minorHAnsi" w:hAnsiTheme="minorHAnsi" w:cstheme="minorHAnsi"/>
                <w:bCs/>
                <w:sz w:val="24"/>
                <w:lang w:val="en-GB"/>
              </w:rPr>
              <w:t xml:space="preserve"> USD 100,000</w:t>
            </w:r>
          </w:p>
          <w:p w14:paraId="7F5123A4" w14:textId="38138BD6" w:rsidR="00486C95" w:rsidRPr="009514E2" w:rsidRDefault="00486C95" w:rsidP="00A87A58">
            <w:pPr>
              <w:jc w:val="left"/>
              <w:rPr>
                <w:rFonts w:asciiTheme="minorHAnsi" w:hAnsiTheme="minorHAnsi" w:cstheme="minorHAnsi"/>
                <w:bCs/>
                <w:sz w:val="24"/>
                <w:lang w:val="en-GB"/>
              </w:rPr>
            </w:pPr>
            <w:proofErr w:type="spellStart"/>
            <w:r w:rsidRPr="009514E2">
              <w:rPr>
                <w:rFonts w:asciiTheme="minorHAnsi" w:hAnsiTheme="minorHAnsi" w:cstheme="minorHAnsi"/>
                <w:bCs/>
                <w:sz w:val="24"/>
                <w:lang w:val="en-GB"/>
              </w:rPr>
              <w:t>Go</w:t>
            </w:r>
            <w:r w:rsidR="00C949DC" w:rsidRPr="009514E2">
              <w:rPr>
                <w:rFonts w:asciiTheme="minorHAnsi" w:hAnsiTheme="minorHAnsi" w:cstheme="minorHAnsi"/>
                <w:bCs/>
                <w:sz w:val="24"/>
                <w:lang w:val="en-GB"/>
              </w:rPr>
              <w:t>T</w:t>
            </w:r>
            <w:proofErr w:type="spellEnd"/>
            <w:r w:rsidRPr="009514E2">
              <w:rPr>
                <w:rFonts w:asciiTheme="minorHAnsi" w:hAnsiTheme="minorHAnsi" w:cstheme="minorHAnsi"/>
                <w:bCs/>
                <w:sz w:val="24"/>
                <w:lang w:val="en-GB"/>
              </w:rPr>
              <w:t>:</w:t>
            </w:r>
            <w:r w:rsidR="00C949DC" w:rsidRPr="009514E2">
              <w:rPr>
                <w:rFonts w:asciiTheme="minorHAnsi" w:hAnsiTheme="minorHAnsi" w:cstheme="minorHAnsi"/>
                <w:bCs/>
                <w:sz w:val="24"/>
                <w:lang w:val="en-GB"/>
              </w:rPr>
              <w:t xml:space="preserve"> USD 20,000,000</w:t>
            </w:r>
          </w:p>
          <w:p w14:paraId="66D1586A" w14:textId="09A1D428" w:rsidR="00486C95" w:rsidRPr="009514E2" w:rsidRDefault="00486C95" w:rsidP="00A87A58">
            <w:pPr>
              <w:jc w:val="left"/>
              <w:rPr>
                <w:rFonts w:asciiTheme="minorHAnsi" w:hAnsiTheme="minorHAnsi" w:cstheme="minorHAnsi"/>
                <w:bCs/>
                <w:sz w:val="24"/>
                <w:lang w:val="en-GB"/>
              </w:rPr>
            </w:pPr>
            <w:r w:rsidRPr="009514E2">
              <w:rPr>
                <w:rFonts w:asciiTheme="minorHAnsi" w:hAnsiTheme="minorHAnsi" w:cstheme="minorHAnsi"/>
                <w:bCs/>
                <w:sz w:val="24"/>
                <w:lang w:val="en-GB"/>
              </w:rPr>
              <w:t>CO Focal Points:</w:t>
            </w:r>
            <w:r w:rsidR="00C949DC" w:rsidRPr="009514E2">
              <w:rPr>
                <w:rFonts w:asciiTheme="minorHAnsi" w:hAnsiTheme="minorHAnsi" w:cstheme="minorHAnsi"/>
                <w:bCs/>
                <w:sz w:val="24"/>
                <w:lang w:val="en-GB"/>
              </w:rPr>
              <w:t xml:space="preserve"> Rovshen Nurmuhamedov, DRR, </w:t>
            </w:r>
            <w:hyperlink r:id="rId11" w:history="1">
              <w:r w:rsidR="00C949DC" w:rsidRPr="009514E2">
                <w:rPr>
                  <w:rStyle w:val="Hyperlink"/>
                  <w:rFonts w:asciiTheme="minorHAnsi" w:hAnsiTheme="minorHAnsi" w:cstheme="minorHAnsi"/>
                  <w:bCs/>
                  <w:color w:val="auto"/>
                  <w:sz w:val="24"/>
                  <w:lang w:val="en-GB"/>
                </w:rPr>
                <w:t>rovshen.nurmuhamedov@undp.org</w:t>
              </w:r>
            </w:hyperlink>
            <w:r w:rsidR="002B302E" w:rsidRPr="009514E2">
              <w:rPr>
                <w:rStyle w:val="Hyperlink"/>
                <w:rFonts w:asciiTheme="minorHAnsi" w:hAnsiTheme="minorHAnsi" w:cstheme="minorHAnsi"/>
                <w:bCs/>
                <w:color w:val="auto"/>
                <w:sz w:val="24"/>
                <w:lang w:val="en-GB"/>
              </w:rPr>
              <w:t xml:space="preserve"> </w:t>
            </w:r>
          </w:p>
          <w:p w14:paraId="09224530" w14:textId="2054ADB1" w:rsidR="00C949DC" w:rsidRPr="009514E2" w:rsidRDefault="00C949DC" w:rsidP="00A87A58">
            <w:pPr>
              <w:jc w:val="left"/>
              <w:rPr>
                <w:rFonts w:asciiTheme="minorHAnsi" w:hAnsiTheme="minorHAnsi" w:cstheme="minorHAnsi"/>
                <w:bCs/>
                <w:sz w:val="24"/>
                <w:lang w:val="en-GB"/>
              </w:rPr>
            </w:pPr>
            <w:r w:rsidRPr="009514E2">
              <w:rPr>
                <w:rFonts w:asciiTheme="minorHAnsi" w:hAnsiTheme="minorHAnsi" w:cstheme="minorHAnsi"/>
                <w:bCs/>
                <w:sz w:val="24"/>
                <w:lang w:val="en-GB"/>
              </w:rPr>
              <w:t xml:space="preserve">Farhat Orunov, Programme Analyst, </w:t>
            </w:r>
            <w:hyperlink r:id="rId12" w:history="1">
              <w:r w:rsidRPr="009514E2">
                <w:rPr>
                  <w:rStyle w:val="Hyperlink"/>
                  <w:rFonts w:asciiTheme="minorHAnsi" w:hAnsiTheme="minorHAnsi" w:cstheme="minorHAnsi"/>
                  <w:bCs/>
                  <w:color w:val="auto"/>
                  <w:sz w:val="24"/>
                  <w:lang w:val="en-GB"/>
                </w:rPr>
                <w:t>Farhat.orunov@undp.org</w:t>
              </w:r>
            </w:hyperlink>
            <w:r w:rsidR="002B302E" w:rsidRPr="009514E2">
              <w:rPr>
                <w:rStyle w:val="Hyperlink"/>
                <w:rFonts w:asciiTheme="minorHAnsi" w:hAnsiTheme="minorHAnsi" w:cstheme="minorHAnsi"/>
                <w:bCs/>
                <w:color w:val="auto"/>
                <w:sz w:val="24"/>
                <w:lang w:val="en-GB"/>
              </w:rPr>
              <w:t xml:space="preserve"> </w:t>
            </w:r>
            <w:r w:rsidRPr="009514E2">
              <w:rPr>
                <w:rFonts w:asciiTheme="minorHAnsi" w:hAnsiTheme="minorHAnsi" w:cstheme="minorHAnsi"/>
                <w:bCs/>
                <w:sz w:val="24"/>
                <w:lang w:val="en-GB"/>
              </w:rPr>
              <w:t xml:space="preserve"> </w:t>
            </w:r>
          </w:p>
          <w:p w14:paraId="0839D4DF" w14:textId="48094679" w:rsidR="00486C95" w:rsidRPr="009514E2" w:rsidRDefault="00486C95" w:rsidP="00A87A58">
            <w:pPr>
              <w:jc w:val="left"/>
              <w:rPr>
                <w:rFonts w:asciiTheme="minorHAnsi" w:hAnsiTheme="minorHAnsi" w:cstheme="minorHAnsi"/>
                <w:bCs/>
                <w:sz w:val="24"/>
                <w:lang w:val="en-GB"/>
              </w:rPr>
            </w:pPr>
            <w:r w:rsidRPr="009514E2">
              <w:rPr>
                <w:rFonts w:asciiTheme="minorHAnsi" w:hAnsiTheme="minorHAnsi" w:cstheme="minorHAnsi"/>
                <w:bCs/>
                <w:sz w:val="24"/>
                <w:lang w:val="en-GB"/>
              </w:rPr>
              <w:t>Report Prepared By:</w:t>
            </w:r>
            <w:r w:rsidR="00C949DC" w:rsidRPr="009514E2">
              <w:rPr>
                <w:rFonts w:asciiTheme="minorHAnsi" w:hAnsiTheme="minorHAnsi" w:cstheme="minorHAnsi"/>
                <w:bCs/>
                <w:sz w:val="24"/>
                <w:lang w:val="en-GB"/>
              </w:rPr>
              <w:t xml:space="preserve"> Amangul Ovezberdyyeva, Project Manager</w:t>
            </w:r>
          </w:p>
          <w:p w14:paraId="2DA813E1" w14:textId="2301DE8B" w:rsidR="00486C95" w:rsidRPr="009514E2" w:rsidRDefault="00486C95" w:rsidP="00A87A58">
            <w:pPr>
              <w:jc w:val="left"/>
              <w:rPr>
                <w:rFonts w:asciiTheme="minorHAnsi" w:hAnsiTheme="minorHAnsi" w:cstheme="minorHAnsi"/>
                <w:bCs/>
                <w:sz w:val="24"/>
                <w:lang w:val="en-GB"/>
              </w:rPr>
            </w:pPr>
            <w:r w:rsidRPr="009514E2">
              <w:rPr>
                <w:rFonts w:asciiTheme="minorHAnsi" w:hAnsiTheme="minorHAnsi" w:cstheme="minorHAnsi"/>
                <w:bCs/>
                <w:sz w:val="24"/>
                <w:lang w:val="en-GB"/>
              </w:rPr>
              <w:t>Date of Report:</w:t>
            </w:r>
            <w:r w:rsidR="00C949DC" w:rsidRPr="009514E2">
              <w:rPr>
                <w:rFonts w:asciiTheme="minorHAnsi" w:hAnsiTheme="minorHAnsi" w:cstheme="minorHAnsi"/>
                <w:bCs/>
                <w:sz w:val="24"/>
                <w:lang w:val="en-GB"/>
              </w:rPr>
              <w:t xml:space="preserve"> February 2022</w:t>
            </w:r>
          </w:p>
        </w:tc>
      </w:tr>
    </w:tbl>
    <w:p w14:paraId="236B97D8" w14:textId="19C34235" w:rsidR="00486C95" w:rsidRPr="009514E2" w:rsidRDefault="00486C95" w:rsidP="00486C95">
      <w:pPr>
        <w:spacing w:after="100" w:afterAutospacing="1"/>
        <w:jc w:val="left"/>
        <w:rPr>
          <w:rFonts w:asciiTheme="minorHAnsi" w:hAnsiTheme="minorHAnsi" w:cstheme="minorHAnsi"/>
          <w:szCs w:val="22"/>
          <w:lang w:val="en-GB"/>
        </w:rPr>
      </w:pPr>
    </w:p>
    <w:p w14:paraId="72CF9835" w14:textId="210F28DC" w:rsidR="00C949DC" w:rsidRPr="009514E2" w:rsidRDefault="00C949DC" w:rsidP="00486C95">
      <w:pPr>
        <w:spacing w:after="100" w:afterAutospacing="1"/>
        <w:jc w:val="left"/>
        <w:rPr>
          <w:rFonts w:asciiTheme="minorHAnsi" w:hAnsiTheme="minorHAnsi" w:cstheme="minorHAnsi"/>
          <w:szCs w:val="22"/>
          <w:lang w:val="en-GB"/>
        </w:rPr>
      </w:pPr>
    </w:p>
    <w:p w14:paraId="5D9F4049" w14:textId="41720B7C" w:rsidR="00C949DC" w:rsidRPr="009514E2" w:rsidRDefault="00C949DC" w:rsidP="00486C95">
      <w:pPr>
        <w:spacing w:after="100" w:afterAutospacing="1"/>
        <w:jc w:val="left"/>
        <w:rPr>
          <w:rFonts w:asciiTheme="minorHAnsi" w:hAnsiTheme="minorHAnsi" w:cstheme="minorHAnsi"/>
          <w:szCs w:val="22"/>
          <w:lang w:val="en-GB"/>
        </w:rPr>
      </w:pPr>
    </w:p>
    <w:p w14:paraId="4F2F5B27" w14:textId="66C8CF77" w:rsidR="00C949DC" w:rsidRPr="009514E2" w:rsidRDefault="00C949DC" w:rsidP="00486C95">
      <w:pPr>
        <w:spacing w:after="100" w:afterAutospacing="1"/>
        <w:jc w:val="left"/>
        <w:rPr>
          <w:rFonts w:asciiTheme="minorHAnsi" w:hAnsiTheme="minorHAnsi" w:cstheme="minorHAnsi"/>
          <w:szCs w:val="22"/>
          <w:lang w:val="en-GB"/>
        </w:rPr>
      </w:pPr>
    </w:p>
    <w:p w14:paraId="40CC0270" w14:textId="6D866657" w:rsidR="00C949DC" w:rsidRPr="009514E2" w:rsidRDefault="00C949DC" w:rsidP="00486C95">
      <w:pPr>
        <w:spacing w:after="100" w:afterAutospacing="1"/>
        <w:jc w:val="left"/>
        <w:rPr>
          <w:rFonts w:asciiTheme="minorHAnsi" w:hAnsiTheme="minorHAnsi" w:cstheme="minorHAnsi"/>
          <w:szCs w:val="22"/>
          <w:lang w:val="en-GB"/>
        </w:rPr>
      </w:pPr>
    </w:p>
    <w:p w14:paraId="581107C6" w14:textId="77777777" w:rsidR="00C949DC" w:rsidRPr="009514E2" w:rsidRDefault="00C949DC" w:rsidP="00486C95">
      <w:pPr>
        <w:spacing w:after="100" w:afterAutospacing="1"/>
        <w:jc w:val="left"/>
        <w:rPr>
          <w:rFonts w:asciiTheme="minorHAnsi" w:hAnsiTheme="minorHAnsi" w:cstheme="minorHAnsi"/>
          <w:szCs w:val="22"/>
          <w:lang w:val="en-GB"/>
        </w:rPr>
      </w:pPr>
    </w:p>
    <w:p w14:paraId="71AD0239" w14:textId="77777777" w:rsidR="00486C95" w:rsidRPr="009514E2" w:rsidRDefault="00486C95" w:rsidP="00486C95">
      <w:pPr>
        <w:spacing w:after="100" w:afterAutospacing="1"/>
        <w:jc w:val="left"/>
        <w:rPr>
          <w:rFonts w:asciiTheme="minorHAnsi" w:hAnsiTheme="minorHAnsi" w:cstheme="minorHAnsi"/>
          <w:szCs w:val="22"/>
          <w:lang w:val="en-GB"/>
        </w:rPr>
      </w:pPr>
    </w:p>
    <w:p w14:paraId="153B2CDC" w14:textId="77777777" w:rsidR="00486C95" w:rsidRPr="009514E2" w:rsidRDefault="00486C95" w:rsidP="00486C95">
      <w:pPr>
        <w:spacing w:after="100" w:afterAutospacing="1"/>
        <w:jc w:val="left"/>
        <w:rPr>
          <w:rFonts w:asciiTheme="minorHAnsi" w:hAnsiTheme="minorHAnsi" w:cstheme="minorHAnsi"/>
          <w:szCs w:val="22"/>
          <w:lang w:val="en-GB"/>
        </w:rPr>
      </w:pPr>
    </w:p>
    <w:p w14:paraId="1A34B9FC" w14:textId="77777777" w:rsidR="00486C95" w:rsidRPr="009514E2" w:rsidRDefault="00486C95" w:rsidP="00486C95">
      <w:pPr>
        <w:spacing w:after="100" w:afterAutospacing="1"/>
        <w:jc w:val="left"/>
        <w:rPr>
          <w:rFonts w:asciiTheme="minorHAnsi" w:hAnsiTheme="minorHAnsi" w:cstheme="minorHAnsi"/>
          <w:szCs w:val="22"/>
          <w:lang w:val="en-GB"/>
        </w:rPr>
      </w:pPr>
    </w:p>
    <w:p w14:paraId="73CFA5A7" w14:textId="77777777" w:rsidR="00486C95" w:rsidRPr="009514E2" w:rsidRDefault="00486C95" w:rsidP="00486C95">
      <w:pPr>
        <w:spacing w:after="100" w:afterAutospacing="1"/>
        <w:jc w:val="left"/>
        <w:rPr>
          <w:rFonts w:asciiTheme="minorHAnsi" w:hAnsiTheme="minorHAnsi" w:cstheme="minorHAnsi"/>
          <w:szCs w:val="22"/>
          <w:lang w:val="en-GB"/>
        </w:rPr>
      </w:pPr>
    </w:p>
    <w:p w14:paraId="0012DED9" w14:textId="660EFD1F" w:rsidR="00486C95" w:rsidRPr="009514E2" w:rsidRDefault="00486C95" w:rsidP="00486C95">
      <w:pPr>
        <w:spacing w:after="100" w:afterAutospacing="1"/>
        <w:jc w:val="left"/>
        <w:rPr>
          <w:rFonts w:asciiTheme="minorHAnsi" w:hAnsiTheme="minorHAnsi" w:cstheme="minorHAnsi"/>
          <w:szCs w:val="22"/>
          <w:lang w:val="en-GB"/>
        </w:rPr>
      </w:pPr>
    </w:p>
    <w:p w14:paraId="6811785C" w14:textId="77777777" w:rsidR="00B7784F" w:rsidRPr="009514E2" w:rsidRDefault="00B7784F" w:rsidP="00486C95">
      <w:pPr>
        <w:spacing w:after="100" w:afterAutospacing="1"/>
        <w:jc w:val="left"/>
        <w:rPr>
          <w:rFonts w:asciiTheme="minorHAnsi" w:hAnsiTheme="minorHAnsi" w:cstheme="minorHAnsi"/>
          <w:szCs w:val="22"/>
          <w:lang w:val="en-GB"/>
        </w:rPr>
      </w:pPr>
    </w:p>
    <w:p w14:paraId="135F65EE" w14:textId="25A16F31" w:rsidR="00211647" w:rsidRPr="009514E2" w:rsidRDefault="00486C95" w:rsidP="003F72B2">
      <w:pPr>
        <w:tabs>
          <w:tab w:val="left" w:pos="4680"/>
        </w:tabs>
        <w:ind w:right="-108"/>
        <w:rPr>
          <w:rFonts w:asciiTheme="minorHAnsi" w:hAnsiTheme="minorHAnsi" w:cstheme="minorHAnsi"/>
        </w:rPr>
      </w:pPr>
      <w:r w:rsidRPr="009514E2">
        <w:rPr>
          <w:rFonts w:asciiTheme="minorHAnsi" w:hAnsiTheme="minorHAnsi" w:cstheme="minorHAnsi"/>
          <w:i/>
          <w:iCs/>
          <w:color w:val="33CCFF"/>
          <w:szCs w:val="22"/>
          <w:lang w:val="en-GB"/>
        </w:rPr>
        <w:t xml:space="preserve">Brief project description: </w:t>
      </w:r>
      <w:r w:rsidR="00055F99" w:rsidRPr="009514E2">
        <w:rPr>
          <w:rFonts w:asciiTheme="minorHAnsi" w:hAnsiTheme="minorHAnsi" w:cstheme="minorHAnsi"/>
          <w:szCs w:val="22"/>
        </w:rPr>
        <w:t xml:space="preserve">The </w:t>
      </w:r>
      <w:bookmarkStart w:id="0" w:name="_Hlk57195605"/>
      <w:r w:rsidR="004F6721" w:rsidRPr="009514E2">
        <w:rPr>
          <w:rFonts w:asciiTheme="minorHAnsi" w:hAnsiTheme="minorHAnsi" w:cstheme="minorHAnsi"/>
          <w:szCs w:val="22"/>
        </w:rPr>
        <w:t xml:space="preserve">“Supporting climate resilient livelihoods in agricultural communities in drought-prone areas of Turkmenistan” </w:t>
      </w:r>
      <w:r w:rsidR="00C949DC" w:rsidRPr="009514E2">
        <w:rPr>
          <w:rFonts w:asciiTheme="minorHAnsi" w:hAnsiTheme="minorHAnsi" w:cstheme="minorHAnsi"/>
          <w:szCs w:val="22"/>
        </w:rPr>
        <w:t xml:space="preserve">project </w:t>
      </w:r>
      <w:r w:rsidR="004F6721" w:rsidRPr="009514E2">
        <w:rPr>
          <w:rFonts w:asciiTheme="minorHAnsi" w:hAnsiTheme="minorHAnsi" w:cstheme="minorHAnsi"/>
          <w:szCs w:val="22"/>
        </w:rPr>
        <w:t xml:space="preserve">(SCRL project) </w:t>
      </w:r>
      <w:r w:rsidR="00424AD9" w:rsidRPr="009514E2">
        <w:rPr>
          <w:rFonts w:asciiTheme="minorHAnsi" w:hAnsiTheme="minorHAnsi" w:cstheme="minorHAnsi"/>
          <w:szCs w:val="22"/>
        </w:rPr>
        <w:t>sought to improve socio-economic conditions of local communities in two pilot regions in Turkmenistan by overcoming barriers that prevent farmers from reducing the</w:t>
      </w:r>
      <w:r w:rsidR="0011775D" w:rsidRPr="009514E2">
        <w:rPr>
          <w:rFonts w:asciiTheme="minorHAnsi" w:hAnsiTheme="minorHAnsi" w:cstheme="minorHAnsi"/>
          <w:szCs w:val="22"/>
        </w:rPr>
        <w:t>ir</w:t>
      </w:r>
      <w:r w:rsidR="00424AD9" w:rsidRPr="009514E2">
        <w:rPr>
          <w:rFonts w:asciiTheme="minorHAnsi" w:hAnsiTheme="minorHAnsi" w:cstheme="minorHAnsi"/>
          <w:szCs w:val="22"/>
        </w:rPr>
        <w:t xml:space="preserve"> vulnerability to climate change induced water stress in the agricultural sector</w:t>
      </w:r>
      <w:r w:rsidR="00FF082E" w:rsidRPr="009514E2">
        <w:rPr>
          <w:rFonts w:asciiTheme="minorHAnsi" w:hAnsiTheme="minorHAnsi" w:cstheme="minorHAnsi"/>
          <w:szCs w:val="22"/>
        </w:rPr>
        <w:t>. The SCRL project</w:t>
      </w:r>
      <w:r w:rsidR="00424AD9" w:rsidRPr="009514E2">
        <w:rPr>
          <w:rFonts w:asciiTheme="minorHAnsi" w:hAnsiTheme="minorHAnsi" w:cstheme="minorHAnsi"/>
          <w:szCs w:val="22"/>
        </w:rPr>
        <w:t xml:space="preserve"> achieved </w:t>
      </w:r>
      <w:r w:rsidR="00FF082E" w:rsidRPr="009514E2">
        <w:rPr>
          <w:rFonts w:asciiTheme="minorHAnsi" w:hAnsiTheme="minorHAnsi" w:cstheme="minorHAnsi"/>
          <w:szCs w:val="22"/>
        </w:rPr>
        <w:t xml:space="preserve">this objective </w:t>
      </w:r>
      <w:r w:rsidR="00424AD9" w:rsidRPr="009514E2">
        <w:rPr>
          <w:rFonts w:asciiTheme="minorHAnsi" w:hAnsiTheme="minorHAnsi" w:cstheme="minorHAnsi"/>
          <w:szCs w:val="22"/>
        </w:rPr>
        <w:t xml:space="preserve">by implementing targeted activities under </w:t>
      </w:r>
      <w:r w:rsidR="00C949DC" w:rsidRPr="009514E2">
        <w:rPr>
          <w:rFonts w:asciiTheme="minorHAnsi" w:hAnsiTheme="minorHAnsi" w:cstheme="minorHAnsi"/>
          <w:szCs w:val="22"/>
        </w:rPr>
        <w:t>three inter-related components, namely (</w:t>
      </w:r>
      <w:proofErr w:type="spellStart"/>
      <w:r w:rsidR="00C949DC" w:rsidRPr="009514E2">
        <w:rPr>
          <w:rFonts w:asciiTheme="minorHAnsi" w:hAnsiTheme="minorHAnsi" w:cstheme="minorHAnsi"/>
          <w:szCs w:val="22"/>
        </w:rPr>
        <w:t>i</w:t>
      </w:r>
      <w:proofErr w:type="spellEnd"/>
      <w:r w:rsidR="00C949DC" w:rsidRPr="009514E2">
        <w:rPr>
          <w:rFonts w:asciiTheme="minorHAnsi" w:hAnsiTheme="minorHAnsi" w:cstheme="minorHAnsi"/>
          <w:szCs w:val="22"/>
        </w:rPr>
        <w:t xml:space="preserve">) improving climate related socio-economic outcomes in </w:t>
      </w:r>
      <w:r w:rsidR="00C949DC" w:rsidRPr="009514E2">
        <w:rPr>
          <w:rFonts w:asciiTheme="minorHAnsi" w:hAnsiTheme="minorHAnsi" w:cstheme="minorHAnsi"/>
          <w:szCs w:val="22"/>
        </w:rPr>
        <w:lastRenderedPageBreak/>
        <w:t xml:space="preserve">targeted agricultural communities in </w:t>
      </w:r>
      <w:proofErr w:type="spellStart"/>
      <w:r w:rsidR="00C949DC" w:rsidRPr="009514E2">
        <w:rPr>
          <w:rFonts w:asciiTheme="minorHAnsi" w:hAnsiTheme="minorHAnsi" w:cstheme="minorHAnsi"/>
          <w:szCs w:val="22"/>
        </w:rPr>
        <w:t>Lebap</w:t>
      </w:r>
      <w:proofErr w:type="spellEnd"/>
      <w:r w:rsidR="00C949DC" w:rsidRPr="009514E2">
        <w:rPr>
          <w:rFonts w:asciiTheme="minorHAnsi" w:hAnsiTheme="minorHAnsi" w:cstheme="minorHAnsi"/>
          <w:szCs w:val="22"/>
        </w:rPr>
        <w:t xml:space="preserve"> and </w:t>
      </w:r>
      <w:proofErr w:type="spellStart"/>
      <w:r w:rsidR="00C949DC" w:rsidRPr="009514E2">
        <w:rPr>
          <w:rFonts w:asciiTheme="minorHAnsi" w:hAnsiTheme="minorHAnsi" w:cstheme="minorHAnsi"/>
          <w:szCs w:val="22"/>
        </w:rPr>
        <w:t>Dashoguz</w:t>
      </w:r>
      <w:proofErr w:type="spellEnd"/>
      <w:r w:rsidR="00C949DC" w:rsidRPr="009514E2">
        <w:rPr>
          <w:rFonts w:asciiTheme="minorHAnsi" w:hAnsiTheme="minorHAnsi" w:cstheme="minorHAnsi"/>
          <w:szCs w:val="22"/>
        </w:rPr>
        <w:t xml:space="preserve"> </w:t>
      </w:r>
      <w:proofErr w:type="spellStart"/>
      <w:r w:rsidR="00C949DC" w:rsidRPr="009514E2">
        <w:rPr>
          <w:rFonts w:asciiTheme="minorHAnsi" w:hAnsiTheme="minorHAnsi" w:cstheme="minorHAnsi"/>
          <w:szCs w:val="22"/>
        </w:rPr>
        <w:t>velayats</w:t>
      </w:r>
      <w:proofErr w:type="spellEnd"/>
      <w:r w:rsidR="00C949DC" w:rsidRPr="009514E2">
        <w:rPr>
          <w:rFonts w:asciiTheme="minorHAnsi" w:hAnsiTheme="minorHAnsi" w:cstheme="minorHAnsi"/>
          <w:szCs w:val="22"/>
        </w:rPr>
        <w:t xml:space="preserve"> through the implementation of community-based adaptation solutions; (ii) </w:t>
      </w:r>
      <w:r w:rsidR="009856B5" w:rsidRPr="009514E2">
        <w:rPr>
          <w:rFonts w:asciiTheme="minorHAnsi" w:hAnsiTheme="minorHAnsi" w:cstheme="minorHAnsi"/>
          <w:szCs w:val="22"/>
        </w:rPr>
        <w:t xml:space="preserve">mainstreaming </w:t>
      </w:r>
      <w:r w:rsidR="00C949DC" w:rsidRPr="009514E2">
        <w:rPr>
          <w:rFonts w:asciiTheme="minorHAnsi" w:hAnsiTheme="minorHAnsi" w:cstheme="minorHAnsi"/>
          <w:szCs w:val="22"/>
        </w:rPr>
        <w:t xml:space="preserve">climate adaptation measures in agricultural and water sector development strategy and policy; and (iii) </w:t>
      </w:r>
      <w:r w:rsidR="009856B5" w:rsidRPr="009514E2">
        <w:rPr>
          <w:rFonts w:asciiTheme="minorHAnsi" w:hAnsiTheme="minorHAnsi" w:cstheme="minorHAnsi"/>
          <w:szCs w:val="22"/>
        </w:rPr>
        <w:t xml:space="preserve">strengthening </w:t>
      </w:r>
      <w:r w:rsidR="00C949DC" w:rsidRPr="009514E2">
        <w:rPr>
          <w:rFonts w:asciiTheme="minorHAnsi" w:hAnsiTheme="minorHAnsi" w:cstheme="minorHAnsi"/>
          <w:szCs w:val="22"/>
        </w:rPr>
        <w:t>national capacity for iterative climate change adaptation planning, implementation and monitoring in the country</w:t>
      </w:r>
      <w:bookmarkEnd w:id="0"/>
      <w:r w:rsidR="00C949DC" w:rsidRPr="009514E2">
        <w:rPr>
          <w:rFonts w:asciiTheme="minorHAnsi" w:hAnsiTheme="minorHAnsi" w:cstheme="minorHAnsi"/>
          <w:szCs w:val="22"/>
        </w:rPr>
        <w:t>.</w:t>
      </w:r>
      <w:r w:rsidR="003F72B2" w:rsidRPr="009514E2">
        <w:rPr>
          <w:rFonts w:asciiTheme="minorHAnsi" w:hAnsiTheme="minorHAnsi" w:cstheme="minorHAnsi"/>
        </w:rPr>
        <w:t xml:space="preserve"> </w:t>
      </w:r>
    </w:p>
    <w:p w14:paraId="1E90395F" w14:textId="77777777" w:rsidR="00211647" w:rsidRPr="009514E2" w:rsidRDefault="00211647" w:rsidP="003F72B2">
      <w:pPr>
        <w:tabs>
          <w:tab w:val="left" w:pos="4680"/>
        </w:tabs>
        <w:ind w:right="-108"/>
        <w:rPr>
          <w:rFonts w:asciiTheme="minorHAnsi" w:hAnsiTheme="minorHAnsi" w:cstheme="minorHAnsi"/>
        </w:rPr>
      </w:pPr>
    </w:p>
    <w:p w14:paraId="6EFBE2F3" w14:textId="0BB144AC" w:rsidR="00486C95" w:rsidRPr="009514E2" w:rsidRDefault="003F72B2" w:rsidP="003F72B2">
      <w:pPr>
        <w:spacing w:after="100" w:afterAutospacing="1"/>
        <w:rPr>
          <w:rFonts w:asciiTheme="minorHAnsi" w:hAnsiTheme="minorHAnsi" w:cstheme="minorHAnsi"/>
          <w:i/>
          <w:iCs/>
          <w:color w:val="33CCFF"/>
          <w:sz w:val="26"/>
          <w:szCs w:val="28"/>
          <w:lang w:val="en-GB"/>
        </w:rPr>
      </w:pPr>
      <w:r w:rsidRPr="009514E2">
        <w:rPr>
          <w:rFonts w:asciiTheme="minorHAnsi" w:hAnsiTheme="minorHAnsi" w:cstheme="minorHAnsi"/>
          <w:szCs w:val="22"/>
        </w:rPr>
        <w:t xml:space="preserve">Through </w:t>
      </w:r>
      <w:r w:rsidR="00211647" w:rsidRPr="009514E2">
        <w:rPr>
          <w:rFonts w:asciiTheme="minorHAnsi" w:hAnsiTheme="minorHAnsi" w:cstheme="minorHAnsi"/>
          <w:szCs w:val="22"/>
        </w:rPr>
        <w:t xml:space="preserve">the implementation of </w:t>
      </w:r>
      <w:r w:rsidR="009C27EE" w:rsidRPr="009514E2">
        <w:rPr>
          <w:rFonts w:asciiTheme="minorHAnsi" w:hAnsiTheme="minorHAnsi" w:cstheme="minorHAnsi"/>
          <w:szCs w:val="22"/>
        </w:rPr>
        <w:t>the</w:t>
      </w:r>
      <w:r w:rsidRPr="009514E2">
        <w:rPr>
          <w:rFonts w:asciiTheme="minorHAnsi" w:hAnsiTheme="minorHAnsi" w:cstheme="minorHAnsi"/>
          <w:szCs w:val="22"/>
        </w:rPr>
        <w:t xml:space="preserve"> set of inter-related interventions, the project aimed to </w:t>
      </w:r>
      <w:r w:rsidR="00C949DC" w:rsidRPr="009514E2">
        <w:rPr>
          <w:rFonts w:asciiTheme="minorHAnsi" w:hAnsiTheme="minorHAnsi" w:cstheme="minorHAnsi"/>
          <w:szCs w:val="22"/>
        </w:rPr>
        <w:t xml:space="preserve">directly strengthen the adaptive capacity and reduce the vulnerability of around 40,000 to 50,000 persons (of which around 51.2% </w:t>
      </w:r>
      <w:r w:rsidRPr="009514E2">
        <w:rPr>
          <w:rFonts w:asciiTheme="minorHAnsi" w:hAnsiTheme="minorHAnsi" w:cstheme="minorHAnsi"/>
          <w:szCs w:val="22"/>
        </w:rPr>
        <w:t xml:space="preserve">were expected to be </w:t>
      </w:r>
      <w:r w:rsidR="00C949DC" w:rsidRPr="009514E2">
        <w:rPr>
          <w:rFonts w:asciiTheme="minorHAnsi" w:hAnsiTheme="minorHAnsi" w:cstheme="minorHAnsi"/>
          <w:szCs w:val="22"/>
        </w:rPr>
        <w:t xml:space="preserve">women) in the </w:t>
      </w:r>
      <w:proofErr w:type="spellStart"/>
      <w:r w:rsidR="00C949DC" w:rsidRPr="009514E2">
        <w:rPr>
          <w:rFonts w:asciiTheme="minorHAnsi" w:hAnsiTheme="minorHAnsi" w:cstheme="minorHAnsi"/>
          <w:szCs w:val="22"/>
        </w:rPr>
        <w:t>Lebap</w:t>
      </w:r>
      <w:proofErr w:type="spellEnd"/>
      <w:r w:rsidR="00C949DC" w:rsidRPr="009514E2">
        <w:rPr>
          <w:rFonts w:asciiTheme="minorHAnsi" w:hAnsiTheme="minorHAnsi" w:cstheme="minorHAnsi"/>
          <w:szCs w:val="22"/>
        </w:rPr>
        <w:t xml:space="preserve"> and </w:t>
      </w:r>
      <w:proofErr w:type="spellStart"/>
      <w:r w:rsidR="00C949DC" w:rsidRPr="009514E2">
        <w:rPr>
          <w:rFonts w:asciiTheme="minorHAnsi" w:hAnsiTheme="minorHAnsi" w:cstheme="minorHAnsi"/>
          <w:szCs w:val="22"/>
        </w:rPr>
        <w:t>Dashoguz</w:t>
      </w:r>
      <w:proofErr w:type="spellEnd"/>
      <w:r w:rsidR="00C949DC" w:rsidRPr="009514E2">
        <w:rPr>
          <w:rFonts w:asciiTheme="minorHAnsi" w:hAnsiTheme="minorHAnsi" w:cstheme="minorHAnsi"/>
          <w:szCs w:val="22"/>
        </w:rPr>
        <w:t xml:space="preserve"> </w:t>
      </w:r>
      <w:proofErr w:type="spellStart"/>
      <w:r w:rsidR="00C949DC" w:rsidRPr="009514E2">
        <w:rPr>
          <w:rFonts w:asciiTheme="minorHAnsi" w:hAnsiTheme="minorHAnsi" w:cstheme="minorHAnsi"/>
          <w:szCs w:val="22"/>
        </w:rPr>
        <w:t>velay</w:t>
      </w:r>
      <w:r w:rsidR="00055F99" w:rsidRPr="009514E2">
        <w:rPr>
          <w:rFonts w:asciiTheme="minorHAnsi" w:hAnsiTheme="minorHAnsi" w:cstheme="minorHAnsi"/>
          <w:szCs w:val="22"/>
        </w:rPr>
        <w:t>a</w:t>
      </w:r>
      <w:r w:rsidR="00C949DC" w:rsidRPr="009514E2">
        <w:rPr>
          <w:rFonts w:asciiTheme="minorHAnsi" w:hAnsiTheme="minorHAnsi" w:cstheme="minorHAnsi"/>
          <w:szCs w:val="22"/>
        </w:rPr>
        <w:t>ts</w:t>
      </w:r>
      <w:proofErr w:type="spellEnd"/>
      <w:r w:rsidR="00C949DC" w:rsidRPr="009514E2">
        <w:rPr>
          <w:rFonts w:asciiTheme="minorHAnsi" w:hAnsiTheme="minorHAnsi" w:cstheme="minorHAnsi"/>
          <w:szCs w:val="22"/>
        </w:rPr>
        <w:t xml:space="preserve"> </w:t>
      </w:r>
      <w:r w:rsidR="006374AE" w:rsidRPr="009514E2">
        <w:rPr>
          <w:rFonts w:asciiTheme="minorHAnsi" w:hAnsiTheme="minorHAnsi" w:cstheme="minorHAnsi"/>
          <w:szCs w:val="22"/>
        </w:rPr>
        <w:t xml:space="preserve">(provinces) </w:t>
      </w:r>
      <w:r w:rsidR="00C949DC" w:rsidRPr="009514E2">
        <w:rPr>
          <w:rFonts w:asciiTheme="minorHAnsi" w:hAnsiTheme="minorHAnsi" w:cstheme="minorHAnsi"/>
          <w:szCs w:val="22"/>
        </w:rPr>
        <w:t xml:space="preserve">by helping them improve the productivity of farm operations, be better prepared for increasing water scarcity and by introducing alternative income sources.  Improved water efficiency and crop production systems </w:t>
      </w:r>
      <w:r w:rsidR="00251FB5" w:rsidRPr="009514E2">
        <w:rPr>
          <w:rFonts w:asciiTheme="minorHAnsi" w:hAnsiTheme="minorHAnsi" w:cstheme="minorHAnsi"/>
          <w:szCs w:val="22"/>
        </w:rPr>
        <w:t xml:space="preserve">were expected to </w:t>
      </w:r>
      <w:r w:rsidR="00C949DC" w:rsidRPr="009514E2">
        <w:rPr>
          <w:rFonts w:asciiTheme="minorHAnsi" w:hAnsiTheme="minorHAnsi" w:cstheme="minorHAnsi"/>
          <w:szCs w:val="22"/>
        </w:rPr>
        <w:t>bring approximately 20,000 ha of agricultural and 500,000 ha of pastoral lands under climate resilient technologies resulting in a real net household income increase of at least 15</w:t>
      </w:r>
      <w:r w:rsidR="00C949DC" w:rsidRPr="009514E2">
        <w:rPr>
          <w:rFonts w:asciiTheme="minorHAnsi" w:hAnsiTheme="minorHAnsi" w:cstheme="minorHAnsi"/>
          <w:szCs w:val="22"/>
        </w:rPr>
        <w:softHyphen/>
      </w:r>
      <w:r w:rsidR="00C949DC" w:rsidRPr="009514E2">
        <w:rPr>
          <w:rFonts w:asciiTheme="minorHAnsi" w:hAnsiTheme="minorHAnsi" w:cstheme="minorHAnsi"/>
          <w:szCs w:val="22"/>
        </w:rPr>
        <w:softHyphen/>
      </w:r>
      <w:r w:rsidR="00C949DC" w:rsidRPr="009514E2">
        <w:rPr>
          <w:rFonts w:asciiTheme="minorHAnsi" w:hAnsiTheme="minorHAnsi" w:cstheme="minorHAnsi"/>
          <w:szCs w:val="22"/>
        </w:rPr>
        <w:softHyphen/>
        <w:t xml:space="preserve">% for participating households (including at least 20% of women-headed households). The replication potential of successful efficient water management and climate resilient </w:t>
      </w:r>
      <w:r w:rsidR="00972B12" w:rsidRPr="009514E2">
        <w:rPr>
          <w:rFonts w:asciiTheme="minorHAnsi" w:hAnsiTheme="minorHAnsi" w:cstheme="minorHAnsi"/>
          <w:szCs w:val="22"/>
        </w:rPr>
        <w:t xml:space="preserve">adaptation </w:t>
      </w:r>
      <w:r w:rsidR="00C949DC" w:rsidRPr="009514E2">
        <w:rPr>
          <w:rFonts w:asciiTheme="minorHAnsi" w:hAnsiTheme="minorHAnsi" w:cstheme="minorHAnsi"/>
          <w:szCs w:val="22"/>
        </w:rPr>
        <w:t xml:space="preserve">practices and of new climate-friendly sectoral planning, legislative and capacity development measures </w:t>
      </w:r>
      <w:r w:rsidR="00972B12" w:rsidRPr="009514E2">
        <w:rPr>
          <w:rFonts w:asciiTheme="minorHAnsi" w:hAnsiTheme="minorHAnsi" w:cstheme="minorHAnsi"/>
          <w:szCs w:val="22"/>
        </w:rPr>
        <w:t xml:space="preserve">was expected to </w:t>
      </w:r>
      <w:r w:rsidR="00C949DC" w:rsidRPr="009514E2">
        <w:rPr>
          <w:rFonts w:asciiTheme="minorHAnsi" w:hAnsiTheme="minorHAnsi" w:cstheme="minorHAnsi"/>
          <w:szCs w:val="22"/>
        </w:rPr>
        <w:t>indirectly benefit around 500,000 people in Turkmenistan, of which around 50% would be women).</w:t>
      </w:r>
      <w:r w:rsidR="00972B12" w:rsidRPr="009514E2">
        <w:rPr>
          <w:rFonts w:asciiTheme="minorHAnsi" w:hAnsiTheme="minorHAnsi" w:cstheme="minorHAnsi"/>
        </w:rPr>
        <w:t xml:space="preserve"> Overall, project interventions </w:t>
      </w:r>
      <w:r w:rsidR="00972B12" w:rsidRPr="009514E2">
        <w:rPr>
          <w:rFonts w:asciiTheme="minorHAnsi" w:hAnsiTheme="minorHAnsi" w:cstheme="minorHAnsi"/>
          <w:szCs w:val="22"/>
        </w:rPr>
        <w:t xml:space="preserve">were expected to serve as a </w:t>
      </w:r>
      <w:proofErr w:type="gramStart"/>
      <w:r w:rsidR="00972B12" w:rsidRPr="009514E2">
        <w:rPr>
          <w:rFonts w:asciiTheme="minorHAnsi" w:hAnsiTheme="minorHAnsi" w:cstheme="minorHAnsi"/>
          <w:szCs w:val="22"/>
        </w:rPr>
        <w:t>stepping stone</w:t>
      </w:r>
      <w:proofErr w:type="gramEnd"/>
      <w:r w:rsidR="00972B12" w:rsidRPr="009514E2">
        <w:rPr>
          <w:rFonts w:asciiTheme="minorHAnsi" w:hAnsiTheme="minorHAnsi" w:cstheme="minorHAnsi"/>
          <w:szCs w:val="22"/>
        </w:rPr>
        <w:t xml:space="preserve"> for the Government’s long-term goal of mainstreaming climate change adaptation at the community, district, provincial and national levels</w:t>
      </w:r>
      <w:r w:rsidR="00E2632A" w:rsidRPr="009514E2">
        <w:rPr>
          <w:rFonts w:asciiTheme="minorHAnsi" w:hAnsiTheme="minorHAnsi" w:cstheme="minorHAnsi"/>
          <w:szCs w:val="22"/>
        </w:rPr>
        <w:t>.</w:t>
      </w:r>
    </w:p>
    <w:p w14:paraId="503E865B" w14:textId="77777777" w:rsidR="00486C95" w:rsidRPr="009514E2" w:rsidRDefault="00486C95" w:rsidP="00486C95">
      <w:pPr>
        <w:spacing w:after="100" w:afterAutospacing="1"/>
        <w:jc w:val="left"/>
        <w:rPr>
          <w:rFonts w:asciiTheme="minorHAnsi" w:hAnsiTheme="minorHAnsi" w:cstheme="minorHAnsi"/>
          <w:b/>
          <w:bCs/>
          <w:color w:val="00CCFF"/>
          <w:szCs w:val="22"/>
          <w:lang w:val="en-GB"/>
        </w:rPr>
      </w:pPr>
      <w:r w:rsidRPr="009514E2">
        <w:rPr>
          <w:rFonts w:asciiTheme="minorHAnsi" w:hAnsiTheme="minorHAnsi" w:cstheme="minorHAnsi"/>
          <w:b/>
          <w:bCs/>
          <w:color w:val="00CCFF"/>
          <w:szCs w:val="22"/>
          <w:lang w:val="en-GB"/>
        </w:rPr>
        <w:br w:type="page"/>
      </w:r>
      <w:r w:rsidRPr="009514E2">
        <w:rPr>
          <w:rFonts w:asciiTheme="minorHAnsi" w:hAnsiTheme="minorHAnsi" w:cstheme="minorHAnsi"/>
          <w:b/>
          <w:bCs/>
          <w:color w:val="00CCFF"/>
          <w:szCs w:val="22"/>
          <w:lang w:val="en-GB"/>
        </w:rPr>
        <w:lastRenderedPageBreak/>
        <w:t>Table of Content</w:t>
      </w:r>
    </w:p>
    <w:p w14:paraId="046F9FEC" w14:textId="6F8355C7" w:rsidR="00486C95" w:rsidRPr="009514E2" w:rsidRDefault="00486C95" w:rsidP="00A87A58">
      <w:pPr>
        <w:spacing w:after="100" w:afterAutospacing="1"/>
        <w:jc w:val="left"/>
        <w:rPr>
          <w:rFonts w:asciiTheme="minorHAnsi" w:hAnsiTheme="minorHAnsi" w:cstheme="minorHAnsi"/>
          <w:szCs w:val="22"/>
        </w:rPr>
      </w:pPr>
    </w:p>
    <w:p w14:paraId="4956DAF4" w14:textId="2D144FBA" w:rsidR="00486C95" w:rsidRPr="009514E2" w:rsidRDefault="00486C95" w:rsidP="00486C95">
      <w:pPr>
        <w:pStyle w:val="TOC1"/>
        <w:tabs>
          <w:tab w:val="right" w:leader="dot" w:pos="9061"/>
        </w:tabs>
        <w:rPr>
          <w:rFonts w:asciiTheme="minorHAnsi" w:hAnsiTheme="minorHAnsi" w:cstheme="minorHAnsi"/>
          <w:noProof/>
          <w:szCs w:val="22"/>
        </w:rPr>
      </w:pPr>
      <w:r w:rsidRPr="009514E2">
        <w:rPr>
          <w:rFonts w:asciiTheme="minorHAnsi" w:hAnsiTheme="minorHAnsi" w:cstheme="minorHAnsi"/>
          <w:b/>
          <w:bCs/>
          <w:szCs w:val="22"/>
          <w:lang w:val="en-GB"/>
        </w:rPr>
        <w:fldChar w:fldCharType="begin"/>
      </w:r>
      <w:r w:rsidRPr="009514E2">
        <w:rPr>
          <w:rFonts w:asciiTheme="minorHAnsi" w:hAnsiTheme="minorHAnsi" w:cstheme="minorHAnsi"/>
          <w:b/>
          <w:bCs/>
          <w:szCs w:val="22"/>
          <w:lang w:val="en-GB"/>
        </w:rPr>
        <w:instrText xml:space="preserve"> TOC \o "1-3" \u </w:instrText>
      </w:r>
      <w:r w:rsidRPr="009514E2">
        <w:rPr>
          <w:rFonts w:asciiTheme="minorHAnsi" w:hAnsiTheme="minorHAnsi" w:cstheme="minorHAnsi"/>
          <w:b/>
          <w:bCs/>
          <w:szCs w:val="22"/>
          <w:lang w:val="en-GB"/>
        </w:rPr>
        <w:fldChar w:fldCharType="separate"/>
      </w:r>
      <w:r w:rsidRPr="009514E2">
        <w:rPr>
          <w:rFonts w:asciiTheme="minorHAnsi" w:hAnsiTheme="minorHAnsi" w:cstheme="minorHAnsi"/>
          <w:noProof/>
          <w:u w:val="single"/>
        </w:rPr>
        <w:t>ACRONYMS</w:t>
      </w:r>
      <w:r w:rsidRPr="009514E2">
        <w:rPr>
          <w:rFonts w:asciiTheme="minorHAnsi" w:hAnsiTheme="minorHAnsi" w:cstheme="minorHAnsi"/>
          <w:noProof/>
        </w:rPr>
        <w:tab/>
      </w:r>
      <w:r w:rsidRPr="009514E2">
        <w:rPr>
          <w:rFonts w:asciiTheme="minorHAnsi" w:hAnsiTheme="minorHAnsi" w:cstheme="minorHAnsi"/>
          <w:noProof/>
        </w:rPr>
        <w:fldChar w:fldCharType="begin"/>
      </w:r>
      <w:r w:rsidRPr="009514E2">
        <w:rPr>
          <w:rFonts w:asciiTheme="minorHAnsi" w:hAnsiTheme="minorHAnsi" w:cstheme="minorHAnsi"/>
          <w:noProof/>
        </w:rPr>
        <w:instrText xml:space="preserve"> PAGEREF _Toc247955435 \h </w:instrText>
      </w:r>
      <w:r w:rsidRPr="009514E2">
        <w:rPr>
          <w:rFonts w:asciiTheme="minorHAnsi" w:hAnsiTheme="minorHAnsi" w:cstheme="minorHAnsi"/>
          <w:noProof/>
        </w:rPr>
      </w:r>
      <w:r w:rsidRPr="009514E2">
        <w:rPr>
          <w:rFonts w:asciiTheme="minorHAnsi" w:hAnsiTheme="minorHAnsi" w:cstheme="minorHAnsi"/>
          <w:noProof/>
        </w:rPr>
        <w:fldChar w:fldCharType="separate"/>
      </w:r>
      <w:r w:rsidR="00827B2E">
        <w:rPr>
          <w:rFonts w:asciiTheme="minorHAnsi" w:hAnsiTheme="minorHAnsi" w:cstheme="minorHAnsi"/>
          <w:noProof/>
        </w:rPr>
        <w:t>4</w:t>
      </w:r>
      <w:r w:rsidRPr="009514E2">
        <w:rPr>
          <w:rFonts w:asciiTheme="minorHAnsi" w:hAnsiTheme="minorHAnsi" w:cstheme="minorHAnsi"/>
          <w:noProof/>
        </w:rPr>
        <w:fldChar w:fldCharType="end"/>
      </w:r>
    </w:p>
    <w:p w14:paraId="241AA1A7" w14:textId="57AB94F0" w:rsidR="00486C95" w:rsidRPr="009514E2" w:rsidRDefault="00486C95" w:rsidP="00486C95">
      <w:pPr>
        <w:pStyle w:val="TOC1"/>
        <w:tabs>
          <w:tab w:val="right" w:leader="dot" w:pos="9061"/>
        </w:tabs>
        <w:rPr>
          <w:rFonts w:asciiTheme="minorHAnsi" w:hAnsiTheme="minorHAnsi" w:cstheme="minorHAnsi"/>
          <w:noProof/>
          <w:szCs w:val="22"/>
        </w:rPr>
      </w:pPr>
      <w:r w:rsidRPr="009514E2">
        <w:rPr>
          <w:rFonts w:asciiTheme="minorHAnsi" w:hAnsiTheme="minorHAnsi" w:cstheme="minorHAnsi"/>
          <w:noProof/>
          <w:u w:val="single"/>
        </w:rPr>
        <w:t>EXECUTIVE SUMMARY</w:t>
      </w:r>
      <w:r w:rsidRPr="009514E2">
        <w:rPr>
          <w:rFonts w:asciiTheme="minorHAnsi" w:hAnsiTheme="minorHAnsi" w:cstheme="minorHAnsi"/>
          <w:noProof/>
        </w:rPr>
        <w:tab/>
      </w:r>
      <w:r w:rsidRPr="009514E2">
        <w:rPr>
          <w:rFonts w:asciiTheme="minorHAnsi" w:hAnsiTheme="minorHAnsi" w:cstheme="minorHAnsi"/>
          <w:noProof/>
        </w:rPr>
        <w:fldChar w:fldCharType="begin"/>
      </w:r>
      <w:r w:rsidRPr="009514E2">
        <w:rPr>
          <w:rFonts w:asciiTheme="minorHAnsi" w:hAnsiTheme="minorHAnsi" w:cstheme="minorHAnsi"/>
          <w:noProof/>
        </w:rPr>
        <w:instrText xml:space="preserve"> PAGEREF _Toc247955436 \h </w:instrText>
      </w:r>
      <w:r w:rsidRPr="009514E2">
        <w:rPr>
          <w:rFonts w:asciiTheme="minorHAnsi" w:hAnsiTheme="minorHAnsi" w:cstheme="minorHAnsi"/>
          <w:noProof/>
        </w:rPr>
      </w:r>
      <w:r w:rsidRPr="009514E2">
        <w:rPr>
          <w:rFonts w:asciiTheme="minorHAnsi" w:hAnsiTheme="minorHAnsi" w:cstheme="minorHAnsi"/>
          <w:noProof/>
        </w:rPr>
        <w:fldChar w:fldCharType="separate"/>
      </w:r>
      <w:r w:rsidR="00827B2E">
        <w:rPr>
          <w:rFonts w:asciiTheme="minorHAnsi" w:hAnsiTheme="minorHAnsi" w:cstheme="minorHAnsi"/>
          <w:noProof/>
        </w:rPr>
        <w:t>5</w:t>
      </w:r>
      <w:r w:rsidRPr="009514E2">
        <w:rPr>
          <w:rFonts w:asciiTheme="minorHAnsi" w:hAnsiTheme="minorHAnsi" w:cstheme="minorHAnsi"/>
          <w:noProof/>
        </w:rPr>
        <w:fldChar w:fldCharType="end"/>
      </w:r>
    </w:p>
    <w:p w14:paraId="2CB8436F" w14:textId="2A187037" w:rsidR="00486C95" w:rsidRPr="009514E2" w:rsidRDefault="00486C95" w:rsidP="00486C95">
      <w:pPr>
        <w:pStyle w:val="TOC1"/>
        <w:tabs>
          <w:tab w:val="left" w:pos="440"/>
          <w:tab w:val="right" w:leader="dot" w:pos="9061"/>
        </w:tabs>
        <w:rPr>
          <w:rFonts w:asciiTheme="minorHAnsi" w:hAnsiTheme="minorHAnsi" w:cstheme="minorHAnsi"/>
          <w:noProof/>
          <w:szCs w:val="22"/>
        </w:rPr>
      </w:pPr>
      <w:r w:rsidRPr="009514E2">
        <w:rPr>
          <w:rFonts w:asciiTheme="minorHAnsi" w:hAnsiTheme="minorHAnsi" w:cstheme="minorHAnsi"/>
          <w:noProof/>
        </w:rPr>
        <w:t>I.</w:t>
      </w:r>
      <w:r w:rsidRPr="009514E2">
        <w:rPr>
          <w:rFonts w:asciiTheme="minorHAnsi" w:hAnsiTheme="minorHAnsi" w:cstheme="minorHAnsi"/>
          <w:noProof/>
          <w:szCs w:val="22"/>
        </w:rPr>
        <w:tab/>
      </w:r>
      <w:r w:rsidRPr="009514E2">
        <w:rPr>
          <w:rFonts w:asciiTheme="minorHAnsi" w:hAnsiTheme="minorHAnsi" w:cstheme="minorHAnsi"/>
          <w:noProof/>
          <w:u w:val="single"/>
        </w:rPr>
        <w:t>CONTEXT</w:t>
      </w:r>
      <w:r w:rsidRPr="009514E2">
        <w:rPr>
          <w:rFonts w:asciiTheme="minorHAnsi" w:hAnsiTheme="minorHAnsi" w:cstheme="minorHAnsi"/>
          <w:noProof/>
        </w:rPr>
        <w:tab/>
      </w:r>
      <w:r w:rsidRPr="009514E2">
        <w:rPr>
          <w:rFonts w:asciiTheme="minorHAnsi" w:hAnsiTheme="minorHAnsi" w:cstheme="minorHAnsi"/>
          <w:noProof/>
        </w:rPr>
        <w:fldChar w:fldCharType="begin"/>
      </w:r>
      <w:r w:rsidRPr="009514E2">
        <w:rPr>
          <w:rFonts w:asciiTheme="minorHAnsi" w:hAnsiTheme="minorHAnsi" w:cstheme="minorHAnsi"/>
          <w:noProof/>
        </w:rPr>
        <w:instrText xml:space="preserve"> PAGEREF _Toc247955437 \h </w:instrText>
      </w:r>
      <w:r w:rsidRPr="009514E2">
        <w:rPr>
          <w:rFonts w:asciiTheme="minorHAnsi" w:hAnsiTheme="minorHAnsi" w:cstheme="minorHAnsi"/>
          <w:noProof/>
        </w:rPr>
      </w:r>
      <w:r w:rsidRPr="009514E2">
        <w:rPr>
          <w:rFonts w:asciiTheme="minorHAnsi" w:hAnsiTheme="minorHAnsi" w:cstheme="minorHAnsi"/>
          <w:noProof/>
        </w:rPr>
        <w:fldChar w:fldCharType="separate"/>
      </w:r>
      <w:r w:rsidR="00827B2E">
        <w:rPr>
          <w:rFonts w:asciiTheme="minorHAnsi" w:hAnsiTheme="minorHAnsi" w:cstheme="minorHAnsi"/>
          <w:noProof/>
        </w:rPr>
        <w:t>7</w:t>
      </w:r>
      <w:r w:rsidRPr="009514E2">
        <w:rPr>
          <w:rFonts w:asciiTheme="minorHAnsi" w:hAnsiTheme="minorHAnsi" w:cstheme="minorHAnsi"/>
          <w:noProof/>
        </w:rPr>
        <w:fldChar w:fldCharType="end"/>
      </w:r>
    </w:p>
    <w:p w14:paraId="33FFC2E8" w14:textId="56A23191" w:rsidR="00486C95" w:rsidRPr="009514E2" w:rsidRDefault="00486C95" w:rsidP="00486C95">
      <w:pPr>
        <w:pStyle w:val="TOC1"/>
        <w:tabs>
          <w:tab w:val="left" w:pos="440"/>
          <w:tab w:val="right" w:leader="dot" w:pos="9061"/>
        </w:tabs>
        <w:rPr>
          <w:rFonts w:asciiTheme="minorHAnsi" w:hAnsiTheme="minorHAnsi" w:cstheme="minorHAnsi"/>
          <w:noProof/>
          <w:szCs w:val="22"/>
        </w:rPr>
      </w:pPr>
      <w:r w:rsidRPr="009514E2">
        <w:rPr>
          <w:rFonts w:asciiTheme="minorHAnsi" w:hAnsiTheme="minorHAnsi" w:cstheme="minorHAnsi"/>
          <w:noProof/>
        </w:rPr>
        <w:t>II.</w:t>
      </w:r>
      <w:r w:rsidRPr="009514E2">
        <w:rPr>
          <w:rFonts w:asciiTheme="minorHAnsi" w:hAnsiTheme="minorHAnsi" w:cstheme="minorHAnsi"/>
          <w:noProof/>
          <w:szCs w:val="22"/>
        </w:rPr>
        <w:tab/>
      </w:r>
      <w:r w:rsidRPr="009514E2">
        <w:rPr>
          <w:rFonts w:asciiTheme="minorHAnsi" w:hAnsiTheme="minorHAnsi" w:cstheme="minorHAnsi"/>
          <w:noProof/>
          <w:u w:val="single"/>
        </w:rPr>
        <w:t>PROJECT RESULTS SUMMARY</w:t>
      </w:r>
      <w:r w:rsidRPr="009514E2">
        <w:rPr>
          <w:rFonts w:asciiTheme="minorHAnsi" w:hAnsiTheme="minorHAnsi" w:cstheme="minorHAnsi"/>
          <w:noProof/>
        </w:rPr>
        <w:tab/>
      </w:r>
      <w:r w:rsidRPr="009514E2">
        <w:rPr>
          <w:rFonts w:asciiTheme="minorHAnsi" w:hAnsiTheme="minorHAnsi" w:cstheme="minorHAnsi"/>
          <w:noProof/>
        </w:rPr>
        <w:fldChar w:fldCharType="begin"/>
      </w:r>
      <w:r w:rsidRPr="009514E2">
        <w:rPr>
          <w:rFonts w:asciiTheme="minorHAnsi" w:hAnsiTheme="minorHAnsi" w:cstheme="minorHAnsi"/>
          <w:noProof/>
        </w:rPr>
        <w:instrText xml:space="preserve"> PAGEREF _Toc247955438 \h </w:instrText>
      </w:r>
      <w:r w:rsidRPr="009514E2">
        <w:rPr>
          <w:rFonts w:asciiTheme="minorHAnsi" w:hAnsiTheme="minorHAnsi" w:cstheme="minorHAnsi"/>
          <w:noProof/>
        </w:rPr>
      </w:r>
      <w:r w:rsidRPr="009514E2">
        <w:rPr>
          <w:rFonts w:asciiTheme="minorHAnsi" w:hAnsiTheme="minorHAnsi" w:cstheme="minorHAnsi"/>
          <w:noProof/>
        </w:rPr>
        <w:fldChar w:fldCharType="separate"/>
      </w:r>
      <w:r w:rsidR="00827B2E">
        <w:rPr>
          <w:rFonts w:asciiTheme="minorHAnsi" w:hAnsiTheme="minorHAnsi" w:cstheme="minorHAnsi"/>
          <w:noProof/>
        </w:rPr>
        <w:t>9</w:t>
      </w:r>
      <w:r w:rsidRPr="009514E2">
        <w:rPr>
          <w:rFonts w:asciiTheme="minorHAnsi" w:hAnsiTheme="minorHAnsi" w:cstheme="minorHAnsi"/>
          <w:noProof/>
        </w:rPr>
        <w:fldChar w:fldCharType="end"/>
      </w:r>
    </w:p>
    <w:p w14:paraId="75E4FFFE" w14:textId="7095309E" w:rsidR="00486C95" w:rsidRPr="009514E2" w:rsidRDefault="00486C95" w:rsidP="00486C95">
      <w:pPr>
        <w:pStyle w:val="TOC1"/>
        <w:tabs>
          <w:tab w:val="left" w:pos="440"/>
          <w:tab w:val="right" w:leader="dot" w:pos="9061"/>
        </w:tabs>
        <w:rPr>
          <w:rFonts w:asciiTheme="minorHAnsi" w:hAnsiTheme="minorHAnsi" w:cstheme="minorHAnsi"/>
          <w:noProof/>
          <w:szCs w:val="22"/>
        </w:rPr>
      </w:pPr>
      <w:r w:rsidRPr="009514E2">
        <w:rPr>
          <w:rFonts w:asciiTheme="minorHAnsi" w:hAnsiTheme="minorHAnsi" w:cstheme="minorHAnsi"/>
          <w:noProof/>
        </w:rPr>
        <w:t>III.</w:t>
      </w:r>
      <w:r w:rsidRPr="009514E2">
        <w:rPr>
          <w:rFonts w:asciiTheme="minorHAnsi" w:hAnsiTheme="minorHAnsi" w:cstheme="minorHAnsi"/>
          <w:noProof/>
          <w:szCs w:val="22"/>
        </w:rPr>
        <w:tab/>
      </w:r>
      <w:r w:rsidRPr="009514E2">
        <w:rPr>
          <w:rFonts w:asciiTheme="minorHAnsi" w:hAnsiTheme="minorHAnsi" w:cstheme="minorHAnsi"/>
          <w:noProof/>
          <w:u w:val="single"/>
        </w:rPr>
        <w:t>PERFORMANCE REVIEW</w:t>
      </w:r>
      <w:r w:rsidRPr="009514E2">
        <w:rPr>
          <w:rFonts w:asciiTheme="minorHAnsi" w:hAnsiTheme="minorHAnsi" w:cstheme="minorHAnsi"/>
          <w:noProof/>
        </w:rPr>
        <w:tab/>
      </w:r>
      <w:r w:rsidRPr="009514E2">
        <w:rPr>
          <w:rFonts w:asciiTheme="minorHAnsi" w:hAnsiTheme="minorHAnsi" w:cstheme="minorHAnsi"/>
          <w:noProof/>
        </w:rPr>
        <w:fldChar w:fldCharType="begin"/>
      </w:r>
      <w:r w:rsidRPr="009514E2">
        <w:rPr>
          <w:rFonts w:asciiTheme="minorHAnsi" w:hAnsiTheme="minorHAnsi" w:cstheme="minorHAnsi"/>
          <w:noProof/>
        </w:rPr>
        <w:instrText xml:space="preserve"> PAGEREF _Toc247955439 \h </w:instrText>
      </w:r>
      <w:r w:rsidRPr="009514E2">
        <w:rPr>
          <w:rFonts w:asciiTheme="minorHAnsi" w:hAnsiTheme="minorHAnsi" w:cstheme="minorHAnsi"/>
          <w:noProof/>
        </w:rPr>
      </w:r>
      <w:r w:rsidRPr="009514E2">
        <w:rPr>
          <w:rFonts w:asciiTheme="minorHAnsi" w:hAnsiTheme="minorHAnsi" w:cstheme="minorHAnsi"/>
          <w:noProof/>
        </w:rPr>
        <w:fldChar w:fldCharType="separate"/>
      </w:r>
      <w:r w:rsidR="00827B2E">
        <w:rPr>
          <w:rFonts w:asciiTheme="minorHAnsi" w:hAnsiTheme="minorHAnsi" w:cstheme="minorHAnsi"/>
          <w:noProof/>
        </w:rPr>
        <w:t>17</w:t>
      </w:r>
      <w:r w:rsidRPr="009514E2">
        <w:rPr>
          <w:rFonts w:asciiTheme="minorHAnsi" w:hAnsiTheme="minorHAnsi" w:cstheme="minorHAnsi"/>
          <w:noProof/>
        </w:rPr>
        <w:fldChar w:fldCharType="end"/>
      </w:r>
    </w:p>
    <w:p w14:paraId="6D3D9893" w14:textId="2676FEBB" w:rsidR="00486C95" w:rsidRPr="009514E2" w:rsidRDefault="00486C95" w:rsidP="00486C95">
      <w:pPr>
        <w:pStyle w:val="TOC2"/>
        <w:rPr>
          <w:rFonts w:asciiTheme="minorHAnsi" w:hAnsiTheme="minorHAnsi" w:cstheme="minorHAnsi"/>
          <w:noProof/>
          <w:szCs w:val="22"/>
        </w:rPr>
      </w:pPr>
      <w:r w:rsidRPr="009514E2">
        <w:rPr>
          <w:rFonts w:asciiTheme="minorHAnsi" w:hAnsiTheme="minorHAnsi" w:cstheme="minorHAnsi"/>
          <w:b/>
          <w:smallCaps/>
          <w:noProof/>
        </w:rPr>
        <w:t>Progress review</w:t>
      </w:r>
      <w:r w:rsidRPr="009514E2">
        <w:rPr>
          <w:rFonts w:asciiTheme="minorHAnsi" w:hAnsiTheme="minorHAnsi" w:cstheme="minorHAnsi"/>
          <w:noProof/>
        </w:rPr>
        <w:tab/>
      </w:r>
      <w:r w:rsidRPr="009514E2">
        <w:rPr>
          <w:rFonts w:asciiTheme="minorHAnsi" w:hAnsiTheme="minorHAnsi" w:cstheme="minorHAnsi"/>
          <w:noProof/>
        </w:rPr>
        <w:fldChar w:fldCharType="begin"/>
      </w:r>
      <w:r w:rsidRPr="009514E2">
        <w:rPr>
          <w:rFonts w:asciiTheme="minorHAnsi" w:hAnsiTheme="minorHAnsi" w:cstheme="minorHAnsi"/>
          <w:noProof/>
        </w:rPr>
        <w:instrText xml:space="preserve"> PAGEREF _Toc247955440 \h </w:instrText>
      </w:r>
      <w:r w:rsidRPr="009514E2">
        <w:rPr>
          <w:rFonts w:asciiTheme="minorHAnsi" w:hAnsiTheme="minorHAnsi" w:cstheme="minorHAnsi"/>
          <w:noProof/>
        </w:rPr>
      </w:r>
      <w:r w:rsidRPr="009514E2">
        <w:rPr>
          <w:rFonts w:asciiTheme="minorHAnsi" w:hAnsiTheme="minorHAnsi" w:cstheme="minorHAnsi"/>
          <w:noProof/>
        </w:rPr>
        <w:fldChar w:fldCharType="separate"/>
      </w:r>
      <w:r w:rsidR="00827B2E">
        <w:rPr>
          <w:rFonts w:asciiTheme="minorHAnsi" w:hAnsiTheme="minorHAnsi" w:cstheme="minorHAnsi"/>
          <w:noProof/>
        </w:rPr>
        <w:t>17</w:t>
      </w:r>
      <w:r w:rsidRPr="009514E2">
        <w:rPr>
          <w:rFonts w:asciiTheme="minorHAnsi" w:hAnsiTheme="minorHAnsi" w:cstheme="minorHAnsi"/>
          <w:noProof/>
        </w:rPr>
        <w:fldChar w:fldCharType="end"/>
      </w:r>
    </w:p>
    <w:p w14:paraId="6F132F6B" w14:textId="3E1723FA" w:rsidR="00486C95" w:rsidRPr="009514E2" w:rsidRDefault="00486C95" w:rsidP="00486C95">
      <w:pPr>
        <w:pStyle w:val="TOC3"/>
        <w:tabs>
          <w:tab w:val="left" w:pos="1320"/>
        </w:tabs>
        <w:rPr>
          <w:rFonts w:asciiTheme="minorHAnsi" w:hAnsiTheme="minorHAnsi" w:cstheme="minorHAnsi"/>
          <w:noProof/>
          <w:szCs w:val="22"/>
        </w:rPr>
      </w:pPr>
      <w:r w:rsidRPr="009514E2">
        <w:rPr>
          <w:rFonts w:asciiTheme="minorHAnsi" w:hAnsiTheme="minorHAnsi" w:cstheme="minorHAnsi"/>
          <w:noProof/>
          <w:color w:val="00CCFF"/>
        </w:rPr>
        <w:t>(i)</w:t>
      </w:r>
      <w:r w:rsidRPr="009514E2">
        <w:rPr>
          <w:rFonts w:asciiTheme="minorHAnsi" w:hAnsiTheme="minorHAnsi" w:cstheme="minorHAnsi"/>
          <w:noProof/>
          <w:szCs w:val="22"/>
        </w:rPr>
        <w:tab/>
      </w:r>
      <w:r w:rsidRPr="009514E2">
        <w:rPr>
          <w:rFonts w:asciiTheme="minorHAnsi" w:hAnsiTheme="minorHAnsi" w:cstheme="minorHAnsi"/>
          <w:bCs/>
          <w:noProof/>
          <w:color w:val="00CCFF"/>
          <w:lang w:val="en-GB" w:eastAsia="fr-FR"/>
        </w:rPr>
        <w:t>Overall progress towards the CPAP outcome and output(s)</w:t>
      </w:r>
      <w:r w:rsidRPr="009514E2">
        <w:rPr>
          <w:rFonts w:asciiTheme="minorHAnsi" w:hAnsiTheme="minorHAnsi" w:cstheme="minorHAnsi"/>
          <w:noProof/>
        </w:rPr>
        <w:tab/>
      </w:r>
      <w:r w:rsidRPr="009514E2">
        <w:rPr>
          <w:rFonts w:asciiTheme="minorHAnsi" w:hAnsiTheme="minorHAnsi" w:cstheme="minorHAnsi"/>
          <w:noProof/>
        </w:rPr>
        <w:fldChar w:fldCharType="begin"/>
      </w:r>
      <w:r w:rsidRPr="009514E2">
        <w:rPr>
          <w:rFonts w:asciiTheme="minorHAnsi" w:hAnsiTheme="minorHAnsi" w:cstheme="minorHAnsi"/>
          <w:noProof/>
        </w:rPr>
        <w:instrText xml:space="preserve"> PAGEREF _Toc247955441 \h </w:instrText>
      </w:r>
      <w:r w:rsidRPr="009514E2">
        <w:rPr>
          <w:rFonts w:asciiTheme="minorHAnsi" w:hAnsiTheme="minorHAnsi" w:cstheme="minorHAnsi"/>
          <w:noProof/>
        </w:rPr>
      </w:r>
      <w:r w:rsidRPr="009514E2">
        <w:rPr>
          <w:rFonts w:asciiTheme="minorHAnsi" w:hAnsiTheme="minorHAnsi" w:cstheme="minorHAnsi"/>
          <w:noProof/>
        </w:rPr>
        <w:fldChar w:fldCharType="separate"/>
      </w:r>
      <w:r w:rsidR="00827B2E">
        <w:rPr>
          <w:rFonts w:asciiTheme="minorHAnsi" w:hAnsiTheme="minorHAnsi" w:cstheme="minorHAnsi"/>
          <w:noProof/>
        </w:rPr>
        <w:t>17</w:t>
      </w:r>
      <w:r w:rsidRPr="009514E2">
        <w:rPr>
          <w:rFonts w:asciiTheme="minorHAnsi" w:hAnsiTheme="minorHAnsi" w:cstheme="minorHAnsi"/>
          <w:noProof/>
        </w:rPr>
        <w:fldChar w:fldCharType="end"/>
      </w:r>
    </w:p>
    <w:p w14:paraId="4E0F0AFD" w14:textId="18CBF1B5" w:rsidR="00486C95" w:rsidRPr="009514E2" w:rsidRDefault="00486C95" w:rsidP="00486C95">
      <w:pPr>
        <w:pStyle w:val="TOC3"/>
        <w:tabs>
          <w:tab w:val="left" w:pos="1540"/>
        </w:tabs>
        <w:rPr>
          <w:rFonts w:asciiTheme="minorHAnsi" w:hAnsiTheme="minorHAnsi" w:cstheme="minorHAnsi"/>
          <w:noProof/>
          <w:szCs w:val="22"/>
        </w:rPr>
      </w:pPr>
      <w:r w:rsidRPr="009514E2">
        <w:rPr>
          <w:rFonts w:asciiTheme="minorHAnsi" w:hAnsiTheme="minorHAnsi" w:cstheme="minorHAnsi"/>
          <w:noProof/>
          <w:color w:val="00CCFF"/>
        </w:rPr>
        <w:t>(ii)</w:t>
      </w:r>
      <w:r w:rsidRPr="009514E2">
        <w:rPr>
          <w:rFonts w:asciiTheme="minorHAnsi" w:hAnsiTheme="minorHAnsi" w:cstheme="minorHAnsi"/>
          <w:noProof/>
          <w:szCs w:val="22"/>
        </w:rPr>
        <w:tab/>
      </w:r>
      <w:r w:rsidRPr="009514E2">
        <w:rPr>
          <w:rFonts w:asciiTheme="minorHAnsi" w:hAnsiTheme="minorHAnsi" w:cstheme="minorHAnsi"/>
          <w:bCs/>
          <w:noProof/>
          <w:color w:val="00CCFF"/>
          <w:lang w:val="en-GB" w:eastAsia="fr-FR"/>
        </w:rPr>
        <w:t>Capacity Development</w:t>
      </w:r>
      <w:r w:rsidRPr="009514E2">
        <w:rPr>
          <w:rFonts w:asciiTheme="minorHAnsi" w:hAnsiTheme="minorHAnsi" w:cstheme="minorHAnsi"/>
          <w:noProof/>
        </w:rPr>
        <w:tab/>
      </w:r>
      <w:r w:rsidRPr="009514E2">
        <w:rPr>
          <w:rFonts w:asciiTheme="minorHAnsi" w:hAnsiTheme="minorHAnsi" w:cstheme="minorHAnsi"/>
          <w:noProof/>
        </w:rPr>
        <w:fldChar w:fldCharType="begin"/>
      </w:r>
      <w:r w:rsidRPr="009514E2">
        <w:rPr>
          <w:rFonts w:asciiTheme="minorHAnsi" w:hAnsiTheme="minorHAnsi" w:cstheme="minorHAnsi"/>
          <w:noProof/>
        </w:rPr>
        <w:instrText xml:space="preserve"> PAGEREF _Toc247955442 \h </w:instrText>
      </w:r>
      <w:r w:rsidRPr="009514E2">
        <w:rPr>
          <w:rFonts w:asciiTheme="minorHAnsi" w:hAnsiTheme="minorHAnsi" w:cstheme="minorHAnsi"/>
          <w:noProof/>
        </w:rPr>
      </w:r>
      <w:r w:rsidRPr="009514E2">
        <w:rPr>
          <w:rFonts w:asciiTheme="minorHAnsi" w:hAnsiTheme="minorHAnsi" w:cstheme="minorHAnsi"/>
          <w:noProof/>
        </w:rPr>
        <w:fldChar w:fldCharType="separate"/>
      </w:r>
      <w:r w:rsidR="00827B2E">
        <w:rPr>
          <w:rFonts w:asciiTheme="minorHAnsi" w:hAnsiTheme="minorHAnsi" w:cstheme="minorHAnsi"/>
          <w:noProof/>
        </w:rPr>
        <w:t>17</w:t>
      </w:r>
      <w:r w:rsidRPr="009514E2">
        <w:rPr>
          <w:rFonts w:asciiTheme="minorHAnsi" w:hAnsiTheme="minorHAnsi" w:cstheme="minorHAnsi"/>
          <w:noProof/>
        </w:rPr>
        <w:fldChar w:fldCharType="end"/>
      </w:r>
    </w:p>
    <w:p w14:paraId="32257423" w14:textId="630475F5" w:rsidR="00486C95" w:rsidRPr="009514E2" w:rsidRDefault="00486C95" w:rsidP="00486C95">
      <w:pPr>
        <w:pStyle w:val="TOC3"/>
        <w:tabs>
          <w:tab w:val="left" w:pos="1540"/>
        </w:tabs>
        <w:rPr>
          <w:rFonts w:asciiTheme="minorHAnsi" w:hAnsiTheme="minorHAnsi" w:cstheme="minorHAnsi"/>
          <w:noProof/>
          <w:szCs w:val="22"/>
        </w:rPr>
      </w:pPr>
      <w:r w:rsidRPr="009514E2">
        <w:rPr>
          <w:rFonts w:asciiTheme="minorHAnsi" w:hAnsiTheme="minorHAnsi" w:cstheme="minorHAnsi"/>
          <w:noProof/>
          <w:color w:val="00CCFF"/>
        </w:rPr>
        <w:t>(iii)</w:t>
      </w:r>
      <w:r w:rsidRPr="009514E2">
        <w:rPr>
          <w:rFonts w:asciiTheme="minorHAnsi" w:hAnsiTheme="minorHAnsi" w:cstheme="minorHAnsi"/>
          <w:noProof/>
          <w:szCs w:val="22"/>
        </w:rPr>
        <w:tab/>
      </w:r>
      <w:r w:rsidRPr="009514E2">
        <w:rPr>
          <w:rFonts w:asciiTheme="minorHAnsi" w:hAnsiTheme="minorHAnsi" w:cstheme="minorHAnsi"/>
          <w:bCs/>
          <w:noProof/>
          <w:color w:val="33CCFF"/>
        </w:rPr>
        <w:t>Gender Mainstreaming</w:t>
      </w:r>
      <w:r w:rsidRPr="009514E2">
        <w:rPr>
          <w:rFonts w:asciiTheme="minorHAnsi" w:hAnsiTheme="minorHAnsi" w:cstheme="minorHAnsi"/>
          <w:noProof/>
        </w:rPr>
        <w:tab/>
      </w:r>
      <w:r w:rsidRPr="009514E2">
        <w:rPr>
          <w:rFonts w:asciiTheme="minorHAnsi" w:hAnsiTheme="minorHAnsi" w:cstheme="minorHAnsi"/>
          <w:noProof/>
        </w:rPr>
        <w:fldChar w:fldCharType="begin"/>
      </w:r>
      <w:r w:rsidRPr="009514E2">
        <w:rPr>
          <w:rFonts w:asciiTheme="minorHAnsi" w:hAnsiTheme="minorHAnsi" w:cstheme="minorHAnsi"/>
          <w:noProof/>
        </w:rPr>
        <w:instrText xml:space="preserve"> PAGEREF _Toc247955443 \h </w:instrText>
      </w:r>
      <w:r w:rsidRPr="009514E2">
        <w:rPr>
          <w:rFonts w:asciiTheme="minorHAnsi" w:hAnsiTheme="minorHAnsi" w:cstheme="minorHAnsi"/>
          <w:noProof/>
        </w:rPr>
      </w:r>
      <w:r w:rsidRPr="009514E2">
        <w:rPr>
          <w:rFonts w:asciiTheme="minorHAnsi" w:hAnsiTheme="minorHAnsi" w:cstheme="minorHAnsi"/>
          <w:noProof/>
        </w:rPr>
        <w:fldChar w:fldCharType="separate"/>
      </w:r>
      <w:r w:rsidR="00827B2E">
        <w:rPr>
          <w:rFonts w:asciiTheme="minorHAnsi" w:hAnsiTheme="minorHAnsi" w:cstheme="minorHAnsi"/>
          <w:noProof/>
        </w:rPr>
        <w:t>17</w:t>
      </w:r>
      <w:r w:rsidRPr="009514E2">
        <w:rPr>
          <w:rFonts w:asciiTheme="minorHAnsi" w:hAnsiTheme="minorHAnsi" w:cstheme="minorHAnsi"/>
          <w:noProof/>
        </w:rPr>
        <w:fldChar w:fldCharType="end"/>
      </w:r>
    </w:p>
    <w:p w14:paraId="61E52F97" w14:textId="3D2E239A" w:rsidR="00486C95" w:rsidRPr="009514E2" w:rsidRDefault="00486C95" w:rsidP="00486C95">
      <w:pPr>
        <w:pStyle w:val="TOC3"/>
        <w:tabs>
          <w:tab w:val="left" w:pos="1540"/>
        </w:tabs>
        <w:rPr>
          <w:rFonts w:asciiTheme="minorHAnsi" w:hAnsiTheme="minorHAnsi" w:cstheme="minorHAnsi"/>
          <w:noProof/>
          <w:szCs w:val="22"/>
        </w:rPr>
      </w:pPr>
      <w:r w:rsidRPr="009514E2">
        <w:rPr>
          <w:rFonts w:asciiTheme="minorHAnsi" w:hAnsiTheme="minorHAnsi" w:cstheme="minorHAnsi"/>
          <w:noProof/>
          <w:color w:val="00CCFF"/>
        </w:rPr>
        <w:t>(iv)</w:t>
      </w:r>
      <w:r w:rsidRPr="009514E2">
        <w:rPr>
          <w:rFonts w:asciiTheme="minorHAnsi" w:hAnsiTheme="minorHAnsi" w:cstheme="minorHAnsi"/>
          <w:noProof/>
          <w:szCs w:val="22"/>
        </w:rPr>
        <w:tab/>
      </w:r>
      <w:r w:rsidRPr="009514E2">
        <w:rPr>
          <w:rFonts w:asciiTheme="minorHAnsi" w:hAnsiTheme="minorHAnsi" w:cstheme="minorHAnsi"/>
          <w:bCs/>
          <w:noProof/>
          <w:color w:val="33CCFF"/>
        </w:rPr>
        <w:t>Human Rights Mainstreaming</w:t>
      </w:r>
      <w:r w:rsidRPr="009514E2">
        <w:rPr>
          <w:rFonts w:asciiTheme="minorHAnsi" w:hAnsiTheme="minorHAnsi" w:cstheme="minorHAnsi"/>
          <w:noProof/>
        </w:rPr>
        <w:tab/>
      </w:r>
      <w:r w:rsidRPr="009514E2">
        <w:rPr>
          <w:rFonts w:asciiTheme="minorHAnsi" w:hAnsiTheme="minorHAnsi" w:cstheme="minorHAnsi"/>
          <w:noProof/>
        </w:rPr>
        <w:fldChar w:fldCharType="begin"/>
      </w:r>
      <w:r w:rsidRPr="009514E2">
        <w:rPr>
          <w:rFonts w:asciiTheme="minorHAnsi" w:hAnsiTheme="minorHAnsi" w:cstheme="minorHAnsi"/>
          <w:noProof/>
        </w:rPr>
        <w:instrText xml:space="preserve"> PAGEREF _Toc247955444 \h </w:instrText>
      </w:r>
      <w:r w:rsidRPr="009514E2">
        <w:rPr>
          <w:rFonts w:asciiTheme="minorHAnsi" w:hAnsiTheme="minorHAnsi" w:cstheme="minorHAnsi"/>
          <w:noProof/>
        </w:rPr>
      </w:r>
      <w:r w:rsidRPr="009514E2">
        <w:rPr>
          <w:rFonts w:asciiTheme="minorHAnsi" w:hAnsiTheme="minorHAnsi" w:cstheme="minorHAnsi"/>
          <w:noProof/>
        </w:rPr>
        <w:fldChar w:fldCharType="separate"/>
      </w:r>
      <w:r w:rsidR="00827B2E">
        <w:rPr>
          <w:rFonts w:asciiTheme="minorHAnsi" w:hAnsiTheme="minorHAnsi" w:cstheme="minorHAnsi"/>
          <w:noProof/>
        </w:rPr>
        <w:t>18</w:t>
      </w:r>
      <w:r w:rsidRPr="009514E2">
        <w:rPr>
          <w:rFonts w:asciiTheme="minorHAnsi" w:hAnsiTheme="minorHAnsi" w:cstheme="minorHAnsi"/>
          <w:noProof/>
        </w:rPr>
        <w:fldChar w:fldCharType="end"/>
      </w:r>
    </w:p>
    <w:p w14:paraId="305F9BA2" w14:textId="2E189E7E" w:rsidR="00486C95" w:rsidRPr="009514E2" w:rsidRDefault="00486C95" w:rsidP="00486C95">
      <w:pPr>
        <w:pStyle w:val="TOC3"/>
        <w:tabs>
          <w:tab w:val="left" w:pos="1540"/>
        </w:tabs>
        <w:rPr>
          <w:rFonts w:asciiTheme="minorHAnsi" w:hAnsiTheme="minorHAnsi" w:cstheme="minorHAnsi"/>
          <w:noProof/>
          <w:szCs w:val="22"/>
        </w:rPr>
      </w:pPr>
      <w:r w:rsidRPr="009514E2">
        <w:rPr>
          <w:rFonts w:asciiTheme="minorHAnsi" w:hAnsiTheme="minorHAnsi" w:cstheme="minorHAnsi"/>
          <w:noProof/>
          <w:color w:val="00CCFF"/>
        </w:rPr>
        <w:t>(v)</w:t>
      </w:r>
      <w:r w:rsidRPr="009514E2">
        <w:rPr>
          <w:rFonts w:asciiTheme="minorHAnsi" w:hAnsiTheme="minorHAnsi" w:cstheme="minorHAnsi"/>
          <w:noProof/>
          <w:szCs w:val="22"/>
        </w:rPr>
        <w:tab/>
      </w:r>
      <w:r w:rsidRPr="009514E2">
        <w:rPr>
          <w:rFonts w:asciiTheme="minorHAnsi" w:hAnsiTheme="minorHAnsi" w:cstheme="minorHAnsi"/>
          <w:bCs/>
          <w:noProof/>
          <w:color w:val="00CCFF"/>
          <w:lang w:val="en-GB" w:eastAsia="fr-FR"/>
        </w:rPr>
        <w:t>Impact on direct and indirect beneficiaries</w:t>
      </w:r>
      <w:r w:rsidRPr="009514E2">
        <w:rPr>
          <w:rFonts w:asciiTheme="minorHAnsi" w:hAnsiTheme="minorHAnsi" w:cstheme="minorHAnsi"/>
          <w:noProof/>
        </w:rPr>
        <w:tab/>
      </w:r>
      <w:r w:rsidRPr="009514E2">
        <w:rPr>
          <w:rFonts w:asciiTheme="minorHAnsi" w:hAnsiTheme="minorHAnsi" w:cstheme="minorHAnsi"/>
          <w:noProof/>
        </w:rPr>
        <w:fldChar w:fldCharType="begin"/>
      </w:r>
      <w:r w:rsidRPr="009514E2">
        <w:rPr>
          <w:rFonts w:asciiTheme="minorHAnsi" w:hAnsiTheme="minorHAnsi" w:cstheme="minorHAnsi"/>
          <w:noProof/>
        </w:rPr>
        <w:instrText xml:space="preserve"> PAGEREF _Toc247955445 \h </w:instrText>
      </w:r>
      <w:r w:rsidRPr="009514E2">
        <w:rPr>
          <w:rFonts w:asciiTheme="minorHAnsi" w:hAnsiTheme="minorHAnsi" w:cstheme="minorHAnsi"/>
          <w:noProof/>
        </w:rPr>
      </w:r>
      <w:r w:rsidRPr="009514E2">
        <w:rPr>
          <w:rFonts w:asciiTheme="minorHAnsi" w:hAnsiTheme="minorHAnsi" w:cstheme="minorHAnsi"/>
          <w:noProof/>
        </w:rPr>
        <w:fldChar w:fldCharType="separate"/>
      </w:r>
      <w:r w:rsidR="00827B2E">
        <w:rPr>
          <w:rFonts w:asciiTheme="minorHAnsi" w:hAnsiTheme="minorHAnsi" w:cstheme="minorHAnsi"/>
          <w:noProof/>
        </w:rPr>
        <w:t>18</w:t>
      </w:r>
      <w:r w:rsidRPr="009514E2">
        <w:rPr>
          <w:rFonts w:asciiTheme="minorHAnsi" w:hAnsiTheme="minorHAnsi" w:cstheme="minorHAnsi"/>
          <w:noProof/>
        </w:rPr>
        <w:fldChar w:fldCharType="end"/>
      </w:r>
    </w:p>
    <w:p w14:paraId="5EE25F48" w14:textId="01850F8F" w:rsidR="00486C95" w:rsidRPr="009514E2" w:rsidRDefault="00486C95" w:rsidP="00486C95">
      <w:pPr>
        <w:pStyle w:val="TOC3"/>
        <w:tabs>
          <w:tab w:val="left" w:pos="1540"/>
        </w:tabs>
        <w:rPr>
          <w:rFonts w:asciiTheme="minorHAnsi" w:hAnsiTheme="minorHAnsi" w:cstheme="minorHAnsi"/>
          <w:noProof/>
          <w:szCs w:val="22"/>
        </w:rPr>
      </w:pPr>
      <w:r w:rsidRPr="009514E2">
        <w:rPr>
          <w:rFonts w:asciiTheme="minorHAnsi" w:hAnsiTheme="minorHAnsi" w:cstheme="minorHAnsi"/>
          <w:noProof/>
          <w:color w:val="00CCFF"/>
        </w:rPr>
        <w:t>(vi)</w:t>
      </w:r>
      <w:r w:rsidRPr="009514E2">
        <w:rPr>
          <w:rFonts w:asciiTheme="minorHAnsi" w:hAnsiTheme="minorHAnsi" w:cstheme="minorHAnsi"/>
          <w:noProof/>
          <w:szCs w:val="22"/>
        </w:rPr>
        <w:tab/>
      </w:r>
      <w:r w:rsidRPr="009514E2">
        <w:rPr>
          <w:rFonts w:asciiTheme="minorHAnsi" w:hAnsiTheme="minorHAnsi" w:cstheme="minorHAnsi"/>
          <w:bCs/>
          <w:noProof/>
          <w:color w:val="00CCFF"/>
        </w:rPr>
        <w:t>Communication and publicity</w:t>
      </w:r>
      <w:r w:rsidRPr="009514E2">
        <w:rPr>
          <w:rFonts w:asciiTheme="minorHAnsi" w:hAnsiTheme="minorHAnsi" w:cstheme="minorHAnsi"/>
          <w:noProof/>
        </w:rPr>
        <w:tab/>
      </w:r>
      <w:r w:rsidRPr="009514E2">
        <w:rPr>
          <w:rFonts w:asciiTheme="minorHAnsi" w:hAnsiTheme="minorHAnsi" w:cstheme="minorHAnsi"/>
          <w:noProof/>
        </w:rPr>
        <w:fldChar w:fldCharType="begin"/>
      </w:r>
      <w:r w:rsidRPr="009514E2">
        <w:rPr>
          <w:rFonts w:asciiTheme="minorHAnsi" w:hAnsiTheme="minorHAnsi" w:cstheme="minorHAnsi"/>
          <w:noProof/>
        </w:rPr>
        <w:instrText xml:space="preserve"> PAGEREF _Toc247955446 \h </w:instrText>
      </w:r>
      <w:r w:rsidRPr="009514E2">
        <w:rPr>
          <w:rFonts w:asciiTheme="minorHAnsi" w:hAnsiTheme="minorHAnsi" w:cstheme="minorHAnsi"/>
          <w:noProof/>
        </w:rPr>
      </w:r>
      <w:r w:rsidRPr="009514E2">
        <w:rPr>
          <w:rFonts w:asciiTheme="minorHAnsi" w:hAnsiTheme="minorHAnsi" w:cstheme="minorHAnsi"/>
          <w:noProof/>
        </w:rPr>
        <w:fldChar w:fldCharType="separate"/>
      </w:r>
      <w:r w:rsidR="00827B2E">
        <w:rPr>
          <w:rFonts w:asciiTheme="minorHAnsi" w:hAnsiTheme="minorHAnsi" w:cstheme="minorHAnsi"/>
          <w:noProof/>
        </w:rPr>
        <w:t>18</w:t>
      </w:r>
      <w:r w:rsidRPr="009514E2">
        <w:rPr>
          <w:rFonts w:asciiTheme="minorHAnsi" w:hAnsiTheme="minorHAnsi" w:cstheme="minorHAnsi"/>
          <w:noProof/>
        </w:rPr>
        <w:fldChar w:fldCharType="end"/>
      </w:r>
    </w:p>
    <w:p w14:paraId="2D6E274C" w14:textId="68B294DF" w:rsidR="00486C95" w:rsidRPr="009514E2" w:rsidRDefault="00486C95" w:rsidP="00486C95">
      <w:pPr>
        <w:pStyle w:val="TOC2"/>
        <w:rPr>
          <w:rFonts w:asciiTheme="minorHAnsi" w:hAnsiTheme="minorHAnsi" w:cstheme="minorHAnsi"/>
          <w:noProof/>
          <w:szCs w:val="22"/>
        </w:rPr>
      </w:pPr>
      <w:r w:rsidRPr="009514E2">
        <w:rPr>
          <w:rFonts w:asciiTheme="minorHAnsi" w:hAnsiTheme="minorHAnsi" w:cstheme="minorHAnsi"/>
          <w:b/>
          <w:smallCaps/>
          <w:noProof/>
        </w:rPr>
        <w:t>Implementation strategy review</w:t>
      </w:r>
      <w:r w:rsidRPr="009514E2">
        <w:rPr>
          <w:rFonts w:asciiTheme="minorHAnsi" w:hAnsiTheme="minorHAnsi" w:cstheme="minorHAnsi"/>
          <w:noProof/>
        </w:rPr>
        <w:tab/>
      </w:r>
      <w:r w:rsidRPr="009514E2">
        <w:rPr>
          <w:rFonts w:asciiTheme="minorHAnsi" w:hAnsiTheme="minorHAnsi" w:cstheme="minorHAnsi"/>
          <w:noProof/>
        </w:rPr>
        <w:fldChar w:fldCharType="begin"/>
      </w:r>
      <w:r w:rsidRPr="009514E2">
        <w:rPr>
          <w:rFonts w:asciiTheme="minorHAnsi" w:hAnsiTheme="minorHAnsi" w:cstheme="minorHAnsi"/>
          <w:noProof/>
        </w:rPr>
        <w:instrText xml:space="preserve"> PAGEREF _Toc247955447 \h </w:instrText>
      </w:r>
      <w:r w:rsidRPr="009514E2">
        <w:rPr>
          <w:rFonts w:asciiTheme="minorHAnsi" w:hAnsiTheme="minorHAnsi" w:cstheme="minorHAnsi"/>
          <w:noProof/>
        </w:rPr>
      </w:r>
      <w:r w:rsidRPr="009514E2">
        <w:rPr>
          <w:rFonts w:asciiTheme="minorHAnsi" w:hAnsiTheme="minorHAnsi" w:cstheme="minorHAnsi"/>
          <w:noProof/>
        </w:rPr>
        <w:fldChar w:fldCharType="separate"/>
      </w:r>
      <w:r w:rsidR="00827B2E">
        <w:rPr>
          <w:rFonts w:asciiTheme="minorHAnsi" w:hAnsiTheme="minorHAnsi" w:cstheme="minorHAnsi"/>
          <w:noProof/>
        </w:rPr>
        <w:t>19</w:t>
      </w:r>
      <w:r w:rsidRPr="009514E2">
        <w:rPr>
          <w:rFonts w:asciiTheme="minorHAnsi" w:hAnsiTheme="minorHAnsi" w:cstheme="minorHAnsi"/>
          <w:noProof/>
        </w:rPr>
        <w:fldChar w:fldCharType="end"/>
      </w:r>
    </w:p>
    <w:p w14:paraId="75E655CA" w14:textId="26062A7F" w:rsidR="00486C95" w:rsidRPr="009514E2" w:rsidRDefault="00486C95" w:rsidP="00486C95">
      <w:pPr>
        <w:pStyle w:val="TOC3"/>
        <w:tabs>
          <w:tab w:val="left" w:pos="1320"/>
        </w:tabs>
        <w:rPr>
          <w:rFonts w:asciiTheme="minorHAnsi" w:hAnsiTheme="minorHAnsi" w:cstheme="minorHAnsi"/>
          <w:noProof/>
          <w:szCs w:val="22"/>
        </w:rPr>
      </w:pPr>
      <w:r w:rsidRPr="009514E2">
        <w:rPr>
          <w:rFonts w:asciiTheme="minorHAnsi" w:hAnsiTheme="minorHAnsi" w:cstheme="minorHAnsi"/>
          <w:noProof/>
          <w:color w:val="00CCFF"/>
        </w:rPr>
        <w:t>(i)</w:t>
      </w:r>
      <w:r w:rsidRPr="009514E2">
        <w:rPr>
          <w:rFonts w:asciiTheme="minorHAnsi" w:hAnsiTheme="minorHAnsi" w:cstheme="minorHAnsi"/>
          <w:noProof/>
          <w:szCs w:val="22"/>
        </w:rPr>
        <w:tab/>
      </w:r>
      <w:r w:rsidRPr="009514E2">
        <w:rPr>
          <w:rFonts w:asciiTheme="minorHAnsi" w:hAnsiTheme="minorHAnsi" w:cstheme="minorHAnsi"/>
          <w:bCs/>
          <w:noProof/>
          <w:color w:val="00CCFF"/>
          <w:lang w:val="en-GB" w:eastAsia="fr-FR"/>
        </w:rPr>
        <w:t>Sustainability</w:t>
      </w:r>
      <w:r w:rsidRPr="009514E2">
        <w:rPr>
          <w:rFonts w:asciiTheme="minorHAnsi" w:hAnsiTheme="minorHAnsi" w:cstheme="minorHAnsi"/>
          <w:noProof/>
        </w:rPr>
        <w:tab/>
      </w:r>
      <w:r w:rsidRPr="009514E2">
        <w:rPr>
          <w:rFonts w:asciiTheme="minorHAnsi" w:hAnsiTheme="minorHAnsi" w:cstheme="minorHAnsi"/>
          <w:noProof/>
        </w:rPr>
        <w:fldChar w:fldCharType="begin"/>
      </w:r>
      <w:r w:rsidRPr="009514E2">
        <w:rPr>
          <w:rFonts w:asciiTheme="minorHAnsi" w:hAnsiTheme="minorHAnsi" w:cstheme="minorHAnsi"/>
          <w:noProof/>
        </w:rPr>
        <w:instrText xml:space="preserve"> PAGEREF _Toc247955448 \h </w:instrText>
      </w:r>
      <w:r w:rsidRPr="009514E2">
        <w:rPr>
          <w:rFonts w:asciiTheme="minorHAnsi" w:hAnsiTheme="minorHAnsi" w:cstheme="minorHAnsi"/>
          <w:noProof/>
        </w:rPr>
      </w:r>
      <w:r w:rsidRPr="009514E2">
        <w:rPr>
          <w:rFonts w:asciiTheme="minorHAnsi" w:hAnsiTheme="minorHAnsi" w:cstheme="minorHAnsi"/>
          <w:noProof/>
        </w:rPr>
        <w:fldChar w:fldCharType="separate"/>
      </w:r>
      <w:r w:rsidR="00827B2E">
        <w:rPr>
          <w:rFonts w:asciiTheme="minorHAnsi" w:hAnsiTheme="minorHAnsi" w:cstheme="minorHAnsi"/>
          <w:noProof/>
        </w:rPr>
        <w:t>19</w:t>
      </w:r>
      <w:r w:rsidRPr="009514E2">
        <w:rPr>
          <w:rFonts w:asciiTheme="minorHAnsi" w:hAnsiTheme="minorHAnsi" w:cstheme="minorHAnsi"/>
          <w:noProof/>
        </w:rPr>
        <w:fldChar w:fldCharType="end"/>
      </w:r>
    </w:p>
    <w:p w14:paraId="207615A7" w14:textId="55991643" w:rsidR="00486C95" w:rsidRPr="009514E2" w:rsidRDefault="00486C95" w:rsidP="00486C95">
      <w:pPr>
        <w:pStyle w:val="TOC3"/>
        <w:tabs>
          <w:tab w:val="left" w:pos="1540"/>
        </w:tabs>
        <w:rPr>
          <w:rFonts w:asciiTheme="minorHAnsi" w:hAnsiTheme="minorHAnsi" w:cstheme="minorHAnsi"/>
          <w:noProof/>
          <w:szCs w:val="22"/>
        </w:rPr>
      </w:pPr>
      <w:r w:rsidRPr="009514E2">
        <w:rPr>
          <w:rFonts w:asciiTheme="minorHAnsi" w:hAnsiTheme="minorHAnsi" w:cstheme="minorHAnsi"/>
          <w:noProof/>
          <w:color w:val="00CCFF"/>
        </w:rPr>
        <w:t>(ii)</w:t>
      </w:r>
      <w:r w:rsidRPr="009514E2">
        <w:rPr>
          <w:rFonts w:asciiTheme="minorHAnsi" w:hAnsiTheme="minorHAnsi" w:cstheme="minorHAnsi"/>
          <w:noProof/>
          <w:szCs w:val="22"/>
        </w:rPr>
        <w:tab/>
      </w:r>
      <w:r w:rsidRPr="009514E2">
        <w:rPr>
          <w:rFonts w:asciiTheme="minorHAnsi" w:hAnsiTheme="minorHAnsi" w:cstheme="minorHAnsi"/>
          <w:bCs/>
          <w:noProof/>
          <w:color w:val="00CCFF"/>
          <w:lang w:val="en-GB" w:eastAsia="fr-FR"/>
        </w:rPr>
        <w:t>Participatory/consultative processes</w:t>
      </w:r>
      <w:r w:rsidRPr="009514E2">
        <w:rPr>
          <w:rFonts w:asciiTheme="minorHAnsi" w:hAnsiTheme="minorHAnsi" w:cstheme="minorHAnsi"/>
          <w:noProof/>
        </w:rPr>
        <w:tab/>
      </w:r>
      <w:r w:rsidRPr="009514E2">
        <w:rPr>
          <w:rFonts w:asciiTheme="minorHAnsi" w:hAnsiTheme="minorHAnsi" w:cstheme="minorHAnsi"/>
          <w:noProof/>
        </w:rPr>
        <w:fldChar w:fldCharType="begin"/>
      </w:r>
      <w:r w:rsidRPr="009514E2">
        <w:rPr>
          <w:rFonts w:asciiTheme="minorHAnsi" w:hAnsiTheme="minorHAnsi" w:cstheme="minorHAnsi"/>
          <w:noProof/>
        </w:rPr>
        <w:instrText xml:space="preserve"> PAGEREF _Toc247955449 \h </w:instrText>
      </w:r>
      <w:r w:rsidRPr="009514E2">
        <w:rPr>
          <w:rFonts w:asciiTheme="minorHAnsi" w:hAnsiTheme="minorHAnsi" w:cstheme="minorHAnsi"/>
          <w:noProof/>
        </w:rPr>
      </w:r>
      <w:r w:rsidRPr="009514E2">
        <w:rPr>
          <w:rFonts w:asciiTheme="minorHAnsi" w:hAnsiTheme="minorHAnsi" w:cstheme="minorHAnsi"/>
          <w:noProof/>
        </w:rPr>
        <w:fldChar w:fldCharType="separate"/>
      </w:r>
      <w:r w:rsidR="00827B2E">
        <w:rPr>
          <w:rFonts w:asciiTheme="minorHAnsi" w:hAnsiTheme="minorHAnsi" w:cstheme="minorHAnsi"/>
          <w:noProof/>
        </w:rPr>
        <w:t>19</w:t>
      </w:r>
      <w:r w:rsidRPr="009514E2">
        <w:rPr>
          <w:rFonts w:asciiTheme="minorHAnsi" w:hAnsiTheme="minorHAnsi" w:cstheme="minorHAnsi"/>
          <w:noProof/>
        </w:rPr>
        <w:fldChar w:fldCharType="end"/>
      </w:r>
    </w:p>
    <w:p w14:paraId="6D297777" w14:textId="6CF7F728" w:rsidR="00486C95" w:rsidRPr="009514E2" w:rsidRDefault="00486C95" w:rsidP="00486C95">
      <w:pPr>
        <w:pStyle w:val="TOC3"/>
        <w:tabs>
          <w:tab w:val="left" w:pos="1540"/>
        </w:tabs>
        <w:rPr>
          <w:rFonts w:asciiTheme="minorHAnsi" w:hAnsiTheme="minorHAnsi" w:cstheme="minorHAnsi"/>
          <w:noProof/>
          <w:szCs w:val="22"/>
        </w:rPr>
      </w:pPr>
      <w:r w:rsidRPr="009514E2">
        <w:rPr>
          <w:rFonts w:asciiTheme="minorHAnsi" w:hAnsiTheme="minorHAnsi" w:cstheme="minorHAnsi"/>
          <w:noProof/>
          <w:color w:val="00CCFF"/>
        </w:rPr>
        <w:t>(iii)</w:t>
      </w:r>
      <w:r w:rsidRPr="009514E2">
        <w:rPr>
          <w:rFonts w:asciiTheme="minorHAnsi" w:hAnsiTheme="minorHAnsi" w:cstheme="minorHAnsi"/>
          <w:noProof/>
          <w:szCs w:val="22"/>
        </w:rPr>
        <w:tab/>
      </w:r>
      <w:r w:rsidRPr="009514E2">
        <w:rPr>
          <w:rFonts w:asciiTheme="minorHAnsi" w:hAnsiTheme="minorHAnsi" w:cstheme="minorHAnsi"/>
          <w:bCs/>
          <w:noProof/>
          <w:color w:val="00CCFF"/>
          <w:lang w:val="en-GB" w:eastAsia="fr-FR"/>
        </w:rPr>
        <w:t>Quality of partnerships</w:t>
      </w:r>
      <w:r w:rsidRPr="009514E2">
        <w:rPr>
          <w:rFonts w:asciiTheme="minorHAnsi" w:hAnsiTheme="minorHAnsi" w:cstheme="minorHAnsi"/>
          <w:noProof/>
        </w:rPr>
        <w:tab/>
      </w:r>
      <w:r w:rsidRPr="009514E2">
        <w:rPr>
          <w:rFonts w:asciiTheme="minorHAnsi" w:hAnsiTheme="minorHAnsi" w:cstheme="minorHAnsi"/>
          <w:noProof/>
        </w:rPr>
        <w:fldChar w:fldCharType="begin"/>
      </w:r>
      <w:r w:rsidRPr="009514E2">
        <w:rPr>
          <w:rFonts w:asciiTheme="minorHAnsi" w:hAnsiTheme="minorHAnsi" w:cstheme="minorHAnsi"/>
          <w:noProof/>
        </w:rPr>
        <w:instrText xml:space="preserve"> PAGEREF _Toc247955450 \h </w:instrText>
      </w:r>
      <w:r w:rsidRPr="009514E2">
        <w:rPr>
          <w:rFonts w:asciiTheme="minorHAnsi" w:hAnsiTheme="minorHAnsi" w:cstheme="minorHAnsi"/>
          <w:noProof/>
        </w:rPr>
      </w:r>
      <w:r w:rsidRPr="009514E2">
        <w:rPr>
          <w:rFonts w:asciiTheme="minorHAnsi" w:hAnsiTheme="minorHAnsi" w:cstheme="minorHAnsi"/>
          <w:noProof/>
        </w:rPr>
        <w:fldChar w:fldCharType="separate"/>
      </w:r>
      <w:r w:rsidR="00827B2E">
        <w:rPr>
          <w:rFonts w:asciiTheme="minorHAnsi" w:hAnsiTheme="minorHAnsi" w:cstheme="minorHAnsi"/>
          <w:noProof/>
        </w:rPr>
        <w:t>19</w:t>
      </w:r>
      <w:r w:rsidRPr="009514E2">
        <w:rPr>
          <w:rFonts w:asciiTheme="minorHAnsi" w:hAnsiTheme="minorHAnsi" w:cstheme="minorHAnsi"/>
          <w:noProof/>
        </w:rPr>
        <w:fldChar w:fldCharType="end"/>
      </w:r>
    </w:p>
    <w:p w14:paraId="6AD8FB3A" w14:textId="7FD1AC2B" w:rsidR="00486C95" w:rsidRPr="009514E2" w:rsidRDefault="00486C95" w:rsidP="00486C95">
      <w:pPr>
        <w:pStyle w:val="TOC3"/>
        <w:tabs>
          <w:tab w:val="left" w:pos="1540"/>
        </w:tabs>
        <w:rPr>
          <w:rFonts w:asciiTheme="minorHAnsi" w:hAnsiTheme="minorHAnsi" w:cstheme="minorHAnsi"/>
          <w:noProof/>
          <w:szCs w:val="22"/>
        </w:rPr>
      </w:pPr>
      <w:r w:rsidRPr="009514E2">
        <w:rPr>
          <w:rFonts w:asciiTheme="minorHAnsi" w:hAnsiTheme="minorHAnsi" w:cstheme="minorHAnsi"/>
          <w:noProof/>
          <w:color w:val="00CCFF"/>
        </w:rPr>
        <w:t>(iv)</w:t>
      </w:r>
      <w:r w:rsidRPr="009514E2">
        <w:rPr>
          <w:rFonts w:asciiTheme="minorHAnsi" w:hAnsiTheme="minorHAnsi" w:cstheme="minorHAnsi"/>
          <w:noProof/>
          <w:szCs w:val="22"/>
        </w:rPr>
        <w:tab/>
      </w:r>
      <w:r w:rsidRPr="009514E2">
        <w:rPr>
          <w:rFonts w:asciiTheme="minorHAnsi" w:hAnsiTheme="minorHAnsi" w:cstheme="minorHAnsi"/>
          <w:bCs/>
          <w:noProof/>
          <w:color w:val="00CCFF"/>
          <w:lang w:val="en-GB" w:eastAsia="fr-FR"/>
        </w:rPr>
        <w:t>National Ownership</w:t>
      </w:r>
      <w:r w:rsidRPr="009514E2">
        <w:rPr>
          <w:rFonts w:asciiTheme="minorHAnsi" w:hAnsiTheme="minorHAnsi" w:cstheme="minorHAnsi"/>
          <w:noProof/>
        </w:rPr>
        <w:tab/>
      </w:r>
      <w:r w:rsidRPr="009514E2">
        <w:rPr>
          <w:rFonts w:asciiTheme="minorHAnsi" w:hAnsiTheme="minorHAnsi" w:cstheme="minorHAnsi"/>
          <w:noProof/>
        </w:rPr>
        <w:fldChar w:fldCharType="begin"/>
      </w:r>
      <w:r w:rsidRPr="009514E2">
        <w:rPr>
          <w:rFonts w:asciiTheme="minorHAnsi" w:hAnsiTheme="minorHAnsi" w:cstheme="minorHAnsi"/>
          <w:noProof/>
        </w:rPr>
        <w:instrText xml:space="preserve"> PAGEREF _Toc247955451 \h </w:instrText>
      </w:r>
      <w:r w:rsidRPr="009514E2">
        <w:rPr>
          <w:rFonts w:asciiTheme="minorHAnsi" w:hAnsiTheme="minorHAnsi" w:cstheme="minorHAnsi"/>
          <w:noProof/>
        </w:rPr>
      </w:r>
      <w:r w:rsidRPr="009514E2">
        <w:rPr>
          <w:rFonts w:asciiTheme="minorHAnsi" w:hAnsiTheme="minorHAnsi" w:cstheme="minorHAnsi"/>
          <w:noProof/>
        </w:rPr>
        <w:fldChar w:fldCharType="separate"/>
      </w:r>
      <w:r w:rsidR="00827B2E">
        <w:rPr>
          <w:rFonts w:asciiTheme="minorHAnsi" w:hAnsiTheme="minorHAnsi" w:cstheme="minorHAnsi"/>
          <w:noProof/>
        </w:rPr>
        <w:t>20</w:t>
      </w:r>
      <w:r w:rsidRPr="009514E2">
        <w:rPr>
          <w:rFonts w:asciiTheme="minorHAnsi" w:hAnsiTheme="minorHAnsi" w:cstheme="minorHAnsi"/>
          <w:noProof/>
        </w:rPr>
        <w:fldChar w:fldCharType="end"/>
      </w:r>
    </w:p>
    <w:p w14:paraId="212AC899" w14:textId="29C6EA87" w:rsidR="00486C95" w:rsidRPr="009514E2" w:rsidRDefault="00486C95" w:rsidP="00486C95">
      <w:pPr>
        <w:pStyle w:val="TOC2"/>
        <w:rPr>
          <w:rFonts w:asciiTheme="minorHAnsi" w:hAnsiTheme="minorHAnsi" w:cstheme="minorHAnsi"/>
          <w:noProof/>
          <w:szCs w:val="22"/>
        </w:rPr>
      </w:pPr>
      <w:r w:rsidRPr="009514E2">
        <w:rPr>
          <w:rFonts w:asciiTheme="minorHAnsi" w:hAnsiTheme="minorHAnsi" w:cstheme="minorHAnsi"/>
          <w:b/>
          <w:smallCaps/>
          <w:noProof/>
        </w:rPr>
        <w:t>Management effectiveness review</w:t>
      </w:r>
      <w:r w:rsidRPr="009514E2">
        <w:rPr>
          <w:rFonts w:asciiTheme="minorHAnsi" w:hAnsiTheme="minorHAnsi" w:cstheme="minorHAnsi"/>
          <w:noProof/>
        </w:rPr>
        <w:tab/>
      </w:r>
      <w:r w:rsidRPr="009514E2">
        <w:rPr>
          <w:rFonts w:asciiTheme="minorHAnsi" w:hAnsiTheme="minorHAnsi" w:cstheme="minorHAnsi"/>
          <w:noProof/>
        </w:rPr>
        <w:fldChar w:fldCharType="begin"/>
      </w:r>
      <w:r w:rsidRPr="009514E2">
        <w:rPr>
          <w:rFonts w:asciiTheme="minorHAnsi" w:hAnsiTheme="minorHAnsi" w:cstheme="minorHAnsi"/>
          <w:noProof/>
        </w:rPr>
        <w:instrText xml:space="preserve"> PAGEREF _Toc247955452 \h </w:instrText>
      </w:r>
      <w:r w:rsidRPr="009514E2">
        <w:rPr>
          <w:rFonts w:asciiTheme="minorHAnsi" w:hAnsiTheme="minorHAnsi" w:cstheme="minorHAnsi"/>
          <w:noProof/>
        </w:rPr>
      </w:r>
      <w:r w:rsidRPr="009514E2">
        <w:rPr>
          <w:rFonts w:asciiTheme="minorHAnsi" w:hAnsiTheme="minorHAnsi" w:cstheme="minorHAnsi"/>
          <w:noProof/>
        </w:rPr>
        <w:fldChar w:fldCharType="separate"/>
      </w:r>
      <w:r w:rsidR="00827B2E">
        <w:rPr>
          <w:rFonts w:asciiTheme="minorHAnsi" w:hAnsiTheme="minorHAnsi" w:cstheme="minorHAnsi"/>
          <w:noProof/>
        </w:rPr>
        <w:t>20</w:t>
      </w:r>
      <w:r w:rsidRPr="009514E2">
        <w:rPr>
          <w:rFonts w:asciiTheme="minorHAnsi" w:hAnsiTheme="minorHAnsi" w:cstheme="minorHAnsi"/>
          <w:noProof/>
        </w:rPr>
        <w:fldChar w:fldCharType="end"/>
      </w:r>
    </w:p>
    <w:p w14:paraId="015E580C" w14:textId="4F200F17" w:rsidR="00486C95" w:rsidRPr="009514E2" w:rsidRDefault="00486C95" w:rsidP="00486C95">
      <w:pPr>
        <w:pStyle w:val="TOC3"/>
        <w:tabs>
          <w:tab w:val="left" w:pos="1320"/>
        </w:tabs>
        <w:rPr>
          <w:rFonts w:asciiTheme="minorHAnsi" w:hAnsiTheme="minorHAnsi" w:cstheme="minorHAnsi"/>
          <w:noProof/>
          <w:szCs w:val="22"/>
        </w:rPr>
      </w:pPr>
      <w:r w:rsidRPr="009514E2">
        <w:rPr>
          <w:rFonts w:asciiTheme="minorHAnsi" w:hAnsiTheme="minorHAnsi" w:cstheme="minorHAnsi"/>
          <w:noProof/>
          <w:color w:val="00CCFF"/>
        </w:rPr>
        <w:t>(i)</w:t>
      </w:r>
      <w:r w:rsidRPr="009514E2">
        <w:rPr>
          <w:rFonts w:asciiTheme="minorHAnsi" w:hAnsiTheme="minorHAnsi" w:cstheme="minorHAnsi"/>
          <w:noProof/>
          <w:szCs w:val="22"/>
        </w:rPr>
        <w:tab/>
      </w:r>
      <w:r w:rsidRPr="009514E2">
        <w:rPr>
          <w:rFonts w:asciiTheme="minorHAnsi" w:hAnsiTheme="minorHAnsi" w:cstheme="minorHAnsi"/>
          <w:bCs/>
          <w:noProof/>
          <w:color w:val="00CCFF"/>
          <w:lang w:val="en-GB" w:eastAsia="fr-FR"/>
        </w:rPr>
        <w:t>Monitoring and Evaluation</w:t>
      </w:r>
      <w:r w:rsidRPr="009514E2">
        <w:rPr>
          <w:rFonts w:asciiTheme="minorHAnsi" w:hAnsiTheme="minorHAnsi" w:cstheme="minorHAnsi"/>
          <w:noProof/>
        </w:rPr>
        <w:tab/>
      </w:r>
      <w:r w:rsidRPr="009514E2">
        <w:rPr>
          <w:rFonts w:asciiTheme="minorHAnsi" w:hAnsiTheme="minorHAnsi" w:cstheme="minorHAnsi"/>
          <w:noProof/>
        </w:rPr>
        <w:fldChar w:fldCharType="begin"/>
      </w:r>
      <w:r w:rsidRPr="009514E2">
        <w:rPr>
          <w:rFonts w:asciiTheme="minorHAnsi" w:hAnsiTheme="minorHAnsi" w:cstheme="minorHAnsi"/>
          <w:noProof/>
        </w:rPr>
        <w:instrText xml:space="preserve"> PAGEREF _Toc247955453 \h </w:instrText>
      </w:r>
      <w:r w:rsidRPr="009514E2">
        <w:rPr>
          <w:rFonts w:asciiTheme="minorHAnsi" w:hAnsiTheme="minorHAnsi" w:cstheme="minorHAnsi"/>
          <w:noProof/>
        </w:rPr>
      </w:r>
      <w:r w:rsidRPr="009514E2">
        <w:rPr>
          <w:rFonts w:asciiTheme="minorHAnsi" w:hAnsiTheme="minorHAnsi" w:cstheme="minorHAnsi"/>
          <w:noProof/>
        </w:rPr>
        <w:fldChar w:fldCharType="separate"/>
      </w:r>
      <w:r w:rsidR="00827B2E">
        <w:rPr>
          <w:rFonts w:asciiTheme="minorHAnsi" w:hAnsiTheme="minorHAnsi" w:cstheme="minorHAnsi"/>
          <w:noProof/>
        </w:rPr>
        <w:t>20</w:t>
      </w:r>
      <w:r w:rsidRPr="009514E2">
        <w:rPr>
          <w:rFonts w:asciiTheme="minorHAnsi" w:hAnsiTheme="minorHAnsi" w:cstheme="minorHAnsi"/>
          <w:noProof/>
        </w:rPr>
        <w:fldChar w:fldCharType="end"/>
      </w:r>
    </w:p>
    <w:p w14:paraId="1B647C42" w14:textId="1BEFBB3A" w:rsidR="00486C95" w:rsidRPr="009514E2" w:rsidRDefault="00486C95" w:rsidP="00486C95">
      <w:pPr>
        <w:pStyle w:val="TOC3"/>
        <w:tabs>
          <w:tab w:val="left" w:pos="1540"/>
        </w:tabs>
        <w:rPr>
          <w:rFonts w:asciiTheme="minorHAnsi" w:hAnsiTheme="minorHAnsi" w:cstheme="minorHAnsi"/>
          <w:noProof/>
          <w:szCs w:val="22"/>
        </w:rPr>
      </w:pPr>
      <w:r w:rsidRPr="009514E2">
        <w:rPr>
          <w:rFonts w:asciiTheme="minorHAnsi" w:hAnsiTheme="minorHAnsi" w:cstheme="minorHAnsi"/>
          <w:noProof/>
          <w:color w:val="00CCFF"/>
        </w:rPr>
        <w:t>(ii)</w:t>
      </w:r>
      <w:r w:rsidRPr="009514E2">
        <w:rPr>
          <w:rFonts w:asciiTheme="minorHAnsi" w:hAnsiTheme="minorHAnsi" w:cstheme="minorHAnsi"/>
          <w:noProof/>
          <w:szCs w:val="22"/>
        </w:rPr>
        <w:tab/>
      </w:r>
      <w:r w:rsidRPr="009514E2">
        <w:rPr>
          <w:rFonts w:asciiTheme="minorHAnsi" w:hAnsiTheme="minorHAnsi" w:cstheme="minorHAnsi"/>
          <w:bCs/>
          <w:noProof/>
          <w:color w:val="00CCFF"/>
          <w:lang w:val="en-GB" w:eastAsia="fr-FR"/>
        </w:rPr>
        <w:t>Timely delivery of outputs</w:t>
      </w:r>
      <w:r w:rsidRPr="009514E2">
        <w:rPr>
          <w:rFonts w:asciiTheme="minorHAnsi" w:hAnsiTheme="minorHAnsi" w:cstheme="minorHAnsi"/>
          <w:noProof/>
        </w:rPr>
        <w:tab/>
      </w:r>
      <w:r w:rsidRPr="009514E2">
        <w:rPr>
          <w:rFonts w:asciiTheme="minorHAnsi" w:hAnsiTheme="minorHAnsi" w:cstheme="minorHAnsi"/>
          <w:noProof/>
        </w:rPr>
        <w:fldChar w:fldCharType="begin"/>
      </w:r>
      <w:r w:rsidRPr="009514E2">
        <w:rPr>
          <w:rFonts w:asciiTheme="minorHAnsi" w:hAnsiTheme="minorHAnsi" w:cstheme="minorHAnsi"/>
          <w:noProof/>
        </w:rPr>
        <w:instrText xml:space="preserve"> PAGEREF _Toc247955454 \h </w:instrText>
      </w:r>
      <w:r w:rsidRPr="009514E2">
        <w:rPr>
          <w:rFonts w:asciiTheme="minorHAnsi" w:hAnsiTheme="minorHAnsi" w:cstheme="minorHAnsi"/>
          <w:noProof/>
        </w:rPr>
      </w:r>
      <w:r w:rsidRPr="009514E2">
        <w:rPr>
          <w:rFonts w:asciiTheme="minorHAnsi" w:hAnsiTheme="minorHAnsi" w:cstheme="minorHAnsi"/>
          <w:noProof/>
        </w:rPr>
        <w:fldChar w:fldCharType="separate"/>
      </w:r>
      <w:r w:rsidR="00827B2E">
        <w:rPr>
          <w:rFonts w:asciiTheme="minorHAnsi" w:hAnsiTheme="minorHAnsi" w:cstheme="minorHAnsi"/>
          <w:noProof/>
        </w:rPr>
        <w:t>21</w:t>
      </w:r>
      <w:r w:rsidRPr="009514E2">
        <w:rPr>
          <w:rFonts w:asciiTheme="minorHAnsi" w:hAnsiTheme="minorHAnsi" w:cstheme="minorHAnsi"/>
          <w:noProof/>
        </w:rPr>
        <w:fldChar w:fldCharType="end"/>
      </w:r>
    </w:p>
    <w:p w14:paraId="78FFB6C8" w14:textId="56EE59B0" w:rsidR="00486C95" w:rsidRPr="009514E2" w:rsidRDefault="00486C95" w:rsidP="00486C95">
      <w:pPr>
        <w:pStyle w:val="TOC3"/>
        <w:tabs>
          <w:tab w:val="left" w:pos="1540"/>
        </w:tabs>
        <w:rPr>
          <w:rFonts w:asciiTheme="minorHAnsi" w:hAnsiTheme="minorHAnsi" w:cstheme="minorHAnsi"/>
          <w:noProof/>
          <w:szCs w:val="22"/>
        </w:rPr>
      </w:pPr>
      <w:r w:rsidRPr="009514E2">
        <w:rPr>
          <w:rFonts w:asciiTheme="minorHAnsi" w:hAnsiTheme="minorHAnsi" w:cstheme="minorHAnsi"/>
          <w:noProof/>
          <w:color w:val="00CCFF"/>
        </w:rPr>
        <w:t>(iii)</w:t>
      </w:r>
      <w:r w:rsidRPr="009514E2">
        <w:rPr>
          <w:rFonts w:asciiTheme="minorHAnsi" w:hAnsiTheme="minorHAnsi" w:cstheme="minorHAnsi"/>
          <w:noProof/>
          <w:szCs w:val="22"/>
        </w:rPr>
        <w:tab/>
      </w:r>
      <w:r w:rsidRPr="009514E2">
        <w:rPr>
          <w:rFonts w:asciiTheme="minorHAnsi" w:hAnsiTheme="minorHAnsi" w:cstheme="minorHAnsi"/>
          <w:bCs/>
          <w:noProof/>
          <w:color w:val="00CCFF"/>
          <w:lang w:val="en-GB" w:eastAsia="fr-FR"/>
        </w:rPr>
        <w:t>Resource Allocation</w:t>
      </w:r>
      <w:r w:rsidRPr="009514E2">
        <w:rPr>
          <w:rFonts w:asciiTheme="minorHAnsi" w:hAnsiTheme="minorHAnsi" w:cstheme="minorHAnsi"/>
          <w:noProof/>
        </w:rPr>
        <w:tab/>
      </w:r>
      <w:r w:rsidRPr="009514E2">
        <w:rPr>
          <w:rFonts w:asciiTheme="minorHAnsi" w:hAnsiTheme="minorHAnsi" w:cstheme="minorHAnsi"/>
          <w:noProof/>
        </w:rPr>
        <w:fldChar w:fldCharType="begin"/>
      </w:r>
      <w:r w:rsidRPr="009514E2">
        <w:rPr>
          <w:rFonts w:asciiTheme="minorHAnsi" w:hAnsiTheme="minorHAnsi" w:cstheme="minorHAnsi"/>
          <w:noProof/>
        </w:rPr>
        <w:instrText xml:space="preserve"> PAGEREF _Toc247955455 \h </w:instrText>
      </w:r>
      <w:r w:rsidRPr="009514E2">
        <w:rPr>
          <w:rFonts w:asciiTheme="minorHAnsi" w:hAnsiTheme="minorHAnsi" w:cstheme="minorHAnsi"/>
          <w:noProof/>
        </w:rPr>
      </w:r>
      <w:r w:rsidRPr="009514E2">
        <w:rPr>
          <w:rFonts w:asciiTheme="minorHAnsi" w:hAnsiTheme="minorHAnsi" w:cstheme="minorHAnsi"/>
          <w:noProof/>
        </w:rPr>
        <w:fldChar w:fldCharType="separate"/>
      </w:r>
      <w:r w:rsidR="00827B2E">
        <w:rPr>
          <w:rFonts w:asciiTheme="minorHAnsi" w:hAnsiTheme="minorHAnsi" w:cstheme="minorHAnsi"/>
          <w:noProof/>
        </w:rPr>
        <w:t>21</w:t>
      </w:r>
      <w:r w:rsidRPr="009514E2">
        <w:rPr>
          <w:rFonts w:asciiTheme="minorHAnsi" w:hAnsiTheme="minorHAnsi" w:cstheme="minorHAnsi"/>
          <w:noProof/>
        </w:rPr>
        <w:fldChar w:fldCharType="end"/>
      </w:r>
    </w:p>
    <w:p w14:paraId="051414F4" w14:textId="10F3A8EE" w:rsidR="00486C95" w:rsidRPr="009514E2" w:rsidRDefault="00486C95" w:rsidP="00486C95">
      <w:pPr>
        <w:pStyle w:val="TOC3"/>
        <w:tabs>
          <w:tab w:val="left" w:pos="1540"/>
        </w:tabs>
        <w:rPr>
          <w:rFonts w:asciiTheme="minorHAnsi" w:hAnsiTheme="minorHAnsi" w:cstheme="minorHAnsi"/>
          <w:noProof/>
          <w:szCs w:val="22"/>
        </w:rPr>
      </w:pPr>
      <w:r w:rsidRPr="009514E2">
        <w:rPr>
          <w:rFonts w:asciiTheme="minorHAnsi" w:hAnsiTheme="minorHAnsi" w:cstheme="minorHAnsi"/>
          <w:noProof/>
          <w:color w:val="00CCFF"/>
        </w:rPr>
        <w:t>(iv)</w:t>
      </w:r>
      <w:r w:rsidRPr="009514E2">
        <w:rPr>
          <w:rFonts w:asciiTheme="minorHAnsi" w:hAnsiTheme="minorHAnsi" w:cstheme="minorHAnsi"/>
          <w:noProof/>
          <w:szCs w:val="22"/>
        </w:rPr>
        <w:tab/>
      </w:r>
      <w:r w:rsidRPr="009514E2">
        <w:rPr>
          <w:rFonts w:asciiTheme="minorHAnsi" w:hAnsiTheme="minorHAnsi" w:cstheme="minorHAnsi"/>
          <w:bCs/>
          <w:noProof/>
          <w:color w:val="00CCFF"/>
          <w:lang w:val="en-GB" w:eastAsia="fr-FR"/>
        </w:rPr>
        <w:t>Cost-effective use of inputs</w:t>
      </w:r>
      <w:r w:rsidRPr="009514E2">
        <w:rPr>
          <w:rFonts w:asciiTheme="minorHAnsi" w:hAnsiTheme="minorHAnsi" w:cstheme="minorHAnsi"/>
          <w:noProof/>
        </w:rPr>
        <w:tab/>
      </w:r>
      <w:r w:rsidRPr="009514E2">
        <w:rPr>
          <w:rFonts w:asciiTheme="minorHAnsi" w:hAnsiTheme="minorHAnsi" w:cstheme="minorHAnsi"/>
          <w:noProof/>
        </w:rPr>
        <w:fldChar w:fldCharType="begin"/>
      </w:r>
      <w:r w:rsidRPr="009514E2">
        <w:rPr>
          <w:rFonts w:asciiTheme="minorHAnsi" w:hAnsiTheme="minorHAnsi" w:cstheme="minorHAnsi"/>
          <w:noProof/>
        </w:rPr>
        <w:instrText xml:space="preserve"> PAGEREF _Toc247955456 \h </w:instrText>
      </w:r>
      <w:r w:rsidRPr="009514E2">
        <w:rPr>
          <w:rFonts w:asciiTheme="minorHAnsi" w:hAnsiTheme="minorHAnsi" w:cstheme="minorHAnsi"/>
          <w:noProof/>
        </w:rPr>
      </w:r>
      <w:r w:rsidRPr="009514E2">
        <w:rPr>
          <w:rFonts w:asciiTheme="minorHAnsi" w:hAnsiTheme="minorHAnsi" w:cstheme="minorHAnsi"/>
          <w:noProof/>
        </w:rPr>
        <w:fldChar w:fldCharType="separate"/>
      </w:r>
      <w:r w:rsidR="00827B2E">
        <w:rPr>
          <w:rFonts w:asciiTheme="minorHAnsi" w:hAnsiTheme="minorHAnsi" w:cstheme="minorHAnsi"/>
          <w:noProof/>
        </w:rPr>
        <w:t>21</w:t>
      </w:r>
      <w:r w:rsidRPr="009514E2">
        <w:rPr>
          <w:rFonts w:asciiTheme="minorHAnsi" w:hAnsiTheme="minorHAnsi" w:cstheme="minorHAnsi"/>
          <w:noProof/>
        </w:rPr>
        <w:fldChar w:fldCharType="end"/>
      </w:r>
    </w:p>
    <w:p w14:paraId="6E747AED" w14:textId="6EA46CD4" w:rsidR="00486C95" w:rsidRPr="009514E2" w:rsidRDefault="00486C95" w:rsidP="00486C95">
      <w:pPr>
        <w:pStyle w:val="TOC1"/>
        <w:tabs>
          <w:tab w:val="left" w:pos="880"/>
          <w:tab w:val="right" w:leader="dot" w:pos="9061"/>
        </w:tabs>
        <w:rPr>
          <w:rFonts w:asciiTheme="minorHAnsi" w:hAnsiTheme="minorHAnsi" w:cstheme="minorHAnsi"/>
          <w:noProof/>
          <w:szCs w:val="22"/>
        </w:rPr>
      </w:pPr>
      <w:r w:rsidRPr="009514E2">
        <w:rPr>
          <w:rFonts w:asciiTheme="minorHAnsi" w:hAnsiTheme="minorHAnsi" w:cstheme="minorHAnsi"/>
          <w:noProof/>
        </w:rPr>
        <w:t>IV.</w:t>
      </w:r>
      <w:r w:rsidRPr="009514E2">
        <w:rPr>
          <w:rFonts w:asciiTheme="minorHAnsi" w:hAnsiTheme="minorHAnsi" w:cstheme="minorHAnsi"/>
          <w:noProof/>
          <w:szCs w:val="22"/>
        </w:rPr>
        <w:tab/>
      </w:r>
      <w:r w:rsidRPr="009514E2">
        <w:rPr>
          <w:rFonts w:asciiTheme="minorHAnsi" w:hAnsiTheme="minorHAnsi" w:cstheme="minorHAnsi"/>
          <w:noProof/>
          <w:u w:val="single"/>
        </w:rPr>
        <w:t>IMPLEMENTATION ISSUES</w:t>
      </w:r>
      <w:r w:rsidRPr="009514E2">
        <w:rPr>
          <w:rFonts w:asciiTheme="minorHAnsi" w:hAnsiTheme="minorHAnsi" w:cstheme="minorHAnsi"/>
          <w:noProof/>
        </w:rPr>
        <w:tab/>
      </w:r>
      <w:r w:rsidRPr="009514E2">
        <w:rPr>
          <w:rFonts w:asciiTheme="minorHAnsi" w:hAnsiTheme="minorHAnsi" w:cstheme="minorHAnsi"/>
          <w:noProof/>
        </w:rPr>
        <w:fldChar w:fldCharType="begin"/>
      </w:r>
      <w:r w:rsidRPr="009514E2">
        <w:rPr>
          <w:rFonts w:asciiTheme="minorHAnsi" w:hAnsiTheme="minorHAnsi" w:cstheme="minorHAnsi"/>
          <w:noProof/>
        </w:rPr>
        <w:instrText xml:space="preserve"> PAGEREF _Toc247955457 \h </w:instrText>
      </w:r>
      <w:r w:rsidRPr="009514E2">
        <w:rPr>
          <w:rFonts w:asciiTheme="minorHAnsi" w:hAnsiTheme="minorHAnsi" w:cstheme="minorHAnsi"/>
          <w:noProof/>
        </w:rPr>
      </w:r>
      <w:r w:rsidRPr="009514E2">
        <w:rPr>
          <w:rFonts w:asciiTheme="minorHAnsi" w:hAnsiTheme="minorHAnsi" w:cstheme="minorHAnsi"/>
          <w:noProof/>
        </w:rPr>
        <w:fldChar w:fldCharType="separate"/>
      </w:r>
      <w:r w:rsidR="00827B2E">
        <w:rPr>
          <w:rFonts w:asciiTheme="minorHAnsi" w:hAnsiTheme="minorHAnsi" w:cstheme="minorHAnsi"/>
          <w:noProof/>
        </w:rPr>
        <w:t>22</w:t>
      </w:r>
      <w:r w:rsidRPr="009514E2">
        <w:rPr>
          <w:rFonts w:asciiTheme="minorHAnsi" w:hAnsiTheme="minorHAnsi" w:cstheme="minorHAnsi"/>
          <w:noProof/>
        </w:rPr>
        <w:fldChar w:fldCharType="end"/>
      </w:r>
    </w:p>
    <w:p w14:paraId="059CCF56" w14:textId="34EFEDF6" w:rsidR="00486C95" w:rsidRPr="009514E2" w:rsidRDefault="00486C95" w:rsidP="00486C95">
      <w:pPr>
        <w:pStyle w:val="TOC1"/>
        <w:tabs>
          <w:tab w:val="left" w:pos="440"/>
          <w:tab w:val="right" w:leader="dot" w:pos="9061"/>
        </w:tabs>
        <w:rPr>
          <w:rFonts w:asciiTheme="minorHAnsi" w:hAnsiTheme="minorHAnsi" w:cstheme="minorHAnsi"/>
          <w:noProof/>
          <w:szCs w:val="22"/>
        </w:rPr>
      </w:pPr>
      <w:r w:rsidRPr="009514E2">
        <w:rPr>
          <w:rFonts w:asciiTheme="minorHAnsi" w:hAnsiTheme="minorHAnsi" w:cstheme="minorHAnsi"/>
          <w:noProof/>
        </w:rPr>
        <w:t>V.</w:t>
      </w:r>
      <w:r w:rsidRPr="009514E2">
        <w:rPr>
          <w:rFonts w:asciiTheme="minorHAnsi" w:hAnsiTheme="minorHAnsi" w:cstheme="minorHAnsi"/>
          <w:noProof/>
          <w:szCs w:val="22"/>
        </w:rPr>
        <w:tab/>
      </w:r>
      <w:r w:rsidRPr="009514E2">
        <w:rPr>
          <w:rFonts w:asciiTheme="minorHAnsi" w:hAnsiTheme="minorHAnsi" w:cstheme="minorHAnsi"/>
          <w:noProof/>
          <w:u w:val="single"/>
        </w:rPr>
        <w:t>LESSONS LEARNED</w:t>
      </w:r>
      <w:r w:rsidRPr="009514E2">
        <w:rPr>
          <w:rFonts w:asciiTheme="minorHAnsi" w:hAnsiTheme="minorHAnsi" w:cstheme="minorHAnsi"/>
          <w:noProof/>
        </w:rPr>
        <w:tab/>
      </w:r>
      <w:r w:rsidRPr="009514E2">
        <w:rPr>
          <w:rFonts w:asciiTheme="minorHAnsi" w:hAnsiTheme="minorHAnsi" w:cstheme="minorHAnsi"/>
          <w:noProof/>
        </w:rPr>
        <w:fldChar w:fldCharType="begin"/>
      </w:r>
      <w:r w:rsidRPr="009514E2">
        <w:rPr>
          <w:rFonts w:asciiTheme="minorHAnsi" w:hAnsiTheme="minorHAnsi" w:cstheme="minorHAnsi"/>
          <w:noProof/>
        </w:rPr>
        <w:instrText xml:space="preserve"> PAGEREF _Toc247955458 \h </w:instrText>
      </w:r>
      <w:r w:rsidRPr="009514E2">
        <w:rPr>
          <w:rFonts w:asciiTheme="minorHAnsi" w:hAnsiTheme="minorHAnsi" w:cstheme="minorHAnsi"/>
          <w:noProof/>
        </w:rPr>
      </w:r>
      <w:r w:rsidRPr="009514E2">
        <w:rPr>
          <w:rFonts w:asciiTheme="minorHAnsi" w:hAnsiTheme="minorHAnsi" w:cstheme="minorHAnsi"/>
          <w:noProof/>
        </w:rPr>
        <w:fldChar w:fldCharType="separate"/>
      </w:r>
      <w:r w:rsidR="00827B2E">
        <w:rPr>
          <w:rFonts w:asciiTheme="minorHAnsi" w:hAnsiTheme="minorHAnsi" w:cstheme="minorHAnsi"/>
          <w:noProof/>
        </w:rPr>
        <w:t>24</w:t>
      </w:r>
      <w:r w:rsidRPr="009514E2">
        <w:rPr>
          <w:rFonts w:asciiTheme="minorHAnsi" w:hAnsiTheme="minorHAnsi" w:cstheme="minorHAnsi"/>
          <w:noProof/>
        </w:rPr>
        <w:fldChar w:fldCharType="end"/>
      </w:r>
    </w:p>
    <w:p w14:paraId="6BCAC5D2" w14:textId="7388D466" w:rsidR="00486C95" w:rsidRPr="009514E2" w:rsidRDefault="00486C95" w:rsidP="00486C95">
      <w:pPr>
        <w:pStyle w:val="TOC1"/>
        <w:tabs>
          <w:tab w:val="left" w:pos="880"/>
          <w:tab w:val="right" w:leader="dot" w:pos="9061"/>
        </w:tabs>
        <w:rPr>
          <w:rFonts w:asciiTheme="minorHAnsi" w:hAnsiTheme="minorHAnsi" w:cstheme="minorHAnsi"/>
          <w:noProof/>
          <w:szCs w:val="22"/>
        </w:rPr>
      </w:pPr>
      <w:r w:rsidRPr="009514E2">
        <w:rPr>
          <w:rFonts w:asciiTheme="minorHAnsi" w:hAnsiTheme="minorHAnsi" w:cstheme="minorHAnsi"/>
          <w:noProof/>
        </w:rPr>
        <w:t>VI.</w:t>
      </w:r>
      <w:r w:rsidRPr="009514E2">
        <w:rPr>
          <w:rFonts w:asciiTheme="minorHAnsi" w:hAnsiTheme="minorHAnsi" w:cstheme="minorHAnsi"/>
          <w:noProof/>
          <w:szCs w:val="22"/>
        </w:rPr>
        <w:tab/>
      </w:r>
      <w:r w:rsidRPr="009514E2">
        <w:rPr>
          <w:rFonts w:asciiTheme="minorHAnsi" w:hAnsiTheme="minorHAnsi" w:cstheme="minorHAnsi"/>
          <w:noProof/>
          <w:u w:val="single"/>
        </w:rPr>
        <w:t>FINANCIAL STATUS AND UTILISATION</w:t>
      </w:r>
      <w:r w:rsidRPr="009514E2">
        <w:rPr>
          <w:rFonts w:asciiTheme="minorHAnsi" w:hAnsiTheme="minorHAnsi" w:cstheme="minorHAnsi"/>
          <w:noProof/>
        </w:rPr>
        <w:tab/>
      </w:r>
      <w:r w:rsidRPr="009514E2">
        <w:rPr>
          <w:rFonts w:asciiTheme="minorHAnsi" w:hAnsiTheme="minorHAnsi" w:cstheme="minorHAnsi"/>
          <w:noProof/>
        </w:rPr>
        <w:fldChar w:fldCharType="begin"/>
      </w:r>
      <w:r w:rsidRPr="009514E2">
        <w:rPr>
          <w:rFonts w:asciiTheme="minorHAnsi" w:hAnsiTheme="minorHAnsi" w:cstheme="minorHAnsi"/>
          <w:noProof/>
        </w:rPr>
        <w:instrText xml:space="preserve"> PAGEREF _Toc247955459 \h </w:instrText>
      </w:r>
      <w:r w:rsidRPr="009514E2">
        <w:rPr>
          <w:rFonts w:asciiTheme="minorHAnsi" w:hAnsiTheme="minorHAnsi" w:cstheme="minorHAnsi"/>
          <w:noProof/>
        </w:rPr>
      </w:r>
      <w:r w:rsidRPr="009514E2">
        <w:rPr>
          <w:rFonts w:asciiTheme="minorHAnsi" w:hAnsiTheme="minorHAnsi" w:cstheme="minorHAnsi"/>
          <w:noProof/>
        </w:rPr>
        <w:fldChar w:fldCharType="separate"/>
      </w:r>
      <w:r w:rsidR="00827B2E">
        <w:rPr>
          <w:rFonts w:asciiTheme="minorHAnsi" w:hAnsiTheme="minorHAnsi" w:cstheme="minorHAnsi"/>
          <w:noProof/>
        </w:rPr>
        <w:t>30</w:t>
      </w:r>
      <w:r w:rsidRPr="009514E2">
        <w:rPr>
          <w:rFonts w:asciiTheme="minorHAnsi" w:hAnsiTheme="minorHAnsi" w:cstheme="minorHAnsi"/>
          <w:noProof/>
        </w:rPr>
        <w:fldChar w:fldCharType="end"/>
      </w:r>
    </w:p>
    <w:p w14:paraId="5D13F03D" w14:textId="63494BAF" w:rsidR="00486C95" w:rsidRPr="009514E2" w:rsidRDefault="00486C95" w:rsidP="00486C95">
      <w:pPr>
        <w:pStyle w:val="TOC2"/>
        <w:rPr>
          <w:rFonts w:asciiTheme="minorHAnsi" w:hAnsiTheme="minorHAnsi" w:cstheme="minorHAnsi"/>
          <w:noProof/>
          <w:szCs w:val="22"/>
        </w:rPr>
      </w:pPr>
      <w:r w:rsidRPr="009514E2">
        <w:rPr>
          <w:rFonts w:asciiTheme="minorHAnsi" w:hAnsiTheme="minorHAnsi" w:cstheme="minorHAnsi"/>
          <w:b/>
          <w:noProof/>
          <w:lang w:val="en-GB"/>
        </w:rPr>
        <w:t>Financial Summary</w:t>
      </w:r>
      <w:r w:rsidRPr="009514E2">
        <w:rPr>
          <w:rFonts w:asciiTheme="minorHAnsi" w:hAnsiTheme="minorHAnsi" w:cstheme="minorHAnsi"/>
          <w:noProof/>
        </w:rPr>
        <w:tab/>
      </w:r>
      <w:r w:rsidRPr="009514E2">
        <w:rPr>
          <w:rFonts w:asciiTheme="minorHAnsi" w:hAnsiTheme="minorHAnsi" w:cstheme="minorHAnsi"/>
          <w:noProof/>
        </w:rPr>
        <w:fldChar w:fldCharType="begin"/>
      </w:r>
      <w:r w:rsidRPr="009514E2">
        <w:rPr>
          <w:rFonts w:asciiTheme="minorHAnsi" w:hAnsiTheme="minorHAnsi" w:cstheme="minorHAnsi"/>
          <w:noProof/>
        </w:rPr>
        <w:instrText xml:space="preserve"> PAGEREF _Toc247955460 \h </w:instrText>
      </w:r>
      <w:r w:rsidRPr="009514E2">
        <w:rPr>
          <w:rFonts w:asciiTheme="minorHAnsi" w:hAnsiTheme="minorHAnsi" w:cstheme="minorHAnsi"/>
          <w:noProof/>
        </w:rPr>
      </w:r>
      <w:r w:rsidRPr="009514E2">
        <w:rPr>
          <w:rFonts w:asciiTheme="minorHAnsi" w:hAnsiTheme="minorHAnsi" w:cstheme="minorHAnsi"/>
          <w:noProof/>
        </w:rPr>
        <w:fldChar w:fldCharType="separate"/>
      </w:r>
      <w:r w:rsidR="00827B2E">
        <w:rPr>
          <w:rFonts w:asciiTheme="minorHAnsi" w:hAnsiTheme="minorHAnsi" w:cstheme="minorHAnsi"/>
          <w:noProof/>
        </w:rPr>
        <w:t>30</w:t>
      </w:r>
      <w:r w:rsidRPr="009514E2">
        <w:rPr>
          <w:rFonts w:asciiTheme="minorHAnsi" w:hAnsiTheme="minorHAnsi" w:cstheme="minorHAnsi"/>
          <w:noProof/>
        </w:rPr>
        <w:fldChar w:fldCharType="end"/>
      </w:r>
    </w:p>
    <w:p w14:paraId="60F4442D" w14:textId="0DE95184" w:rsidR="00486C95" w:rsidRPr="009514E2" w:rsidRDefault="00486C95" w:rsidP="00486C95">
      <w:pPr>
        <w:pStyle w:val="TOC3"/>
        <w:rPr>
          <w:rFonts w:asciiTheme="minorHAnsi" w:hAnsiTheme="minorHAnsi" w:cstheme="minorHAnsi"/>
          <w:noProof/>
          <w:szCs w:val="22"/>
        </w:rPr>
      </w:pPr>
      <w:r w:rsidRPr="009514E2">
        <w:rPr>
          <w:rFonts w:asciiTheme="minorHAnsi" w:hAnsiTheme="minorHAnsi" w:cstheme="minorHAnsi"/>
          <w:b/>
          <w:bCs/>
          <w:noProof/>
          <w:color w:val="00CCFF"/>
          <w:lang w:val="en-GB"/>
        </w:rPr>
        <w:t>Financial Overview</w:t>
      </w:r>
      <w:r w:rsidRPr="009514E2">
        <w:rPr>
          <w:rFonts w:asciiTheme="minorHAnsi" w:hAnsiTheme="minorHAnsi" w:cstheme="minorHAnsi"/>
          <w:noProof/>
        </w:rPr>
        <w:tab/>
      </w:r>
      <w:r w:rsidRPr="009514E2">
        <w:rPr>
          <w:rFonts w:asciiTheme="minorHAnsi" w:hAnsiTheme="minorHAnsi" w:cstheme="minorHAnsi"/>
          <w:noProof/>
        </w:rPr>
        <w:fldChar w:fldCharType="begin"/>
      </w:r>
      <w:r w:rsidRPr="009514E2">
        <w:rPr>
          <w:rFonts w:asciiTheme="minorHAnsi" w:hAnsiTheme="minorHAnsi" w:cstheme="minorHAnsi"/>
          <w:noProof/>
        </w:rPr>
        <w:instrText xml:space="preserve"> PAGEREF _Toc247955461 \h </w:instrText>
      </w:r>
      <w:r w:rsidRPr="009514E2">
        <w:rPr>
          <w:rFonts w:asciiTheme="minorHAnsi" w:hAnsiTheme="minorHAnsi" w:cstheme="minorHAnsi"/>
          <w:noProof/>
        </w:rPr>
      </w:r>
      <w:r w:rsidRPr="009514E2">
        <w:rPr>
          <w:rFonts w:asciiTheme="minorHAnsi" w:hAnsiTheme="minorHAnsi" w:cstheme="minorHAnsi"/>
          <w:noProof/>
        </w:rPr>
        <w:fldChar w:fldCharType="separate"/>
      </w:r>
      <w:r w:rsidR="00827B2E">
        <w:rPr>
          <w:rFonts w:asciiTheme="minorHAnsi" w:hAnsiTheme="minorHAnsi" w:cstheme="minorHAnsi"/>
          <w:noProof/>
        </w:rPr>
        <w:t>30</w:t>
      </w:r>
      <w:r w:rsidRPr="009514E2">
        <w:rPr>
          <w:rFonts w:asciiTheme="minorHAnsi" w:hAnsiTheme="minorHAnsi" w:cstheme="minorHAnsi"/>
          <w:noProof/>
        </w:rPr>
        <w:fldChar w:fldCharType="end"/>
      </w:r>
    </w:p>
    <w:p w14:paraId="15E86165" w14:textId="4AE8FFBB" w:rsidR="00486C95" w:rsidRPr="009514E2" w:rsidRDefault="00486C95" w:rsidP="00486C95">
      <w:pPr>
        <w:pStyle w:val="TOC3"/>
        <w:rPr>
          <w:rFonts w:asciiTheme="minorHAnsi" w:hAnsiTheme="minorHAnsi" w:cstheme="minorHAnsi"/>
          <w:noProof/>
          <w:szCs w:val="22"/>
        </w:rPr>
      </w:pPr>
      <w:r w:rsidRPr="009514E2">
        <w:rPr>
          <w:rFonts w:asciiTheme="minorHAnsi" w:hAnsiTheme="minorHAnsi" w:cstheme="minorHAnsi"/>
          <w:b/>
          <w:bCs/>
          <w:noProof/>
          <w:color w:val="00CCFF"/>
          <w:lang w:val="en-GB"/>
        </w:rPr>
        <w:t>Financial Utilization</w:t>
      </w:r>
      <w:r w:rsidRPr="009514E2">
        <w:rPr>
          <w:rFonts w:asciiTheme="minorHAnsi" w:hAnsiTheme="minorHAnsi" w:cstheme="minorHAnsi"/>
          <w:noProof/>
        </w:rPr>
        <w:tab/>
      </w:r>
      <w:r w:rsidRPr="009514E2">
        <w:rPr>
          <w:rFonts w:asciiTheme="minorHAnsi" w:hAnsiTheme="minorHAnsi" w:cstheme="minorHAnsi"/>
          <w:noProof/>
        </w:rPr>
        <w:fldChar w:fldCharType="begin"/>
      </w:r>
      <w:r w:rsidRPr="009514E2">
        <w:rPr>
          <w:rFonts w:asciiTheme="minorHAnsi" w:hAnsiTheme="minorHAnsi" w:cstheme="minorHAnsi"/>
          <w:noProof/>
        </w:rPr>
        <w:instrText xml:space="preserve"> PAGEREF _Toc247955462 \h </w:instrText>
      </w:r>
      <w:r w:rsidRPr="009514E2">
        <w:rPr>
          <w:rFonts w:asciiTheme="minorHAnsi" w:hAnsiTheme="minorHAnsi" w:cstheme="minorHAnsi"/>
          <w:noProof/>
        </w:rPr>
      </w:r>
      <w:r w:rsidRPr="009514E2">
        <w:rPr>
          <w:rFonts w:asciiTheme="minorHAnsi" w:hAnsiTheme="minorHAnsi" w:cstheme="minorHAnsi"/>
          <w:noProof/>
        </w:rPr>
        <w:fldChar w:fldCharType="separate"/>
      </w:r>
      <w:r w:rsidR="00827B2E">
        <w:rPr>
          <w:rFonts w:asciiTheme="minorHAnsi" w:hAnsiTheme="minorHAnsi" w:cstheme="minorHAnsi"/>
          <w:noProof/>
        </w:rPr>
        <w:t>31</w:t>
      </w:r>
      <w:r w:rsidRPr="009514E2">
        <w:rPr>
          <w:rFonts w:asciiTheme="minorHAnsi" w:hAnsiTheme="minorHAnsi" w:cstheme="minorHAnsi"/>
          <w:noProof/>
        </w:rPr>
        <w:fldChar w:fldCharType="end"/>
      </w:r>
    </w:p>
    <w:p w14:paraId="0EED1A83" w14:textId="67A78D69" w:rsidR="00486C95" w:rsidRPr="009514E2" w:rsidRDefault="00486C95" w:rsidP="00486C95">
      <w:pPr>
        <w:pStyle w:val="TOC1"/>
        <w:tabs>
          <w:tab w:val="right" w:leader="dot" w:pos="9061"/>
        </w:tabs>
        <w:rPr>
          <w:rFonts w:asciiTheme="minorHAnsi" w:hAnsiTheme="minorHAnsi" w:cstheme="minorHAnsi"/>
          <w:noProof/>
          <w:szCs w:val="22"/>
        </w:rPr>
      </w:pPr>
      <w:r w:rsidRPr="009514E2">
        <w:rPr>
          <w:rFonts w:asciiTheme="minorHAnsi" w:hAnsiTheme="minorHAnsi" w:cstheme="minorHAnsi"/>
          <w:noProof/>
          <w:u w:val="single"/>
        </w:rPr>
        <w:t>ANNEXES</w:t>
      </w:r>
      <w:r w:rsidRPr="009514E2">
        <w:rPr>
          <w:rFonts w:asciiTheme="minorHAnsi" w:hAnsiTheme="minorHAnsi" w:cstheme="minorHAnsi"/>
          <w:noProof/>
        </w:rPr>
        <w:tab/>
      </w:r>
      <w:r w:rsidRPr="009514E2">
        <w:rPr>
          <w:rFonts w:asciiTheme="minorHAnsi" w:hAnsiTheme="minorHAnsi" w:cstheme="minorHAnsi"/>
          <w:noProof/>
        </w:rPr>
        <w:fldChar w:fldCharType="begin"/>
      </w:r>
      <w:r w:rsidRPr="009514E2">
        <w:rPr>
          <w:rFonts w:asciiTheme="minorHAnsi" w:hAnsiTheme="minorHAnsi" w:cstheme="minorHAnsi"/>
          <w:noProof/>
        </w:rPr>
        <w:instrText xml:space="preserve"> PAGEREF _Toc247955463 \h </w:instrText>
      </w:r>
      <w:r w:rsidRPr="009514E2">
        <w:rPr>
          <w:rFonts w:asciiTheme="minorHAnsi" w:hAnsiTheme="minorHAnsi" w:cstheme="minorHAnsi"/>
          <w:noProof/>
        </w:rPr>
      </w:r>
      <w:r w:rsidRPr="009514E2">
        <w:rPr>
          <w:rFonts w:asciiTheme="minorHAnsi" w:hAnsiTheme="minorHAnsi" w:cstheme="minorHAnsi"/>
          <w:noProof/>
        </w:rPr>
        <w:fldChar w:fldCharType="separate"/>
      </w:r>
      <w:r w:rsidR="00827B2E">
        <w:rPr>
          <w:rFonts w:asciiTheme="minorHAnsi" w:hAnsiTheme="minorHAnsi" w:cstheme="minorHAnsi"/>
          <w:noProof/>
        </w:rPr>
        <w:t>33</w:t>
      </w:r>
      <w:r w:rsidRPr="009514E2">
        <w:rPr>
          <w:rFonts w:asciiTheme="minorHAnsi" w:hAnsiTheme="minorHAnsi" w:cstheme="minorHAnsi"/>
          <w:noProof/>
        </w:rPr>
        <w:fldChar w:fldCharType="end"/>
      </w:r>
    </w:p>
    <w:p w14:paraId="391EDD9F" w14:textId="21E8E53D" w:rsidR="00486C95" w:rsidRPr="009514E2" w:rsidRDefault="00486C95" w:rsidP="00486C95">
      <w:pPr>
        <w:pStyle w:val="TOC2"/>
        <w:rPr>
          <w:rFonts w:asciiTheme="minorHAnsi" w:hAnsiTheme="minorHAnsi" w:cstheme="minorHAnsi"/>
          <w:noProof/>
          <w:szCs w:val="22"/>
        </w:rPr>
      </w:pPr>
      <w:r w:rsidRPr="009514E2">
        <w:rPr>
          <w:rFonts w:asciiTheme="minorHAnsi" w:hAnsiTheme="minorHAnsi" w:cstheme="minorHAnsi"/>
          <w:b/>
          <w:noProof/>
        </w:rPr>
        <w:t>Annual Work Plan</w:t>
      </w:r>
      <w:r w:rsidRPr="009514E2">
        <w:rPr>
          <w:rFonts w:asciiTheme="minorHAnsi" w:hAnsiTheme="minorHAnsi" w:cstheme="minorHAnsi"/>
          <w:noProof/>
        </w:rPr>
        <w:tab/>
      </w:r>
      <w:r w:rsidRPr="009514E2">
        <w:rPr>
          <w:rFonts w:asciiTheme="minorHAnsi" w:hAnsiTheme="minorHAnsi" w:cstheme="minorHAnsi"/>
          <w:noProof/>
        </w:rPr>
        <w:fldChar w:fldCharType="begin"/>
      </w:r>
      <w:r w:rsidRPr="009514E2">
        <w:rPr>
          <w:rFonts w:asciiTheme="minorHAnsi" w:hAnsiTheme="minorHAnsi" w:cstheme="minorHAnsi"/>
          <w:noProof/>
        </w:rPr>
        <w:instrText xml:space="preserve"> PAGEREF _Toc247955464 \h </w:instrText>
      </w:r>
      <w:r w:rsidRPr="009514E2">
        <w:rPr>
          <w:rFonts w:asciiTheme="minorHAnsi" w:hAnsiTheme="minorHAnsi" w:cstheme="minorHAnsi"/>
          <w:noProof/>
        </w:rPr>
      </w:r>
      <w:r w:rsidRPr="009514E2">
        <w:rPr>
          <w:rFonts w:asciiTheme="minorHAnsi" w:hAnsiTheme="minorHAnsi" w:cstheme="minorHAnsi"/>
          <w:noProof/>
        </w:rPr>
        <w:fldChar w:fldCharType="separate"/>
      </w:r>
      <w:r w:rsidR="00827B2E">
        <w:rPr>
          <w:rFonts w:asciiTheme="minorHAnsi" w:hAnsiTheme="minorHAnsi" w:cstheme="minorHAnsi"/>
          <w:noProof/>
        </w:rPr>
        <w:t>33</w:t>
      </w:r>
      <w:r w:rsidRPr="009514E2">
        <w:rPr>
          <w:rFonts w:asciiTheme="minorHAnsi" w:hAnsiTheme="minorHAnsi" w:cstheme="minorHAnsi"/>
          <w:noProof/>
        </w:rPr>
        <w:fldChar w:fldCharType="end"/>
      </w:r>
    </w:p>
    <w:p w14:paraId="7028E1EB" w14:textId="7EAF24CE" w:rsidR="00486C95" w:rsidRPr="009514E2" w:rsidRDefault="00486C95" w:rsidP="00486C95">
      <w:pPr>
        <w:pStyle w:val="TOC2"/>
        <w:rPr>
          <w:rFonts w:asciiTheme="minorHAnsi" w:hAnsiTheme="minorHAnsi" w:cstheme="minorHAnsi"/>
          <w:noProof/>
          <w:szCs w:val="22"/>
        </w:rPr>
      </w:pPr>
      <w:r w:rsidRPr="009514E2">
        <w:rPr>
          <w:rFonts w:asciiTheme="minorHAnsi" w:hAnsiTheme="minorHAnsi" w:cstheme="minorHAnsi"/>
          <w:b/>
          <w:noProof/>
        </w:rPr>
        <w:t>Project Document</w:t>
      </w:r>
      <w:r w:rsidRPr="009514E2">
        <w:rPr>
          <w:rFonts w:asciiTheme="minorHAnsi" w:hAnsiTheme="minorHAnsi" w:cstheme="minorHAnsi"/>
          <w:noProof/>
        </w:rPr>
        <w:tab/>
      </w:r>
      <w:r w:rsidRPr="009514E2">
        <w:rPr>
          <w:rFonts w:asciiTheme="minorHAnsi" w:hAnsiTheme="minorHAnsi" w:cstheme="minorHAnsi"/>
          <w:noProof/>
        </w:rPr>
        <w:fldChar w:fldCharType="begin"/>
      </w:r>
      <w:r w:rsidRPr="009514E2">
        <w:rPr>
          <w:rFonts w:asciiTheme="minorHAnsi" w:hAnsiTheme="minorHAnsi" w:cstheme="minorHAnsi"/>
          <w:noProof/>
        </w:rPr>
        <w:instrText xml:space="preserve"> PAGEREF _Toc247955465 \h </w:instrText>
      </w:r>
      <w:r w:rsidRPr="009514E2">
        <w:rPr>
          <w:rFonts w:asciiTheme="minorHAnsi" w:hAnsiTheme="minorHAnsi" w:cstheme="minorHAnsi"/>
          <w:noProof/>
        </w:rPr>
      </w:r>
      <w:r w:rsidRPr="009514E2">
        <w:rPr>
          <w:rFonts w:asciiTheme="minorHAnsi" w:hAnsiTheme="minorHAnsi" w:cstheme="minorHAnsi"/>
          <w:noProof/>
        </w:rPr>
        <w:fldChar w:fldCharType="separate"/>
      </w:r>
      <w:r w:rsidR="00827B2E">
        <w:rPr>
          <w:rFonts w:asciiTheme="minorHAnsi" w:hAnsiTheme="minorHAnsi" w:cstheme="minorHAnsi"/>
          <w:noProof/>
        </w:rPr>
        <w:t>33</w:t>
      </w:r>
      <w:r w:rsidRPr="009514E2">
        <w:rPr>
          <w:rFonts w:asciiTheme="minorHAnsi" w:hAnsiTheme="minorHAnsi" w:cstheme="minorHAnsi"/>
          <w:noProof/>
        </w:rPr>
        <w:fldChar w:fldCharType="end"/>
      </w:r>
    </w:p>
    <w:p w14:paraId="6B6FE74F" w14:textId="2023F643" w:rsidR="00486C95" w:rsidRPr="009514E2" w:rsidRDefault="00486C95" w:rsidP="00486C95">
      <w:pPr>
        <w:pStyle w:val="TOC2"/>
        <w:rPr>
          <w:rFonts w:asciiTheme="minorHAnsi" w:hAnsiTheme="minorHAnsi" w:cstheme="minorHAnsi"/>
          <w:noProof/>
          <w:szCs w:val="22"/>
        </w:rPr>
      </w:pPr>
      <w:r w:rsidRPr="009514E2">
        <w:rPr>
          <w:rFonts w:asciiTheme="minorHAnsi" w:hAnsiTheme="minorHAnsi" w:cstheme="minorHAnsi"/>
          <w:b/>
          <w:noProof/>
        </w:rPr>
        <w:t>Charts, tables and visual aids</w:t>
      </w:r>
      <w:r w:rsidRPr="009514E2">
        <w:rPr>
          <w:rFonts w:asciiTheme="minorHAnsi" w:hAnsiTheme="minorHAnsi" w:cstheme="minorHAnsi"/>
          <w:noProof/>
        </w:rPr>
        <w:t>, with accompanying analytical descriptions (1-2 paragraphs per table/chart).</w:t>
      </w:r>
      <w:r w:rsidRPr="009514E2">
        <w:rPr>
          <w:rFonts w:asciiTheme="minorHAnsi" w:hAnsiTheme="minorHAnsi" w:cstheme="minorHAnsi"/>
          <w:noProof/>
        </w:rPr>
        <w:tab/>
      </w:r>
      <w:r w:rsidRPr="009514E2">
        <w:rPr>
          <w:rFonts w:asciiTheme="minorHAnsi" w:hAnsiTheme="minorHAnsi" w:cstheme="minorHAnsi"/>
          <w:noProof/>
        </w:rPr>
        <w:fldChar w:fldCharType="begin"/>
      </w:r>
      <w:r w:rsidRPr="009514E2">
        <w:rPr>
          <w:rFonts w:asciiTheme="minorHAnsi" w:hAnsiTheme="minorHAnsi" w:cstheme="minorHAnsi"/>
          <w:noProof/>
        </w:rPr>
        <w:instrText xml:space="preserve"> PAGEREF _Toc247955466 \h </w:instrText>
      </w:r>
      <w:r w:rsidRPr="009514E2">
        <w:rPr>
          <w:rFonts w:asciiTheme="minorHAnsi" w:hAnsiTheme="minorHAnsi" w:cstheme="minorHAnsi"/>
          <w:noProof/>
        </w:rPr>
      </w:r>
      <w:r w:rsidRPr="009514E2">
        <w:rPr>
          <w:rFonts w:asciiTheme="minorHAnsi" w:hAnsiTheme="minorHAnsi" w:cstheme="minorHAnsi"/>
          <w:noProof/>
        </w:rPr>
        <w:fldChar w:fldCharType="separate"/>
      </w:r>
      <w:r w:rsidR="00827B2E">
        <w:rPr>
          <w:rFonts w:asciiTheme="minorHAnsi" w:hAnsiTheme="minorHAnsi" w:cstheme="minorHAnsi"/>
          <w:noProof/>
        </w:rPr>
        <w:t>33</w:t>
      </w:r>
      <w:r w:rsidRPr="009514E2">
        <w:rPr>
          <w:rFonts w:asciiTheme="minorHAnsi" w:hAnsiTheme="minorHAnsi" w:cstheme="minorHAnsi"/>
          <w:noProof/>
        </w:rPr>
        <w:fldChar w:fldCharType="end"/>
      </w:r>
    </w:p>
    <w:p w14:paraId="3F09B41D" w14:textId="77777777" w:rsidR="00486C95" w:rsidRPr="009514E2" w:rsidRDefault="00486C95" w:rsidP="00486C95">
      <w:pPr>
        <w:tabs>
          <w:tab w:val="center" w:pos="4513"/>
        </w:tabs>
        <w:spacing w:after="100" w:afterAutospacing="1"/>
        <w:jc w:val="left"/>
        <w:rPr>
          <w:rFonts w:asciiTheme="minorHAnsi" w:hAnsiTheme="minorHAnsi" w:cstheme="minorHAnsi"/>
          <w:noProof/>
        </w:rPr>
      </w:pPr>
      <w:r w:rsidRPr="009514E2">
        <w:rPr>
          <w:rFonts w:asciiTheme="minorHAnsi" w:hAnsiTheme="minorHAnsi" w:cstheme="minorHAnsi"/>
          <w:b/>
          <w:bCs/>
          <w:szCs w:val="22"/>
          <w:lang w:val="en-GB"/>
        </w:rPr>
        <w:fldChar w:fldCharType="end"/>
      </w:r>
      <w:bookmarkStart w:id="1" w:name="_Toc154140529"/>
      <w:bookmarkStart w:id="2" w:name="_Toc154140584"/>
      <w:bookmarkStart w:id="3" w:name="_Toc154209171"/>
      <w:bookmarkStart w:id="4" w:name="_Toc162356066"/>
      <w:r w:rsidRPr="009514E2">
        <w:rPr>
          <w:rFonts w:asciiTheme="minorHAnsi" w:hAnsiTheme="minorHAnsi" w:cstheme="minorHAnsi"/>
          <w:color w:val="00B0F0"/>
          <w:szCs w:val="22"/>
          <w:lang w:val="en-GB"/>
        </w:rPr>
        <w:fldChar w:fldCharType="begin"/>
      </w:r>
      <w:r w:rsidRPr="009514E2">
        <w:rPr>
          <w:rFonts w:asciiTheme="minorHAnsi" w:hAnsiTheme="minorHAnsi" w:cstheme="minorHAnsi"/>
          <w:color w:val="00B0F0"/>
          <w:szCs w:val="22"/>
          <w:lang w:val="en-GB"/>
        </w:rPr>
        <w:instrText xml:space="preserve"> TOC \h \z \c "Table" </w:instrText>
      </w:r>
      <w:r w:rsidRPr="009514E2">
        <w:rPr>
          <w:rFonts w:asciiTheme="minorHAnsi" w:hAnsiTheme="minorHAnsi" w:cstheme="minorHAnsi"/>
          <w:color w:val="00B0F0"/>
          <w:szCs w:val="22"/>
          <w:lang w:val="en-GB"/>
        </w:rPr>
        <w:fldChar w:fldCharType="separate"/>
      </w:r>
    </w:p>
    <w:p w14:paraId="724FA475" w14:textId="37856C2B" w:rsidR="00486C95" w:rsidRPr="009514E2" w:rsidRDefault="00827B2E" w:rsidP="00486C95">
      <w:pPr>
        <w:pStyle w:val="TableofFigures"/>
        <w:tabs>
          <w:tab w:val="right" w:pos="9061"/>
        </w:tabs>
        <w:rPr>
          <w:rFonts w:asciiTheme="minorHAnsi" w:hAnsiTheme="minorHAnsi" w:cstheme="minorHAnsi"/>
          <w:noProof/>
          <w:szCs w:val="22"/>
        </w:rPr>
      </w:pPr>
      <w:hyperlink w:anchor="_Toc244246611" w:history="1">
        <w:r w:rsidRPr="009514E2">
          <w:rPr>
            <w:rStyle w:val="Hyperlink"/>
            <w:rFonts w:asciiTheme="minorHAnsi" w:hAnsiTheme="minorHAnsi" w:cstheme="minorHAnsi"/>
            <w:noProof/>
          </w:rPr>
          <w:t>Table 1: Issues Log</w:t>
        </w:r>
        <w:r w:rsidRPr="009514E2">
          <w:rPr>
            <w:rFonts w:asciiTheme="minorHAnsi" w:hAnsiTheme="minorHAnsi" w:cstheme="minorHAnsi"/>
            <w:noProof/>
            <w:webHidden/>
          </w:rPr>
          <w:tab/>
        </w:r>
        <w:r>
          <w:rPr>
            <w:rFonts w:asciiTheme="minorHAnsi" w:hAnsiTheme="minorHAnsi" w:cstheme="minorHAnsi"/>
            <w:noProof/>
            <w:webHidden/>
          </w:rPr>
          <w:t>22</w:t>
        </w:r>
      </w:hyperlink>
    </w:p>
    <w:p w14:paraId="74651A3B" w14:textId="14937E8C" w:rsidR="00486C95" w:rsidRPr="009514E2" w:rsidRDefault="00C30D80" w:rsidP="00486C95">
      <w:pPr>
        <w:pStyle w:val="TableofFigures"/>
        <w:tabs>
          <w:tab w:val="right" w:pos="9061"/>
        </w:tabs>
        <w:rPr>
          <w:rFonts w:asciiTheme="minorHAnsi" w:hAnsiTheme="minorHAnsi" w:cstheme="minorHAnsi"/>
          <w:noProof/>
          <w:szCs w:val="22"/>
        </w:rPr>
      </w:pPr>
      <w:hyperlink w:anchor="_Toc244246612" w:history="1">
        <w:r w:rsidR="00486C95" w:rsidRPr="009514E2">
          <w:rPr>
            <w:rStyle w:val="Hyperlink"/>
            <w:rFonts w:asciiTheme="minorHAnsi" w:hAnsiTheme="minorHAnsi" w:cstheme="minorHAnsi"/>
            <w:noProof/>
          </w:rPr>
          <w:t>Table 2: Lessons Learned</w:t>
        </w:r>
        <w:r w:rsidR="00486C95" w:rsidRPr="009514E2">
          <w:rPr>
            <w:rFonts w:asciiTheme="minorHAnsi" w:hAnsiTheme="minorHAnsi" w:cstheme="minorHAnsi"/>
            <w:noProof/>
            <w:webHidden/>
          </w:rPr>
          <w:tab/>
        </w:r>
      </w:hyperlink>
      <w:r w:rsidR="00827B2E">
        <w:rPr>
          <w:rFonts w:asciiTheme="minorHAnsi" w:hAnsiTheme="minorHAnsi" w:cstheme="minorHAnsi"/>
          <w:noProof/>
        </w:rPr>
        <w:t>24</w:t>
      </w:r>
    </w:p>
    <w:p w14:paraId="65AC41D7" w14:textId="796A7AED" w:rsidR="00486C95" w:rsidRPr="009514E2" w:rsidRDefault="00C30D80" w:rsidP="00486C95">
      <w:pPr>
        <w:pStyle w:val="TableofFigures"/>
        <w:tabs>
          <w:tab w:val="right" w:pos="9061"/>
        </w:tabs>
        <w:rPr>
          <w:rFonts w:asciiTheme="minorHAnsi" w:hAnsiTheme="minorHAnsi" w:cstheme="minorHAnsi"/>
          <w:noProof/>
          <w:szCs w:val="22"/>
        </w:rPr>
      </w:pPr>
      <w:hyperlink w:anchor="_Toc244246613" w:history="1">
        <w:r w:rsidR="00486C95" w:rsidRPr="009514E2">
          <w:rPr>
            <w:rStyle w:val="Hyperlink"/>
            <w:rFonts w:asciiTheme="minorHAnsi" w:hAnsiTheme="minorHAnsi" w:cstheme="minorHAnsi"/>
            <w:noProof/>
          </w:rPr>
          <w:t>Table 3: Financial overview for the whole duration of the project</w:t>
        </w:r>
        <w:r w:rsidR="00486C95" w:rsidRPr="009514E2">
          <w:rPr>
            <w:rFonts w:asciiTheme="minorHAnsi" w:hAnsiTheme="minorHAnsi" w:cstheme="minorHAnsi"/>
            <w:noProof/>
            <w:webHidden/>
          </w:rPr>
          <w:tab/>
        </w:r>
        <w:r w:rsidR="00827B2E">
          <w:rPr>
            <w:rFonts w:asciiTheme="minorHAnsi" w:hAnsiTheme="minorHAnsi" w:cstheme="minorHAnsi"/>
            <w:noProof/>
            <w:webHidden/>
          </w:rPr>
          <w:t>3</w:t>
        </w:r>
        <w:r w:rsidR="00486C95" w:rsidRPr="009514E2">
          <w:rPr>
            <w:rFonts w:asciiTheme="minorHAnsi" w:hAnsiTheme="minorHAnsi" w:cstheme="minorHAnsi"/>
            <w:noProof/>
            <w:webHidden/>
          </w:rPr>
          <w:fldChar w:fldCharType="begin"/>
        </w:r>
        <w:r w:rsidR="00486C95" w:rsidRPr="009514E2">
          <w:rPr>
            <w:rFonts w:asciiTheme="minorHAnsi" w:hAnsiTheme="minorHAnsi" w:cstheme="minorHAnsi"/>
            <w:noProof/>
            <w:webHidden/>
          </w:rPr>
          <w:instrText xml:space="preserve"> PAGEREF _Toc244246613 \h </w:instrText>
        </w:r>
        <w:r w:rsidR="00486C95" w:rsidRPr="009514E2">
          <w:rPr>
            <w:rFonts w:asciiTheme="minorHAnsi" w:hAnsiTheme="minorHAnsi" w:cstheme="minorHAnsi"/>
            <w:noProof/>
            <w:webHidden/>
          </w:rPr>
        </w:r>
        <w:r w:rsidR="00486C95" w:rsidRPr="009514E2">
          <w:rPr>
            <w:rFonts w:asciiTheme="minorHAnsi" w:hAnsiTheme="minorHAnsi" w:cstheme="minorHAnsi"/>
            <w:noProof/>
            <w:webHidden/>
          </w:rPr>
          <w:fldChar w:fldCharType="separate"/>
        </w:r>
        <w:r w:rsidR="00486C95" w:rsidRPr="009514E2">
          <w:rPr>
            <w:rFonts w:asciiTheme="minorHAnsi" w:hAnsiTheme="minorHAnsi" w:cstheme="minorHAnsi"/>
            <w:noProof/>
            <w:webHidden/>
          </w:rPr>
          <w:t>1</w:t>
        </w:r>
        <w:r w:rsidR="00486C95" w:rsidRPr="009514E2">
          <w:rPr>
            <w:rFonts w:asciiTheme="minorHAnsi" w:hAnsiTheme="minorHAnsi" w:cstheme="minorHAnsi"/>
            <w:noProof/>
            <w:webHidden/>
          </w:rPr>
          <w:fldChar w:fldCharType="end"/>
        </w:r>
      </w:hyperlink>
    </w:p>
    <w:p w14:paraId="1C66D16A" w14:textId="04FACD8A" w:rsidR="00486C95" w:rsidRPr="009514E2" w:rsidRDefault="00C30D80" w:rsidP="00486C95">
      <w:pPr>
        <w:pStyle w:val="TableofFigures"/>
        <w:tabs>
          <w:tab w:val="right" w:pos="9061"/>
        </w:tabs>
        <w:rPr>
          <w:rFonts w:asciiTheme="minorHAnsi" w:hAnsiTheme="minorHAnsi" w:cstheme="minorHAnsi"/>
          <w:noProof/>
          <w:szCs w:val="22"/>
        </w:rPr>
      </w:pPr>
      <w:hyperlink w:anchor="_Toc244246614" w:history="1">
        <w:r w:rsidR="00486C95" w:rsidRPr="009514E2">
          <w:rPr>
            <w:rStyle w:val="Hyperlink"/>
            <w:rFonts w:asciiTheme="minorHAnsi" w:hAnsiTheme="minorHAnsi" w:cstheme="minorHAnsi"/>
            <w:noProof/>
          </w:rPr>
          <w:t>Table 4: Financial utilization by donor and activity for [ex. 2009]</w:t>
        </w:r>
        <w:r w:rsidR="00486C95" w:rsidRPr="009514E2">
          <w:rPr>
            <w:rFonts w:asciiTheme="minorHAnsi" w:hAnsiTheme="minorHAnsi" w:cstheme="minorHAnsi"/>
            <w:noProof/>
            <w:webHidden/>
          </w:rPr>
          <w:tab/>
        </w:r>
        <w:r w:rsidR="00827B2E">
          <w:rPr>
            <w:rFonts w:asciiTheme="minorHAnsi" w:hAnsiTheme="minorHAnsi" w:cstheme="minorHAnsi"/>
            <w:noProof/>
            <w:webHidden/>
          </w:rPr>
          <w:t>32</w:t>
        </w:r>
      </w:hyperlink>
    </w:p>
    <w:p w14:paraId="2F7C9019" w14:textId="77777777" w:rsidR="00486C95" w:rsidRPr="009514E2" w:rsidRDefault="00486C95" w:rsidP="00486C95">
      <w:pPr>
        <w:jc w:val="left"/>
        <w:rPr>
          <w:rFonts w:asciiTheme="minorHAnsi" w:hAnsiTheme="minorHAnsi" w:cstheme="minorHAnsi"/>
          <w:color w:val="00B0F0"/>
          <w:szCs w:val="22"/>
          <w:lang w:val="en-GB"/>
        </w:rPr>
      </w:pPr>
      <w:r w:rsidRPr="009514E2">
        <w:rPr>
          <w:rFonts w:asciiTheme="minorHAnsi" w:hAnsiTheme="minorHAnsi" w:cstheme="minorHAnsi"/>
          <w:color w:val="00B0F0"/>
          <w:szCs w:val="22"/>
          <w:lang w:val="en-GB"/>
        </w:rPr>
        <w:fldChar w:fldCharType="end"/>
      </w:r>
    </w:p>
    <w:p w14:paraId="58B0D896" w14:textId="77777777" w:rsidR="00486C95" w:rsidRPr="009514E2" w:rsidRDefault="00486C95" w:rsidP="00486C95">
      <w:pPr>
        <w:jc w:val="left"/>
        <w:rPr>
          <w:rFonts w:asciiTheme="minorHAnsi" w:hAnsiTheme="minorHAnsi" w:cstheme="minorHAnsi"/>
          <w:b/>
          <w:color w:val="00CCFF"/>
          <w:kern w:val="32"/>
          <w:szCs w:val="22"/>
          <w:u w:val="single"/>
        </w:rPr>
      </w:pPr>
      <w:bookmarkStart w:id="5" w:name="_Toc153888546"/>
      <w:bookmarkStart w:id="6" w:name="_Toc153888634"/>
      <w:bookmarkEnd w:id="1"/>
      <w:bookmarkEnd w:id="2"/>
      <w:bookmarkEnd w:id="3"/>
      <w:bookmarkEnd w:id="4"/>
      <w:r w:rsidRPr="009514E2">
        <w:rPr>
          <w:rFonts w:asciiTheme="minorHAnsi" w:hAnsiTheme="minorHAnsi" w:cstheme="minorHAnsi"/>
          <w:bCs/>
          <w:szCs w:val="22"/>
          <w:u w:val="single"/>
        </w:rPr>
        <w:br w:type="page"/>
      </w:r>
    </w:p>
    <w:p w14:paraId="1371D39A" w14:textId="2D5D6635" w:rsidR="00486C95" w:rsidRPr="009514E2" w:rsidRDefault="00486C95" w:rsidP="00486C95">
      <w:pPr>
        <w:pStyle w:val="Heading1"/>
        <w:spacing w:after="100" w:afterAutospacing="1"/>
        <w:rPr>
          <w:rFonts w:asciiTheme="minorHAnsi" w:hAnsiTheme="minorHAnsi" w:cstheme="minorHAnsi"/>
          <w:bCs w:val="0"/>
          <w:sz w:val="22"/>
          <w:szCs w:val="22"/>
          <w:u w:val="single"/>
        </w:rPr>
      </w:pPr>
      <w:bookmarkStart w:id="7" w:name="_Toc247955435"/>
      <w:r w:rsidRPr="009514E2">
        <w:rPr>
          <w:rFonts w:asciiTheme="minorHAnsi" w:hAnsiTheme="minorHAnsi" w:cstheme="minorHAnsi"/>
          <w:bCs w:val="0"/>
          <w:sz w:val="22"/>
          <w:szCs w:val="22"/>
          <w:u w:val="single"/>
        </w:rPr>
        <w:lastRenderedPageBreak/>
        <w:t>ACRONYMS</w:t>
      </w:r>
      <w:bookmarkEnd w:id="7"/>
    </w:p>
    <w:p w14:paraId="7326DCB0" w14:textId="56BCE651" w:rsidR="00055F99" w:rsidRPr="009514E2" w:rsidRDefault="00055F99" w:rsidP="00055F99">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6877"/>
      </w:tblGrid>
      <w:tr w:rsidR="00055F99" w:rsidRPr="007120A8" w14:paraId="16AE6D69" w14:textId="77777777" w:rsidTr="00055F99">
        <w:tc>
          <w:tcPr>
            <w:tcW w:w="2184" w:type="dxa"/>
            <w:shd w:val="clear" w:color="auto" w:fill="auto"/>
          </w:tcPr>
          <w:p w14:paraId="16396F74" w14:textId="2550D308" w:rsidR="00055F99" w:rsidRPr="009514E2" w:rsidRDefault="00055F99" w:rsidP="00A87A58">
            <w:pPr>
              <w:rPr>
                <w:rFonts w:asciiTheme="minorHAnsi" w:hAnsiTheme="minorHAnsi" w:cstheme="minorHAnsi"/>
              </w:rPr>
            </w:pPr>
          </w:p>
        </w:tc>
        <w:tc>
          <w:tcPr>
            <w:tcW w:w="6877" w:type="dxa"/>
            <w:shd w:val="clear" w:color="auto" w:fill="auto"/>
          </w:tcPr>
          <w:p w14:paraId="347564F2" w14:textId="5A52609A" w:rsidR="00055F99" w:rsidRPr="009514E2" w:rsidRDefault="00055F99" w:rsidP="00A87A58">
            <w:pPr>
              <w:rPr>
                <w:rFonts w:asciiTheme="minorHAnsi" w:hAnsiTheme="minorHAnsi" w:cstheme="minorHAnsi"/>
              </w:rPr>
            </w:pPr>
          </w:p>
        </w:tc>
      </w:tr>
      <w:tr w:rsidR="00055F99" w:rsidRPr="007120A8" w14:paraId="1F3D109D" w14:textId="77777777" w:rsidTr="00055F99">
        <w:tc>
          <w:tcPr>
            <w:tcW w:w="2184" w:type="dxa"/>
            <w:shd w:val="clear" w:color="auto" w:fill="auto"/>
          </w:tcPr>
          <w:p w14:paraId="3CA81249" w14:textId="77777777" w:rsidR="00055F99" w:rsidRPr="009514E2" w:rsidRDefault="00055F99" w:rsidP="00A87A58">
            <w:pPr>
              <w:rPr>
                <w:rFonts w:asciiTheme="minorHAnsi" w:hAnsiTheme="minorHAnsi" w:cstheme="minorHAnsi"/>
              </w:rPr>
            </w:pPr>
            <w:r w:rsidRPr="009514E2">
              <w:rPr>
                <w:rFonts w:asciiTheme="minorHAnsi" w:hAnsiTheme="minorHAnsi" w:cstheme="minorHAnsi"/>
              </w:rPr>
              <w:t>AWP</w:t>
            </w:r>
          </w:p>
        </w:tc>
        <w:tc>
          <w:tcPr>
            <w:tcW w:w="6877" w:type="dxa"/>
            <w:shd w:val="clear" w:color="auto" w:fill="auto"/>
          </w:tcPr>
          <w:p w14:paraId="16D25CC1" w14:textId="77777777" w:rsidR="00055F99" w:rsidRPr="009514E2" w:rsidRDefault="00055F99" w:rsidP="00A87A58">
            <w:pPr>
              <w:rPr>
                <w:rFonts w:asciiTheme="minorHAnsi" w:hAnsiTheme="minorHAnsi" w:cstheme="minorHAnsi"/>
              </w:rPr>
            </w:pPr>
            <w:r w:rsidRPr="009514E2">
              <w:rPr>
                <w:rFonts w:asciiTheme="minorHAnsi" w:hAnsiTheme="minorHAnsi" w:cstheme="minorHAnsi"/>
              </w:rPr>
              <w:t>Annual Work Plan</w:t>
            </w:r>
          </w:p>
        </w:tc>
      </w:tr>
      <w:tr w:rsidR="00784E08" w:rsidRPr="007120A8" w14:paraId="6AA7B244" w14:textId="77777777" w:rsidTr="00055F99">
        <w:tc>
          <w:tcPr>
            <w:tcW w:w="2184" w:type="dxa"/>
            <w:shd w:val="clear" w:color="auto" w:fill="auto"/>
          </w:tcPr>
          <w:p w14:paraId="5E330E84" w14:textId="6200C1E5" w:rsidR="00784E08" w:rsidRPr="009514E2" w:rsidRDefault="00784E08" w:rsidP="00A87A58">
            <w:pPr>
              <w:rPr>
                <w:rFonts w:asciiTheme="minorHAnsi" w:hAnsiTheme="minorHAnsi" w:cstheme="minorHAnsi"/>
              </w:rPr>
            </w:pPr>
            <w:r w:rsidRPr="009514E2">
              <w:rPr>
                <w:rFonts w:asciiTheme="minorHAnsi" w:hAnsiTheme="minorHAnsi" w:cstheme="minorHAnsi"/>
              </w:rPr>
              <w:t>CCA</w:t>
            </w:r>
          </w:p>
        </w:tc>
        <w:tc>
          <w:tcPr>
            <w:tcW w:w="6877" w:type="dxa"/>
            <w:shd w:val="clear" w:color="auto" w:fill="auto"/>
          </w:tcPr>
          <w:p w14:paraId="67C0CDE5" w14:textId="0DE28646" w:rsidR="00784E08" w:rsidRPr="009514E2" w:rsidRDefault="00784E08" w:rsidP="00A87A58">
            <w:pPr>
              <w:rPr>
                <w:rFonts w:asciiTheme="minorHAnsi" w:hAnsiTheme="minorHAnsi" w:cstheme="minorHAnsi"/>
              </w:rPr>
            </w:pPr>
            <w:r w:rsidRPr="009514E2">
              <w:rPr>
                <w:rFonts w:asciiTheme="minorHAnsi" w:hAnsiTheme="minorHAnsi" w:cstheme="minorHAnsi"/>
              </w:rPr>
              <w:t xml:space="preserve">Climate change adaptation </w:t>
            </w:r>
          </w:p>
        </w:tc>
      </w:tr>
      <w:tr w:rsidR="00210BD8" w:rsidRPr="007120A8" w14:paraId="21DA6B23" w14:textId="77777777" w:rsidTr="00055F99">
        <w:tc>
          <w:tcPr>
            <w:tcW w:w="2184" w:type="dxa"/>
            <w:shd w:val="clear" w:color="auto" w:fill="auto"/>
          </w:tcPr>
          <w:p w14:paraId="04B308DE" w14:textId="46EBA2A6" w:rsidR="00210BD8" w:rsidRPr="009514E2" w:rsidRDefault="00210BD8" w:rsidP="00210BD8">
            <w:pPr>
              <w:rPr>
                <w:rFonts w:asciiTheme="minorHAnsi" w:hAnsiTheme="minorHAnsi" w:cstheme="minorHAnsi"/>
              </w:rPr>
            </w:pPr>
            <w:r w:rsidRPr="009514E2">
              <w:rPr>
                <w:rFonts w:asciiTheme="minorHAnsi" w:hAnsiTheme="minorHAnsi" w:cstheme="minorHAnsi"/>
                <w:bCs/>
                <w:iCs/>
                <w:szCs w:val="22"/>
              </w:rPr>
              <w:t>CPAP</w:t>
            </w:r>
          </w:p>
        </w:tc>
        <w:tc>
          <w:tcPr>
            <w:tcW w:w="6877" w:type="dxa"/>
            <w:shd w:val="clear" w:color="auto" w:fill="auto"/>
          </w:tcPr>
          <w:p w14:paraId="6367D81B" w14:textId="58CB999D" w:rsidR="00210BD8" w:rsidRPr="009514E2" w:rsidRDefault="00210BD8" w:rsidP="00210BD8">
            <w:pPr>
              <w:rPr>
                <w:rFonts w:asciiTheme="minorHAnsi" w:hAnsiTheme="minorHAnsi" w:cstheme="minorHAnsi"/>
              </w:rPr>
            </w:pPr>
            <w:r w:rsidRPr="009514E2">
              <w:rPr>
                <w:rFonts w:asciiTheme="minorHAnsi" w:hAnsiTheme="minorHAnsi" w:cstheme="minorHAnsi"/>
                <w:bCs/>
                <w:iCs/>
                <w:szCs w:val="22"/>
              </w:rPr>
              <w:t xml:space="preserve">Country Programme Action Plan </w:t>
            </w:r>
          </w:p>
        </w:tc>
      </w:tr>
      <w:tr w:rsidR="00210BD8" w:rsidRPr="007120A8" w14:paraId="62152457" w14:textId="77777777" w:rsidTr="00055F99">
        <w:tc>
          <w:tcPr>
            <w:tcW w:w="2184" w:type="dxa"/>
            <w:shd w:val="clear" w:color="auto" w:fill="auto"/>
          </w:tcPr>
          <w:p w14:paraId="534CE3B2" w14:textId="1D19F120" w:rsidR="00210BD8" w:rsidRPr="009514E2" w:rsidRDefault="00210BD8" w:rsidP="00210BD8">
            <w:pPr>
              <w:rPr>
                <w:rFonts w:asciiTheme="minorHAnsi" w:hAnsiTheme="minorHAnsi" w:cstheme="minorHAnsi"/>
              </w:rPr>
            </w:pPr>
            <w:r w:rsidRPr="009514E2">
              <w:rPr>
                <w:rFonts w:asciiTheme="minorHAnsi" w:hAnsiTheme="minorHAnsi" w:cstheme="minorHAnsi"/>
              </w:rPr>
              <w:t xml:space="preserve">GEF </w:t>
            </w:r>
          </w:p>
        </w:tc>
        <w:tc>
          <w:tcPr>
            <w:tcW w:w="6877" w:type="dxa"/>
            <w:shd w:val="clear" w:color="auto" w:fill="auto"/>
          </w:tcPr>
          <w:p w14:paraId="47C81687" w14:textId="074417F1" w:rsidR="00210BD8" w:rsidRPr="009514E2" w:rsidRDefault="00210BD8" w:rsidP="00210BD8">
            <w:pPr>
              <w:rPr>
                <w:rFonts w:asciiTheme="minorHAnsi" w:hAnsiTheme="minorHAnsi" w:cstheme="minorHAnsi"/>
              </w:rPr>
            </w:pPr>
            <w:r w:rsidRPr="009514E2">
              <w:rPr>
                <w:rFonts w:asciiTheme="minorHAnsi" w:hAnsiTheme="minorHAnsi" w:cstheme="minorHAnsi"/>
              </w:rPr>
              <w:t xml:space="preserve">Global Environment Facility </w:t>
            </w:r>
          </w:p>
        </w:tc>
      </w:tr>
      <w:tr w:rsidR="00210BD8" w:rsidRPr="007120A8" w14:paraId="60122942" w14:textId="77777777" w:rsidTr="00055F99">
        <w:tc>
          <w:tcPr>
            <w:tcW w:w="2184" w:type="dxa"/>
            <w:shd w:val="clear" w:color="auto" w:fill="auto"/>
          </w:tcPr>
          <w:p w14:paraId="601FFBA4" w14:textId="77777777" w:rsidR="00210BD8" w:rsidRPr="009514E2" w:rsidRDefault="00210BD8" w:rsidP="00210BD8">
            <w:pPr>
              <w:rPr>
                <w:rFonts w:asciiTheme="minorHAnsi" w:hAnsiTheme="minorHAnsi" w:cstheme="minorHAnsi"/>
              </w:rPr>
            </w:pPr>
            <w:r w:rsidRPr="009514E2">
              <w:rPr>
                <w:rFonts w:asciiTheme="minorHAnsi" w:hAnsiTheme="minorHAnsi" w:cstheme="minorHAnsi"/>
              </w:rPr>
              <w:t>ICTA</w:t>
            </w:r>
          </w:p>
        </w:tc>
        <w:tc>
          <w:tcPr>
            <w:tcW w:w="6877" w:type="dxa"/>
            <w:shd w:val="clear" w:color="auto" w:fill="auto"/>
          </w:tcPr>
          <w:p w14:paraId="46059AD8" w14:textId="77777777" w:rsidR="00210BD8" w:rsidRPr="009514E2" w:rsidRDefault="00210BD8" w:rsidP="00210BD8">
            <w:pPr>
              <w:rPr>
                <w:rFonts w:asciiTheme="minorHAnsi" w:hAnsiTheme="minorHAnsi" w:cstheme="minorHAnsi"/>
              </w:rPr>
            </w:pPr>
            <w:r w:rsidRPr="009514E2">
              <w:rPr>
                <w:rFonts w:asciiTheme="minorHAnsi" w:hAnsiTheme="minorHAnsi" w:cstheme="minorHAnsi"/>
              </w:rPr>
              <w:t>International Chief Technical Adviser</w:t>
            </w:r>
          </w:p>
        </w:tc>
      </w:tr>
      <w:tr w:rsidR="004B6B1F" w:rsidRPr="007120A8" w14:paraId="4BCABBBD" w14:textId="77777777" w:rsidTr="00055F99">
        <w:tc>
          <w:tcPr>
            <w:tcW w:w="2184" w:type="dxa"/>
            <w:shd w:val="clear" w:color="auto" w:fill="auto"/>
          </w:tcPr>
          <w:p w14:paraId="1E56E11C" w14:textId="6DD3976F" w:rsidR="004B6B1F" w:rsidRPr="009514E2" w:rsidRDefault="004B6B1F" w:rsidP="00210BD8">
            <w:pPr>
              <w:rPr>
                <w:rFonts w:asciiTheme="minorHAnsi" w:hAnsiTheme="minorHAnsi" w:cstheme="minorHAnsi"/>
              </w:rPr>
            </w:pPr>
            <w:r w:rsidRPr="009514E2">
              <w:rPr>
                <w:rFonts w:asciiTheme="minorHAnsi" w:hAnsiTheme="minorHAnsi" w:cstheme="minorHAnsi"/>
              </w:rPr>
              <w:t>IWRM</w:t>
            </w:r>
          </w:p>
        </w:tc>
        <w:tc>
          <w:tcPr>
            <w:tcW w:w="6877" w:type="dxa"/>
            <w:shd w:val="clear" w:color="auto" w:fill="auto"/>
          </w:tcPr>
          <w:p w14:paraId="0606BE9A" w14:textId="07480597" w:rsidR="004B6B1F" w:rsidRPr="009514E2" w:rsidRDefault="004B6B1F" w:rsidP="00210BD8">
            <w:pPr>
              <w:rPr>
                <w:rFonts w:asciiTheme="minorHAnsi" w:hAnsiTheme="minorHAnsi" w:cstheme="minorHAnsi"/>
              </w:rPr>
            </w:pPr>
            <w:r w:rsidRPr="009514E2">
              <w:rPr>
                <w:rFonts w:asciiTheme="minorHAnsi" w:hAnsiTheme="minorHAnsi" w:cstheme="minorHAnsi"/>
              </w:rPr>
              <w:t xml:space="preserve">Integrated water resource management </w:t>
            </w:r>
          </w:p>
        </w:tc>
      </w:tr>
      <w:tr w:rsidR="00210BD8" w:rsidRPr="007120A8" w14:paraId="4C86644E" w14:textId="77777777" w:rsidTr="00055F99">
        <w:tc>
          <w:tcPr>
            <w:tcW w:w="2184" w:type="dxa"/>
            <w:shd w:val="clear" w:color="auto" w:fill="auto"/>
          </w:tcPr>
          <w:p w14:paraId="33C5AC2F" w14:textId="77777777" w:rsidR="00210BD8" w:rsidRPr="009514E2" w:rsidRDefault="00210BD8" w:rsidP="00210BD8">
            <w:pPr>
              <w:rPr>
                <w:rFonts w:asciiTheme="minorHAnsi" w:hAnsiTheme="minorHAnsi" w:cstheme="minorHAnsi"/>
              </w:rPr>
            </w:pPr>
            <w:r w:rsidRPr="009514E2">
              <w:rPr>
                <w:rFonts w:asciiTheme="minorHAnsi" w:hAnsiTheme="minorHAnsi" w:cstheme="minorHAnsi"/>
              </w:rPr>
              <w:t>LPC</w:t>
            </w:r>
          </w:p>
        </w:tc>
        <w:tc>
          <w:tcPr>
            <w:tcW w:w="6877" w:type="dxa"/>
            <w:shd w:val="clear" w:color="auto" w:fill="auto"/>
          </w:tcPr>
          <w:p w14:paraId="416B4D6F" w14:textId="77777777" w:rsidR="00210BD8" w:rsidRPr="009514E2" w:rsidRDefault="00210BD8" w:rsidP="00210BD8">
            <w:pPr>
              <w:rPr>
                <w:rFonts w:asciiTheme="minorHAnsi" w:hAnsiTheme="minorHAnsi" w:cstheme="minorHAnsi"/>
              </w:rPr>
            </w:pPr>
            <w:r w:rsidRPr="009514E2">
              <w:rPr>
                <w:rFonts w:asciiTheme="minorHAnsi" w:hAnsiTheme="minorHAnsi" w:cstheme="minorHAnsi"/>
              </w:rPr>
              <w:t>Local Project Coordinator</w:t>
            </w:r>
          </w:p>
        </w:tc>
      </w:tr>
      <w:tr w:rsidR="00210BD8" w:rsidRPr="007120A8" w14:paraId="03E1D7CD" w14:textId="77777777" w:rsidTr="00055F99">
        <w:tc>
          <w:tcPr>
            <w:tcW w:w="2184" w:type="dxa"/>
            <w:shd w:val="clear" w:color="auto" w:fill="auto"/>
          </w:tcPr>
          <w:p w14:paraId="5AC2DB07" w14:textId="1C67641A" w:rsidR="00210BD8" w:rsidRPr="009514E2" w:rsidRDefault="00A747CE" w:rsidP="00210BD8">
            <w:pPr>
              <w:rPr>
                <w:rFonts w:asciiTheme="minorHAnsi" w:hAnsiTheme="minorHAnsi" w:cstheme="minorHAnsi"/>
              </w:rPr>
            </w:pPr>
            <w:r w:rsidRPr="009514E2">
              <w:rPr>
                <w:rFonts w:asciiTheme="minorHAnsi" w:hAnsiTheme="minorHAnsi" w:cstheme="minorHAnsi"/>
              </w:rPr>
              <w:t>LAP</w:t>
            </w:r>
          </w:p>
        </w:tc>
        <w:tc>
          <w:tcPr>
            <w:tcW w:w="6877" w:type="dxa"/>
            <w:shd w:val="clear" w:color="auto" w:fill="auto"/>
          </w:tcPr>
          <w:p w14:paraId="00597B75" w14:textId="60723454" w:rsidR="00210BD8" w:rsidRPr="009514E2" w:rsidRDefault="00A747CE" w:rsidP="00210BD8">
            <w:pPr>
              <w:rPr>
                <w:rFonts w:asciiTheme="minorHAnsi" w:hAnsiTheme="minorHAnsi" w:cstheme="minorHAnsi"/>
              </w:rPr>
            </w:pPr>
            <w:r w:rsidRPr="009514E2">
              <w:rPr>
                <w:rFonts w:asciiTheme="minorHAnsi" w:hAnsiTheme="minorHAnsi" w:cstheme="minorHAnsi"/>
              </w:rPr>
              <w:t>Local Adaptation Plan</w:t>
            </w:r>
          </w:p>
        </w:tc>
      </w:tr>
      <w:tr w:rsidR="00210BD8" w:rsidRPr="007120A8" w14:paraId="0FE313C9" w14:textId="77777777" w:rsidTr="00055F99">
        <w:tc>
          <w:tcPr>
            <w:tcW w:w="2184" w:type="dxa"/>
            <w:shd w:val="clear" w:color="auto" w:fill="auto"/>
          </w:tcPr>
          <w:p w14:paraId="0A2091F8" w14:textId="4CCDD0E2" w:rsidR="00210BD8" w:rsidRPr="009514E2" w:rsidRDefault="00210BD8" w:rsidP="00210BD8">
            <w:pPr>
              <w:rPr>
                <w:rFonts w:asciiTheme="minorHAnsi" w:hAnsiTheme="minorHAnsi" w:cstheme="minorHAnsi"/>
              </w:rPr>
            </w:pPr>
            <w:r w:rsidRPr="009514E2">
              <w:rPr>
                <w:rFonts w:asciiTheme="minorHAnsi" w:hAnsiTheme="minorHAnsi" w:cstheme="minorHAnsi"/>
              </w:rPr>
              <w:t>MAEP</w:t>
            </w:r>
          </w:p>
        </w:tc>
        <w:tc>
          <w:tcPr>
            <w:tcW w:w="6877" w:type="dxa"/>
            <w:shd w:val="clear" w:color="auto" w:fill="auto"/>
          </w:tcPr>
          <w:p w14:paraId="1E8C8550" w14:textId="3F693A7A" w:rsidR="00210BD8" w:rsidRPr="009514E2" w:rsidRDefault="00210BD8" w:rsidP="00210BD8">
            <w:pPr>
              <w:rPr>
                <w:rFonts w:asciiTheme="minorHAnsi" w:hAnsiTheme="minorHAnsi" w:cstheme="minorHAnsi"/>
              </w:rPr>
            </w:pPr>
            <w:r w:rsidRPr="009514E2">
              <w:rPr>
                <w:rFonts w:asciiTheme="minorHAnsi" w:hAnsiTheme="minorHAnsi" w:cstheme="minorHAnsi"/>
              </w:rPr>
              <w:t>Ministry of Agriculture and Environmental Protection</w:t>
            </w:r>
          </w:p>
        </w:tc>
      </w:tr>
      <w:tr w:rsidR="00371082" w:rsidRPr="007120A8" w14:paraId="26292307" w14:textId="77777777" w:rsidTr="00055F99">
        <w:tc>
          <w:tcPr>
            <w:tcW w:w="2184" w:type="dxa"/>
            <w:shd w:val="clear" w:color="auto" w:fill="auto"/>
          </w:tcPr>
          <w:p w14:paraId="168742B4" w14:textId="73C9C82A" w:rsidR="00371082" w:rsidRPr="009514E2" w:rsidRDefault="00371082" w:rsidP="00210BD8">
            <w:pPr>
              <w:rPr>
                <w:rFonts w:asciiTheme="minorHAnsi" w:hAnsiTheme="minorHAnsi" w:cstheme="minorHAnsi"/>
              </w:rPr>
            </w:pPr>
            <w:r w:rsidRPr="009514E2">
              <w:rPr>
                <w:rFonts w:asciiTheme="minorHAnsi" w:hAnsiTheme="minorHAnsi" w:cstheme="minorHAnsi"/>
              </w:rPr>
              <w:t>MRV</w:t>
            </w:r>
          </w:p>
        </w:tc>
        <w:tc>
          <w:tcPr>
            <w:tcW w:w="6877" w:type="dxa"/>
            <w:shd w:val="clear" w:color="auto" w:fill="auto"/>
          </w:tcPr>
          <w:p w14:paraId="5E16A79D" w14:textId="7AAE2271" w:rsidR="00371082" w:rsidRPr="009514E2" w:rsidRDefault="00371082" w:rsidP="00210BD8">
            <w:pPr>
              <w:rPr>
                <w:rFonts w:asciiTheme="minorHAnsi" w:hAnsiTheme="minorHAnsi" w:cstheme="minorHAnsi"/>
                <w:lang w:val="ru-RU"/>
              </w:rPr>
            </w:pPr>
            <w:r w:rsidRPr="009514E2">
              <w:rPr>
                <w:rFonts w:asciiTheme="minorHAnsi" w:hAnsiTheme="minorHAnsi" w:cstheme="minorHAnsi"/>
              </w:rPr>
              <w:t xml:space="preserve">Measuring, reporting and verification </w:t>
            </w:r>
          </w:p>
        </w:tc>
      </w:tr>
      <w:tr w:rsidR="00210BD8" w:rsidRPr="007120A8" w14:paraId="1EA45CAC" w14:textId="77777777" w:rsidTr="00055F99">
        <w:tc>
          <w:tcPr>
            <w:tcW w:w="2184" w:type="dxa"/>
            <w:shd w:val="clear" w:color="auto" w:fill="auto"/>
          </w:tcPr>
          <w:p w14:paraId="157ACD51" w14:textId="79A221DD" w:rsidR="00210BD8" w:rsidRPr="009514E2" w:rsidRDefault="00210BD8" w:rsidP="00210BD8">
            <w:pPr>
              <w:rPr>
                <w:rFonts w:asciiTheme="minorHAnsi" w:hAnsiTheme="minorHAnsi" w:cstheme="minorHAnsi"/>
              </w:rPr>
            </w:pPr>
            <w:r w:rsidRPr="009514E2">
              <w:rPr>
                <w:rFonts w:asciiTheme="minorHAnsi" w:hAnsiTheme="minorHAnsi" w:cstheme="minorHAnsi"/>
              </w:rPr>
              <w:t>SCWM</w:t>
            </w:r>
          </w:p>
        </w:tc>
        <w:tc>
          <w:tcPr>
            <w:tcW w:w="6877" w:type="dxa"/>
            <w:shd w:val="clear" w:color="auto" w:fill="auto"/>
          </w:tcPr>
          <w:p w14:paraId="23235C9B" w14:textId="7F2F6A49" w:rsidR="00210BD8" w:rsidRPr="009514E2" w:rsidRDefault="00210BD8" w:rsidP="00210BD8">
            <w:pPr>
              <w:rPr>
                <w:rFonts w:asciiTheme="minorHAnsi" w:hAnsiTheme="minorHAnsi" w:cstheme="minorHAnsi"/>
              </w:rPr>
            </w:pPr>
            <w:r w:rsidRPr="009514E2">
              <w:rPr>
                <w:rFonts w:asciiTheme="minorHAnsi" w:hAnsiTheme="minorHAnsi" w:cstheme="minorHAnsi"/>
              </w:rPr>
              <w:t xml:space="preserve">State Committee on Water Management </w:t>
            </w:r>
          </w:p>
        </w:tc>
      </w:tr>
      <w:tr w:rsidR="004B6B1F" w:rsidRPr="007120A8" w14:paraId="197030BC" w14:textId="77777777" w:rsidTr="00055F99">
        <w:tc>
          <w:tcPr>
            <w:tcW w:w="2184" w:type="dxa"/>
            <w:shd w:val="clear" w:color="auto" w:fill="auto"/>
          </w:tcPr>
          <w:p w14:paraId="3394C741" w14:textId="424D7709" w:rsidR="004B6B1F" w:rsidRPr="009514E2" w:rsidRDefault="004B6B1F" w:rsidP="00210BD8">
            <w:pPr>
              <w:rPr>
                <w:rFonts w:asciiTheme="minorHAnsi" w:hAnsiTheme="minorHAnsi" w:cstheme="minorHAnsi"/>
              </w:rPr>
            </w:pPr>
            <w:r w:rsidRPr="009514E2">
              <w:rPr>
                <w:rFonts w:asciiTheme="minorHAnsi" w:hAnsiTheme="minorHAnsi" w:cstheme="minorHAnsi"/>
                <w:lang w:val="tk-TM"/>
              </w:rPr>
              <w:t>ND</w:t>
            </w:r>
            <w:r w:rsidRPr="009514E2">
              <w:rPr>
                <w:rFonts w:asciiTheme="minorHAnsi" w:hAnsiTheme="minorHAnsi" w:cstheme="minorHAnsi"/>
              </w:rPr>
              <w:t>C</w:t>
            </w:r>
          </w:p>
        </w:tc>
        <w:tc>
          <w:tcPr>
            <w:tcW w:w="6877" w:type="dxa"/>
            <w:shd w:val="clear" w:color="auto" w:fill="auto"/>
          </w:tcPr>
          <w:p w14:paraId="6DACCE38" w14:textId="76925931" w:rsidR="004B6B1F" w:rsidRPr="009514E2" w:rsidRDefault="004B6B1F" w:rsidP="00210BD8">
            <w:pPr>
              <w:rPr>
                <w:rFonts w:asciiTheme="minorHAnsi" w:hAnsiTheme="minorHAnsi" w:cstheme="minorHAnsi"/>
              </w:rPr>
            </w:pPr>
            <w:r w:rsidRPr="009514E2">
              <w:rPr>
                <w:rFonts w:asciiTheme="minorHAnsi" w:hAnsiTheme="minorHAnsi" w:cstheme="minorHAnsi"/>
              </w:rPr>
              <w:t xml:space="preserve">Nationally determined contribution to Paris Agreement </w:t>
            </w:r>
          </w:p>
        </w:tc>
      </w:tr>
      <w:tr w:rsidR="00210BD8" w:rsidRPr="007120A8" w14:paraId="012D1456" w14:textId="77777777" w:rsidTr="00055F99">
        <w:tc>
          <w:tcPr>
            <w:tcW w:w="2184" w:type="dxa"/>
            <w:shd w:val="clear" w:color="auto" w:fill="auto"/>
          </w:tcPr>
          <w:p w14:paraId="2283F0B7" w14:textId="77777777" w:rsidR="00210BD8" w:rsidRPr="009514E2" w:rsidRDefault="00210BD8" w:rsidP="00210BD8">
            <w:pPr>
              <w:rPr>
                <w:rFonts w:asciiTheme="minorHAnsi" w:hAnsiTheme="minorHAnsi" w:cstheme="minorHAnsi"/>
              </w:rPr>
            </w:pPr>
            <w:r w:rsidRPr="009514E2">
              <w:rPr>
                <w:rFonts w:asciiTheme="minorHAnsi" w:hAnsiTheme="minorHAnsi" w:cstheme="minorHAnsi"/>
              </w:rPr>
              <w:t>NC</w:t>
            </w:r>
          </w:p>
        </w:tc>
        <w:tc>
          <w:tcPr>
            <w:tcW w:w="6877" w:type="dxa"/>
            <w:shd w:val="clear" w:color="auto" w:fill="auto"/>
          </w:tcPr>
          <w:p w14:paraId="3AB65D7B" w14:textId="77777777" w:rsidR="00210BD8" w:rsidRPr="009514E2" w:rsidRDefault="00210BD8" w:rsidP="00210BD8">
            <w:pPr>
              <w:rPr>
                <w:rFonts w:asciiTheme="minorHAnsi" w:hAnsiTheme="minorHAnsi" w:cstheme="minorHAnsi"/>
              </w:rPr>
            </w:pPr>
            <w:r w:rsidRPr="009514E2">
              <w:rPr>
                <w:rFonts w:asciiTheme="minorHAnsi" w:hAnsiTheme="minorHAnsi" w:cstheme="minorHAnsi"/>
              </w:rPr>
              <w:t>National Consultant</w:t>
            </w:r>
          </w:p>
        </w:tc>
      </w:tr>
      <w:tr w:rsidR="00210BD8" w:rsidRPr="007120A8" w14:paraId="3E02433B" w14:textId="77777777" w:rsidTr="00055F99">
        <w:tc>
          <w:tcPr>
            <w:tcW w:w="2184" w:type="dxa"/>
            <w:shd w:val="clear" w:color="auto" w:fill="auto"/>
          </w:tcPr>
          <w:p w14:paraId="3971DE8A" w14:textId="77777777" w:rsidR="00210BD8" w:rsidRPr="009514E2" w:rsidRDefault="00210BD8" w:rsidP="00210BD8">
            <w:pPr>
              <w:rPr>
                <w:rFonts w:asciiTheme="minorHAnsi" w:hAnsiTheme="minorHAnsi" w:cstheme="minorHAnsi"/>
              </w:rPr>
            </w:pPr>
            <w:r w:rsidRPr="009514E2">
              <w:rPr>
                <w:rFonts w:asciiTheme="minorHAnsi" w:hAnsiTheme="minorHAnsi" w:cstheme="minorHAnsi"/>
              </w:rPr>
              <w:t>NCCM</w:t>
            </w:r>
          </w:p>
        </w:tc>
        <w:tc>
          <w:tcPr>
            <w:tcW w:w="6877" w:type="dxa"/>
            <w:shd w:val="clear" w:color="auto" w:fill="auto"/>
          </w:tcPr>
          <w:p w14:paraId="60732FEB" w14:textId="77777777" w:rsidR="00210BD8" w:rsidRPr="009514E2" w:rsidRDefault="00210BD8" w:rsidP="00210BD8">
            <w:pPr>
              <w:rPr>
                <w:rFonts w:asciiTheme="minorHAnsi" w:hAnsiTheme="minorHAnsi" w:cstheme="minorHAnsi"/>
              </w:rPr>
            </w:pPr>
            <w:r w:rsidRPr="009514E2">
              <w:rPr>
                <w:rFonts w:asciiTheme="minorHAnsi" w:hAnsiTheme="minorHAnsi" w:cstheme="minorHAnsi"/>
              </w:rPr>
              <w:t>National Consultant on community mobilization</w:t>
            </w:r>
          </w:p>
        </w:tc>
      </w:tr>
      <w:tr w:rsidR="00210BD8" w:rsidRPr="007120A8" w14:paraId="6E6DD4AC" w14:textId="77777777" w:rsidTr="00055F99">
        <w:tc>
          <w:tcPr>
            <w:tcW w:w="2184" w:type="dxa"/>
            <w:shd w:val="clear" w:color="auto" w:fill="auto"/>
          </w:tcPr>
          <w:p w14:paraId="77DA07BF" w14:textId="3336DB0C" w:rsidR="00210BD8" w:rsidRPr="009514E2" w:rsidRDefault="00210BD8" w:rsidP="00210BD8">
            <w:pPr>
              <w:rPr>
                <w:rFonts w:asciiTheme="minorHAnsi" w:hAnsiTheme="minorHAnsi" w:cstheme="minorHAnsi"/>
              </w:rPr>
            </w:pPr>
            <w:r w:rsidRPr="009514E2">
              <w:rPr>
                <w:rFonts w:asciiTheme="minorHAnsi" w:hAnsiTheme="minorHAnsi" w:cstheme="minorHAnsi"/>
              </w:rPr>
              <w:t>NCCS</w:t>
            </w:r>
          </w:p>
        </w:tc>
        <w:tc>
          <w:tcPr>
            <w:tcW w:w="6877" w:type="dxa"/>
            <w:shd w:val="clear" w:color="auto" w:fill="auto"/>
          </w:tcPr>
          <w:p w14:paraId="02681803" w14:textId="39038CC6" w:rsidR="00210BD8" w:rsidRPr="009514E2" w:rsidRDefault="00210BD8" w:rsidP="00210BD8">
            <w:pPr>
              <w:rPr>
                <w:rFonts w:asciiTheme="minorHAnsi" w:hAnsiTheme="minorHAnsi" w:cstheme="minorHAnsi"/>
              </w:rPr>
            </w:pPr>
            <w:r w:rsidRPr="009514E2">
              <w:rPr>
                <w:rFonts w:asciiTheme="minorHAnsi" w:hAnsiTheme="minorHAnsi" w:cstheme="minorHAnsi"/>
              </w:rPr>
              <w:t>National Climate Change Strategy</w:t>
            </w:r>
          </w:p>
        </w:tc>
      </w:tr>
      <w:tr w:rsidR="00210BD8" w:rsidRPr="007120A8" w14:paraId="61D2D9D5" w14:textId="77777777" w:rsidTr="00055F99">
        <w:tc>
          <w:tcPr>
            <w:tcW w:w="2184" w:type="dxa"/>
            <w:shd w:val="clear" w:color="auto" w:fill="auto"/>
          </w:tcPr>
          <w:p w14:paraId="0684C36D" w14:textId="77777777" w:rsidR="00210BD8" w:rsidRPr="009514E2" w:rsidRDefault="00210BD8" w:rsidP="00210BD8">
            <w:pPr>
              <w:rPr>
                <w:rFonts w:asciiTheme="minorHAnsi" w:hAnsiTheme="minorHAnsi" w:cstheme="minorHAnsi"/>
              </w:rPr>
            </w:pPr>
            <w:r w:rsidRPr="009514E2">
              <w:rPr>
                <w:rFonts w:asciiTheme="minorHAnsi" w:hAnsiTheme="minorHAnsi" w:cstheme="minorHAnsi"/>
              </w:rPr>
              <w:t>PA</w:t>
            </w:r>
          </w:p>
        </w:tc>
        <w:tc>
          <w:tcPr>
            <w:tcW w:w="6877" w:type="dxa"/>
            <w:shd w:val="clear" w:color="auto" w:fill="auto"/>
          </w:tcPr>
          <w:p w14:paraId="2E49D73C" w14:textId="77777777" w:rsidR="00210BD8" w:rsidRPr="009514E2" w:rsidRDefault="00210BD8" w:rsidP="00210BD8">
            <w:pPr>
              <w:rPr>
                <w:rFonts w:asciiTheme="minorHAnsi" w:hAnsiTheme="minorHAnsi" w:cstheme="minorHAnsi"/>
              </w:rPr>
            </w:pPr>
            <w:r w:rsidRPr="009514E2">
              <w:rPr>
                <w:rFonts w:asciiTheme="minorHAnsi" w:hAnsiTheme="minorHAnsi" w:cstheme="minorHAnsi"/>
              </w:rPr>
              <w:t>Programme Assistant</w:t>
            </w:r>
          </w:p>
        </w:tc>
      </w:tr>
      <w:tr w:rsidR="00210BD8" w:rsidRPr="007120A8" w14:paraId="69889DD1" w14:textId="77777777" w:rsidTr="00055F99">
        <w:tc>
          <w:tcPr>
            <w:tcW w:w="2184" w:type="dxa"/>
            <w:shd w:val="clear" w:color="auto" w:fill="auto"/>
          </w:tcPr>
          <w:p w14:paraId="70FBB3B1" w14:textId="77777777" w:rsidR="00210BD8" w:rsidRPr="009514E2" w:rsidRDefault="00210BD8" w:rsidP="00210BD8">
            <w:pPr>
              <w:rPr>
                <w:rFonts w:asciiTheme="minorHAnsi" w:hAnsiTheme="minorHAnsi" w:cstheme="minorHAnsi"/>
              </w:rPr>
            </w:pPr>
            <w:r w:rsidRPr="009514E2">
              <w:rPr>
                <w:rFonts w:asciiTheme="minorHAnsi" w:hAnsiTheme="minorHAnsi" w:cstheme="minorHAnsi"/>
              </w:rPr>
              <w:t>PIU</w:t>
            </w:r>
          </w:p>
        </w:tc>
        <w:tc>
          <w:tcPr>
            <w:tcW w:w="6877" w:type="dxa"/>
            <w:shd w:val="clear" w:color="auto" w:fill="auto"/>
          </w:tcPr>
          <w:p w14:paraId="03297C0D" w14:textId="77777777" w:rsidR="00210BD8" w:rsidRPr="009514E2" w:rsidRDefault="00210BD8" w:rsidP="00210BD8">
            <w:pPr>
              <w:rPr>
                <w:rFonts w:asciiTheme="minorHAnsi" w:hAnsiTheme="minorHAnsi" w:cstheme="minorHAnsi"/>
              </w:rPr>
            </w:pPr>
            <w:r w:rsidRPr="009514E2">
              <w:rPr>
                <w:rFonts w:asciiTheme="minorHAnsi" w:hAnsiTheme="minorHAnsi" w:cstheme="minorHAnsi"/>
              </w:rPr>
              <w:t>Project Implementation Unit</w:t>
            </w:r>
          </w:p>
        </w:tc>
      </w:tr>
      <w:tr w:rsidR="00210BD8" w:rsidRPr="007120A8" w14:paraId="7776CFBD" w14:textId="77777777" w:rsidTr="00055F99">
        <w:tc>
          <w:tcPr>
            <w:tcW w:w="2184" w:type="dxa"/>
            <w:shd w:val="clear" w:color="auto" w:fill="auto"/>
          </w:tcPr>
          <w:p w14:paraId="391B4361" w14:textId="77777777" w:rsidR="00210BD8" w:rsidRPr="009514E2" w:rsidRDefault="00210BD8" w:rsidP="00210BD8">
            <w:pPr>
              <w:rPr>
                <w:rFonts w:asciiTheme="minorHAnsi" w:hAnsiTheme="minorHAnsi" w:cstheme="minorHAnsi"/>
              </w:rPr>
            </w:pPr>
            <w:r w:rsidRPr="009514E2">
              <w:rPr>
                <w:rFonts w:asciiTheme="minorHAnsi" w:hAnsiTheme="minorHAnsi" w:cstheme="minorHAnsi"/>
              </w:rPr>
              <w:t>PM</w:t>
            </w:r>
          </w:p>
        </w:tc>
        <w:tc>
          <w:tcPr>
            <w:tcW w:w="6877" w:type="dxa"/>
            <w:shd w:val="clear" w:color="auto" w:fill="auto"/>
          </w:tcPr>
          <w:p w14:paraId="65F4B2A8" w14:textId="77777777" w:rsidR="00210BD8" w:rsidRPr="009514E2" w:rsidRDefault="00210BD8" w:rsidP="00210BD8">
            <w:pPr>
              <w:rPr>
                <w:rFonts w:asciiTheme="minorHAnsi" w:hAnsiTheme="minorHAnsi" w:cstheme="minorHAnsi"/>
              </w:rPr>
            </w:pPr>
            <w:r w:rsidRPr="009514E2">
              <w:rPr>
                <w:rFonts w:asciiTheme="minorHAnsi" w:hAnsiTheme="minorHAnsi" w:cstheme="minorHAnsi"/>
              </w:rPr>
              <w:t>Project Manager</w:t>
            </w:r>
          </w:p>
        </w:tc>
      </w:tr>
      <w:tr w:rsidR="00210BD8" w:rsidRPr="007120A8" w14:paraId="7050BB3C" w14:textId="77777777" w:rsidTr="00055F99">
        <w:tc>
          <w:tcPr>
            <w:tcW w:w="2184" w:type="dxa"/>
            <w:shd w:val="clear" w:color="auto" w:fill="auto"/>
          </w:tcPr>
          <w:p w14:paraId="240C7767" w14:textId="77777777" w:rsidR="00210BD8" w:rsidRPr="009514E2" w:rsidRDefault="00210BD8" w:rsidP="00210BD8">
            <w:pPr>
              <w:rPr>
                <w:rFonts w:asciiTheme="minorHAnsi" w:hAnsiTheme="minorHAnsi" w:cstheme="minorHAnsi"/>
              </w:rPr>
            </w:pPr>
            <w:r w:rsidRPr="009514E2">
              <w:rPr>
                <w:rFonts w:asciiTheme="minorHAnsi" w:hAnsiTheme="minorHAnsi" w:cstheme="minorHAnsi"/>
              </w:rPr>
              <w:t>PS</w:t>
            </w:r>
          </w:p>
        </w:tc>
        <w:tc>
          <w:tcPr>
            <w:tcW w:w="6877" w:type="dxa"/>
            <w:shd w:val="clear" w:color="auto" w:fill="auto"/>
          </w:tcPr>
          <w:p w14:paraId="0D4D7A12" w14:textId="277799C4" w:rsidR="00210BD8" w:rsidRPr="009514E2" w:rsidRDefault="00210BD8" w:rsidP="00210BD8">
            <w:pPr>
              <w:rPr>
                <w:rFonts w:asciiTheme="minorHAnsi" w:hAnsiTheme="minorHAnsi" w:cstheme="minorHAnsi"/>
              </w:rPr>
            </w:pPr>
            <w:r w:rsidRPr="009514E2">
              <w:rPr>
                <w:rFonts w:asciiTheme="minorHAnsi" w:hAnsiTheme="minorHAnsi" w:cstheme="minorHAnsi"/>
              </w:rPr>
              <w:t>Project Specialist</w:t>
            </w:r>
          </w:p>
        </w:tc>
      </w:tr>
      <w:tr w:rsidR="004B6B1F" w:rsidRPr="007120A8" w14:paraId="5E75324F" w14:textId="77777777" w:rsidTr="00055F99">
        <w:tc>
          <w:tcPr>
            <w:tcW w:w="2184" w:type="dxa"/>
            <w:shd w:val="clear" w:color="auto" w:fill="auto"/>
          </w:tcPr>
          <w:p w14:paraId="578AE6B8" w14:textId="5FFE812C" w:rsidR="004B6B1F" w:rsidRPr="009514E2" w:rsidRDefault="004B6B1F" w:rsidP="00210BD8">
            <w:pPr>
              <w:rPr>
                <w:rFonts w:asciiTheme="minorHAnsi" w:hAnsiTheme="minorHAnsi" w:cstheme="minorHAnsi"/>
              </w:rPr>
            </w:pPr>
            <w:r w:rsidRPr="009514E2">
              <w:rPr>
                <w:rFonts w:asciiTheme="minorHAnsi" w:hAnsiTheme="minorHAnsi" w:cstheme="minorHAnsi"/>
              </w:rPr>
              <w:t>PVAA</w:t>
            </w:r>
          </w:p>
        </w:tc>
        <w:tc>
          <w:tcPr>
            <w:tcW w:w="6877" w:type="dxa"/>
            <w:shd w:val="clear" w:color="auto" w:fill="auto"/>
          </w:tcPr>
          <w:p w14:paraId="06C21390" w14:textId="28171921" w:rsidR="004B6B1F" w:rsidRPr="009514E2" w:rsidRDefault="004B6B1F" w:rsidP="00210BD8">
            <w:pPr>
              <w:rPr>
                <w:rFonts w:asciiTheme="minorHAnsi" w:hAnsiTheme="minorHAnsi" w:cstheme="minorHAnsi"/>
              </w:rPr>
            </w:pPr>
            <w:r w:rsidRPr="009514E2">
              <w:rPr>
                <w:rFonts w:asciiTheme="minorHAnsi" w:hAnsiTheme="minorHAnsi" w:cstheme="minorHAnsi"/>
              </w:rPr>
              <w:t xml:space="preserve">Participatory vulnerability </w:t>
            </w:r>
            <w:r w:rsidR="00A747CE" w:rsidRPr="009514E2">
              <w:rPr>
                <w:rFonts w:asciiTheme="minorHAnsi" w:hAnsiTheme="minorHAnsi" w:cstheme="minorHAnsi"/>
              </w:rPr>
              <w:t xml:space="preserve">and </w:t>
            </w:r>
            <w:r w:rsidRPr="009514E2">
              <w:rPr>
                <w:rFonts w:asciiTheme="minorHAnsi" w:hAnsiTheme="minorHAnsi" w:cstheme="minorHAnsi"/>
              </w:rPr>
              <w:t xml:space="preserve">adaptation </w:t>
            </w:r>
            <w:r w:rsidR="00A747CE" w:rsidRPr="009514E2">
              <w:rPr>
                <w:rFonts w:asciiTheme="minorHAnsi" w:hAnsiTheme="minorHAnsi" w:cstheme="minorHAnsi"/>
              </w:rPr>
              <w:t xml:space="preserve">assessment </w:t>
            </w:r>
          </w:p>
        </w:tc>
      </w:tr>
      <w:tr w:rsidR="00210BD8" w:rsidRPr="007120A8" w14:paraId="00A44C46" w14:textId="77777777" w:rsidTr="00055F99">
        <w:tc>
          <w:tcPr>
            <w:tcW w:w="2184" w:type="dxa"/>
            <w:shd w:val="clear" w:color="auto" w:fill="auto"/>
          </w:tcPr>
          <w:p w14:paraId="642BDD90" w14:textId="77777777" w:rsidR="00210BD8" w:rsidRPr="009514E2" w:rsidRDefault="00210BD8" w:rsidP="00210BD8">
            <w:pPr>
              <w:rPr>
                <w:rFonts w:asciiTheme="minorHAnsi" w:hAnsiTheme="minorHAnsi" w:cstheme="minorHAnsi"/>
              </w:rPr>
            </w:pPr>
            <w:r w:rsidRPr="009514E2">
              <w:rPr>
                <w:rFonts w:asciiTheme="minorHAnsi" w:hAnsiTheme="minorHAnsi" w:cstheme="minorHAnsi"/>
              </w:rPr>
              <w:t>RTA</w:t>
            </w:r>
          </w:p>
        </w:tc>
        <w:tc>
          <w:tcPr>
            <w:tcW w:w="6877" w:type="dxa"/>
            <w:shd w:val="clear" w:color="auto" w:fill="auto"/>
          </w:tcPr>
          <w:p w14:paraId="01DFC564" w14:textId="77777777" w:rsidR="00210BD8" w:rsidRPr="009514E2" w:rsidRDefault="00210BD8" w:rsidP="00210BD8">
            <w:pPr>
              <w:rPr>
                <w:rFonts w:asciiTheme="minorHAnsi" w:hAnsiTheme="minorHAnsi" w:cstheme="minorHAnsi"/>
              </w:rPr>
            </w:pPr>
            <w:r w:rsidRPr="009514E2">
              <w:rPr>
                <w:rFonts w:asciiTheme="minorHAnsi" w:hAnsiTheme="minorHAnsi" w:cstheme="minorHAnsi"/>
              </w:rPr>
              <w:t>Regional Technical Advisor</w:t>
            </w:r>
          </w:p>
        </w:tc>
      </w:tr>
      <w:tr w:rsidR="00210BD8" w:rsidRPr="007120A8" w14:paraId="39DB9D79" w14:textId="77777777" w:rsidTr="00055F99">
        <w:tc>
          <w:tcPr>
            <w:tcW w:w="2184" w:type="dxa"/>
            <w:shd w:val="clear" w:color="auto" w:fill="auto"/>
          </w:tcPr>
          <w:p w14:paraId="3A0EBCB9" w14:textId="3503FBB0" w:rsidR="00210BD8" w:rsidRPr="009514E2" w:rsidRDefault="00210BD8" w:rsidP="00210BD8">
            <w:pPr>
              <w:rPr>
                <w:rFonts w:asciiTheme="minorHAnsi" w:hAnsiTheme="minorHAnsi" w:cstheme="minorHAnsi"/>
              </w:rPr>
            </w:pPr>
            <w:r w:rsidRPr="009514E2">
              <w:rPr>
                <w:rFonts w:asciiTheme="minorHAnsi" w:hAnsiTheme="minorHAnsi" w:cstheme="minorHAnsi"/>
              </w:rPr>
              <w:t>SCCF</w:t>
            </w:r>
          </w:p>
        </w:tc>
        <w:tc>
          <w:tcPr>
            <w:tcW w:w="6877" w:type="dxa"/>
            <w:shd w:val="clear" w:color="auto" w:fill="auto"/>
          </w:tcPr>
          <w:p w14:paraId="626AE4E2" w14:textId="031129EB" w:rsidR="00210BD8" w:rsidRPr="009514E2" w:rsidRDefault="00210BD8" w:rsidP="00210BD8">
            <w:pPr>
              <w:tabs>
                <w:tab w:val="left" w:pos="5730"/>
              </w:tabs>
              <w:rPr>
                <w:rFonts w:asciiTheme="minorHAnsi" w:hAnsiTheme="minorHAnsi" w:cstheme="minorHAnsi"/>
              </w:rPr>
            </w:pPr>
            <w:r w:rsidRPr="009514E2">
              <w:rPr>
                <w:rFonts w:asciiTheme="minorHAnsi" w:hAnsiTheme="minorHAnsi" w:cstheme="minorHAnsi"/>
              </w:rPr>
              <w:t xml:space="preserve">Special Climate Change Fund </w:t>
            </w:r>
            <w:r w:rsidRPr="009514E2">
              <w:rPr>
                <w:rFonts w:asciiTheme="minorHAnsi" w:hAnsiTheme="minorHAnsi" w:cstheme="minorHAnsi"/>
              </w:rPr>
              <w:tab/>
            </w:r>
          </w:p>
        </w:tc>
      </w:tr>
      <w:tr w:rsidR="00210BD8" w:rsidRPr="007120A8" w14:paraId="1C37CD78" w14:textId="77777777" w:rsidTr="00055F99">
        <w:tc>
          <w:tcPr>
            <w:tcW w:w="2184" w:type="dxa"/>
            <w:shd w:val="clear" w:color="auto" w:fill="auto"/>
          </w:tcPr>
          <w:p w14:paraId="359FC0DE" w14:textId="189EDCFA" w:rsidR="00210BD8" w:rsidRPr="009514E2" w:rsidRDefault="00210BD8" w:rsidP="00210BD8">
            <w:pPr>
              <w:rPr>
                <w:rFonts w:asciiTheme="minorHAnsi" w:hAnsiTheme="minorHAnsi" w:cstheme="minorHAnsi"/>
              </w:rPr>
            </w:pPr>
            <w:r w:rsidRPr="009514E2">
              <w:rPr>
                <w:rFonts w:asciiTheme="minorHAnsi" w:hAnsiTheme="minorHAnsi" w:cstheme="minorHAnsi"/>
              </w:rPr>
              <w:t>SCRL</w:t>
            </w:r>
          </w:p>
        </w:tc>
        <w:tc>
          <w:tcPr>
            <w:tcW w:w="6877" w:type="dxa"/>
            <w:shd w:val="clear" w:color="auto" w:fill="auto"/>
          </w:tcPr>
          <w:p w14:paraId="4CB6CF34" w14:textId="5531A6D2" w:rsidR="00210BD8" w:rsidRPr="009514E2" w:rsidRDefault="00210BD8" w:rsidP="00210BD8">
            <w:pPr>
              <w:tabs>
                <w:tab w:val="left" w:pos="5730"/>
              </w:tabs>
              <w:rPr>
                <w:rFonts w:asciiTheme="minorHAnsi" w:hAnsiTheme="minorHAnsi" w:cstheme="minorHAnsi"/>
              </w:rPr>
            </w:pPr>
            <w:r w:rsidRPr="009514E2">
              <w:rPr>
                <w:rFonts w:asciiTheme="minorHAnsi" w:hAnsiTheme="minorHAnsi" w:cstheme="minorHAnsi"/>
                <w:szCs w:val="22"/>
              </w:rPr>
              <w:t>Supporting climate resilient livelihoods in agricultural communities in drought-prone areas of Turkmenistan project</w:t>
            </w:r>
          </w:p>
        </w:tc>
      </w:tr>
      <w:tr w:rsidR="00210BD8" w:rsidRPr="007120A8" w14:paraId="5DD46B31" w14:textId="77777777" w:rsidTr="00055F99">
        <w:tc>
          <w:tcPr>
            <w:tcW w:w="2184" w:type="dxa"/>
            <w:shd w:val="clear" w:color="auto" w:fill="auto"/>
          </w:tcPr>
          <w:p w14:paraId="599C6752" w14:textId="18907AB1" w:rsidR="00210BD8" w:rsidRPr="009514E2" w:rsidRDefault="00210BD8" w:rsidP="00210BD8">
            <w:pPr>
              <w:rPr>
                <w:rFonts w:asciiTheme="minorHAnsi" w:hAnsiTheme="minorHAnsi" w:cstheme="minorHAnsi"/>
              </w:rPr>
            </w:pPr>
            <w:r w:rsidRPr="009514E2">
              <w:rPr>
                <w:rFonts w:asciiTheme="minorHAnsi" w:hAnsiTheme="minorHAnsi" w:cstheme="minorHAnsi"/>
                <w:color w:val="000000"/>
                <w:sz w:val="24"/>
              </w:rPr>
              <w:t>SDG</w:t>
            </w:r>
          </w:p>
        </w:tc>
        <w:tc>
          <w:tcPr>
            <w:tcW w:w="6877" w:type="dxa"/>
            <w:shd w:val="clear" w:color="auto" w:fill="auto"/>
          </w:tcPr>
          <w:p w14:paraId="60349F69" w14:textId="79BF93DE" w:rsidR="00210BD8" w:rsidRPr="009514E2" w:rsidRDefault="00210BD8" w:rsidP="00210BD8">
            <w:pPr>
              <w:tabs>
                <w:tab w:val="left" w:pos="5730"/>
              </w:tabs>
              <w:rPr>
                <w:rFonts w:asciiTheme="minorHAnsi" w:hAnsiTheme="minorHAnsi" w:cstheme="minorHAnsi"/>
              </w:rPr>
            </w:pPr>
            <w:r w:rsidRPr="009514E2">
              <w:rPr>
                <w:rFonts w:asciiTheme="minorHAnsi" w:hAnsiTheme="minorHAnsi" w:cstheme="minorHAnsi"/>
                <w:color w:val="000000"/>
                <w:sz w:val="24"/>
              </w:rPr>
              <w:t>Sustainable Development Goals</w:t>
            </w:r>
          </w:p>
        </w:tc>
      </w:tr>
      <w:tr w:rsidR="0027659A" w:rsidRPr="007120A8" w14:paraId="5689684E" w14:textId="77777777" w:rsidTr="00055F99">
        <w:tc>
          <w:tcPr>
            <w:tcW w:w="2184" w:type="dxa"/>
            <w:shd w:val="clear" w:color="auto" w:fill="auto"/>
          </w:tcPr>
          <w:p w14:paraId="6A0C78F4" w14:textId="719E86A1" w:rsidR="0027659A" w:rsidRPr="009514E2" w:rsidRDefault="0027659A" w:rsidP="00210BD8">
            <w:pPr>
              <w:rPr>
                <w:rFonts w:asciiTheme="minorHAnsi" w:hAnsiTheme="minorHAnsi" w:cstheme="minorHAnsi"/>
                <w:color w:val="000000"/>
                <w:sz w:val="24"/>
              </w:rPr>
            </w:pPr>
            <w:r w:rsidRPr="009514E2">
              <w:rPr>
                <w:rFonts w:asciiTheme="minorHAnsi" w:hAnsiTheme="minorHAnsi" w:cstheme="minorHAnsi"/>
                <w:color w:val="000000"/>
                <w:sz w:val="24"/>
              </w:rPr>
              <w:t>SCWM</w:t>
            </w:r>
          </w:p>
        </w:tc>
        <w:tc>
          <w:tcPr>
            <w:tcW w:w="6877" w:type="dxa"/>
            <w:shd w:val="clear" w:color="auto" w:fill="auto"/>
          </w:tcPr>
          <w:p w14:paraId="7B891F79" w14:textId="3CB3498B" w:rsidR="0027659A" w:rsidRPr="009514E2" w:rsidRDefault="0027659A" w:rsidP="00210BD8">
            <w:pPr>
              <w:tabs>
                <w:tab w:val="left" w:pos="5730"/>
              </w:tabs>
              <w:rPr>
                <w:rFonts w:asciiTheme="minorHAnsi" w:hAnsiTheme="minorHAnsi" w:cstheme="minorHAnsi"/>
                <w:color w:val="000000"/>
                <w:sz w:val="24"/>
              </w:rPr>
            </w:pPr>
            <w:r w:rsidRPr="009514E2">
              <w:rPr>
                <w:rFonts w:asciiTheme="minorHAnsi" w:hAnsiTheme="minorHAnsi" w:cstheme="minorHAnsi"/>
                <w:color w:val="000000"/>
                <w:sz w:val="24"/>
              </w:rPr>
              <w:t>State committee on water management</w:t>
            </w:r>
          </w:p>
        </w:tc>
      </w:tr>
      <w:tr w:rsidR="00210BD8" w:rsidRPr="007120A8" w14:paraId="242F8EC2" w14:textId="77777777" w:rsidTr="00055F99">
        <w:tc>
          <w:tcPr>
            <w:tcW w:w="2184" w:type="dxa"/>
            <w:shd w:val="clear" w:color="auto" w:fill="auto"/>
          </w:tcPr>
          <w:p w14:paraId="39350FF6" w14:textId="77777777" w:rsidR="00210BD8" w:rsidRPr="009514E2" w:rsidRDefault="00210BD8" w:rsidP="00210BD8">
            <w:pPr>
              <w:rPr>
                <w:rFonts w:asciiTheme="minorHAnsi" w:hAnsiTheme="minorHAnsi" w:cstheme="minorHAnsi"/>
              </w:rPr>
            </w:pPr>
            <w:r w:rsidRPr="009514E2">
              <w:rPr>
                <w:rFonts w:asciiTheme="minorHAnsi" w:hAnsiTheme="minorHAnsi" w:cstheme="minorHAnsi"/>
              </w:rPr>
              <w:t>UNDP CO</w:t>
            </w:r>
          </w:p>
        </w:tc>
        <w:tc>
          <w:tcPr>
            <w:tcW w:w="6877" w:type="dxa"/>
            <w:shd w:val="clear" w:color="auto" w:fill="auto"/>
          </w:tcPr>
          <w:p w14:paraId="43B22483" w14:textId="77777777" w:rsidR="00210BD8" w:rsidRPr="009514E2" w:rsidRDefault="00210BD8" w:rsidP="00210BD8">
            <w:pPr>
              <w:rPr>
                <w:rFonts w:asciiTheme="minorHAnsi" w:hAnsiTheme="minorHAnsi" w:cstheme="minorHAnsi"/>
              </w:rPr>
            </w:pPr>
            <w:r w:rsidRPr="009514E2">
              <w:rPr>
                <w:rFonts w:asciiTheme="minorHAnsi" w:hAnsiTheme="minorHAnsi" w:cstheme="minorHAnsi"/>
              </w:rPr>
              <w:t>United Nations Development Programme Country Office</w:t>
            </w:r>
          </w:p>
        </w:tc>
      </w:tr>
      <w:tr w:rsidR="00210BD8" w:rsidRPr="007120A8" w14:paraId="752426EC" w14:textId="77777777" w:rsidTr="00055F99">
        <w:tc>
          <w:tcPr>
            <w:tcW w:w="2184" w:type="dxa"/>
            <w:shd w:val="clear" w:color="auto" w:fill="auto"/>
          </w:tcPr>
          <w:p w14:paraId="4F8461CC" w14:textId="77777777" w:rsidR="00210BD8" w:rsidRPr="009514E2" w:rsidRDefault="00210BD8" w:rsidP="00210BD8">
            <w:pPr>
              <w:rPr>
                <w:rFonts w:asciiTheme="minorHAnsi" w:hAnsiTheme="minorHAnsi" w:cstheme="minorHAnsi"/>
              </w:rPr>
            </w:pPr>
            <w:r w:rsidRPr="009514E2">
              <w:rPr>
                <w:rFonts w:asciiTheme="minorHAnsi" w:hAnsiTheme="minorHAnsi" w:cstheme="minorHAnsi"/>
              </w:rPr>
              <w:t>UN PFD</w:t>
            </w:r>
          </w:p>
        </w:tc>
        <w:tc>
          <w:tcPr>
            <w:tcW w:w="6877" w:type="dxa"/>
            <w:shd w:val="clear" w:color="auto" w:fill="auto"/>
          </w:tcPr>
          <w:p w14:paraId="24A8A73A" w14:textId="77777777" w:rsidR="00210BD8" w:rsidRPr="009514E2" w:rsidRDefault="00210BD8" w:rsidP="00210BD8">
            <w:pPr>
              <w:rPr>
                <w:rFonts w:asciiTheme="minorHAnsi" w:hAnsiTheme="minorHAnsi" w:cstheme="minorHAnsi"/>
              </w:rPr>
            </w:pPr>
            <w:r w:rsidRPr="009514E2">
              <w:rPr>
                <w:rFonts w:asciiTheme="minorHAnsi" w:hAnsiTheme="minorHAnsi" w:cstheme="minorHAnsi"/>
              </w:rPr>
              <w:t>United Nations Partnership Framework for Development</w:t>
            </w:r>
          </w:p>
        </w:tc>
      </w:tr>
      <w:tr w:rsidR="00210BD8" w:rsidRPr="007120A8" w14:paraId="31726857" w14:textId="77777777" w:rsidTr="00055F99">
        <w:tc>
          <w:tcPr>
            <w:tcW w:w="2184" w:type="dxa"/>
            <w:shd w:val="clear" w:color="auto" w:fill="auto"/>
          </w:tcPr>
          <w:p w14:paraId="06F6172F" w14:textId="1E8E4B4F" w:rsidR="00210BD8" w:rsidRPr="009514E2" w:rsidRDefault="00210BD8" w:rsidP="00210BD8">
            <w:pPr>
              <w:rPr>
                <w:rFonts w:asciiTheme="minorHAnsi" w:hAnsiTheme="minorHAnsi" w:cstheme="minorHAnsi"/>
              </w:rPr>
            </w:pPr>
          </w:p>
        </w:tc>
        <w:tc>
          <w:tcPr>
            <w:tcW w:w="6877" w:type="dxa"/>
            <w:shd w:val="clear" w:color="auto" w:fill="auto"/>
          </w:tcPr>
          <w:p w14:paraId="29E42BD6" w14:textId="749F4E5D" w:rsidR="00210BD8" w:rsidRPr="009514E2" w:rsidRDefault="00210BD8" w:rsidP="00210BD8">
            <w:pPr>
              <w:rPr>
                <w:rFonts w:asciiTheme="minorHAnsi" w:hAnsiTheme="minorHAnsi" w:cstheme="minorHAnsi"/>
              </w:rPr>
            </w:pPr>
          </w:p>
        </w:tc>
      </w:tr>
    </w:tbl>
    <w:p w14:paraId="27DC83B3" w14:textId="77777777" w:rsidR="00055F99" w:rsidRPr="009514E2" w:rsidRDefault="00055F99" w:rsidP="00055F99">
      <w:pPr>
        <w:rPr>
          <w:rFonts w:asciiTheme="minorHAnsi" w:hAnsiTheme="minorHAnsi" w:cstheme="minorHAnsi"/>
        </w:rPr>
      </w:pPr>
    </w:p>
    <w:p w14:paraId="0BB7939F" w14:textId="77777777" w:rsidR="00055F99" w:rsidRPr="009514E2" w:rsidRDefault="00055F99">
      <w:pPr>
        <w:spacing w:after="160" w:line="259" w:lineRule="auto"/>
        <w:jc w:val="left"/>
        <w:rPr>
          <w:rFonts w:asciiTheme="minorHAnsi" w:hAnsiTheme="minorHAnsi" w:cstheme="minorHAnsi"/>
          <w:b/>
          <w:color w:val="00CCFF"/>
          <w:kern w:val="32"/>
          <w:szCs w:val="22"/>
          <w:u w:val="single"/>
        </w:rPr>
      </w:pPr>
      <w:bookmarkStart w:id="8" w:name="_Toc247955436"/>
      <w:r w:rsidRPr="009514E2">
        <w:rPr>
          <w:rFonts w:asciiTheme="minorHAnsi" w:hAnsiTheme="minorHAnsi" w:cstheme="minorHAnsi"/>
          <w:bCs/>
          <w:szCs w:val="22"/>
          <w:u w:val="single"/>
        </w:rPr>
        <w:br w:type="page"/>
      </w:r>
    </w:p>
    <w:p w14:paraId="10CF7E02" w14:textId="34ED392F" w:rsidR="00486C95" w:rsidRPr="009514E2" w:rsidRDefault="00486C95" w:rsidP="00486C95">
      <w:pPr>
        <w:pStyle w:val="Heading1"/>
        <w:spacing w:before="0" w:after="100" w:afterAutospacing="1"/>
        <w:rPr>
          <w:rFonts w:asciiTheme="minorHAnsi" w:hAnsiTheme="minorHAnsi" w:cstheme="minorHAnsi"/>
          <w:bCs w:val="0"/>
          <w:sz w:val="22"/>
          <w:szCs w:val="22"/>
          <w:u w:val="single"/>
        </w:rPr>
      </w:pPr>
      <w:r w:rsidRPr="009514E2">
        <w:rPr>
          <w:rFonts w:asciiTheme="minorHAnsi" w:hAnsiTheme="minorHAnsi" w:cstheme="minorHAnsi"/>
          <w:bCs w:val="0"/>
          <w:sz w:val="22"/>
          <w:szCs w:val="22"/>
          <w:u w:val="single"/>
        </w:rPr>
        <w:lastRenderedPageBreak/>
        <w:t>EXECUTIVE SUMMARY</w:t>
      </w:r>
      <w:bookmarkEnd w:id="8"/>
    </w:p>
    <w:p w14:paraId="47C59D3A" w14:textId="768B7F31" w:rsidR="00CC45D5" w:rsidRPr="009514E2" w:rsidRDefault="00CC45D5" w:rsidP="00CC45D5">
      <w:pPr>
        <w:pStyle w:val="ListParagraph"/>
        <w:spacing w:after="100" w:afterAutospacing="1"/>
        <w:ind w:left="0"/>
        <w:rPr>
          <w:rFonts w:asciiTheme="minorHAnsi" w:hAnsiTheme="minorHAnsi" w:cstheme="minorHAnsi"/>
          <w:bCs/>
          <w:szCs w:val="22"/>
          <w:highlight w:val="yellow"/>
        </w:rPr>
      </w:pPr>
      <w:r w:rsidRPr="009514E2">
        <w:rPr>
          <w:rFonts w:asciiTheme="minorHAnsi" w:hAnsiTheme="minorHAnsi" w:cstheme="minorHAnsi"/>
          <w:bCs/>
          <w:szCs w:val="22"/>
          <w:lang w:val="en-GB"/>
        </w:rPr>
        <w:t>This project was relevant to Turkmenistan’s national climate adaptation needs and priorities, and the climate adaptation needs and priorities of the local communities in the two pilot regions of the project in</w:t>
      </w:r>
      <w:r w:rsidRPr="009514E2">
        <w:rPr>
          <w:rFonts w:asciiTheme="minorHAnsi" w:eastAsia="Calibri" w:hAnsiTheme="minorHAnsi" w:cstheme="minorHAnsi"/>
          <w:b/>
          <w:szCs w:val="22"/>
          <w:lang w:val="en-GB"/>
        </w:rPr>
        <w:t xml:space="preserve"> </w:t>
      </w:r>
      <w:proofErr w:type="spellStart"/>
      <w:r w:rsidRPr="009514E2">
        <w:rPr>
          <w:rFonts w:asciiTheme="minorHAnsi" w:hAnsiTheme="minorHAnsi" w:cstheme="minorHAnsi"/>
          <w:bCs/>
          <w:szCs w:val="22"/>
          <w:lang w:val="en-GB"/>
        </w:rPr>
        <w:t>Gorogly</w:t>
      </w:r>
      <w:proofErr w:type="spellEnd"/>
      <w:r w:rsidRPr="009514E2">
        <w:rPr>
          <w:rFonts w:asciiTheme="minorHAnsi" w:hAnsiTheme="minorHAnsi" w:cstheme="minorHAnsi"/>
          <w:bCs/>
          <w:szCs w:val="22"/>
          <w:lang w:val="en-GB"/>
        </w:rPr>
        <w:t xml:space="preserve"> </w:t>
      </w:r>
      <w:proofErr w:type="spellStart"/>
      <w:r w:rsidRPr="009514E2">
        <w:rPr>
          <w:rFonts w:asciiTheme="minorHAnsi" w:hAnsiTheme="minorHAnsi" w:cstheme="minorHAnsi"/>
          <w:bCs/>
          <w:szCs w:val="22"/>
          <w:lang w:val="en-GB"/>
        </w:rPr>
        <w:t>etrap</w:t>
      </w:r>
      <w:proofErr w:type="spellEnd"/>
      <w:r w:rsidRPr="009514E2">
        <w:rPr>
          <w:rFonts w:asciiTheme="minorHAnsi" w:hAnsiTheme="minorHAnsi" w:cstheme="minorHAnsi"/>
          <w:bCs/>
          <w:szCs w:val="22"/>
          <w:lang w:val="en-GB"/>
        </w:rPr>
        <w:t xml:space="preserve"> of </w:t>
      </w:r>
      <w:proofErr w:type="spellStart"/>
      <w:r w:rsidRPr="009514E2">
        <w:rPr>
          <w:rFonts w:asciiTheme="minorHAnsi" w:hAnsiTheme="minorHAnsi" w:cstheme="minorHAnsi"/>
          <w:bCs/>
          <w:szCs w:val="22"/>
          <w:lang w:val="en-GB"/>
        </w:rPr>
        <w:t>Dashoguz</w:t>
      </w:r>
      <w:proofErr w:type="spellEnd"/>
      <w:r w:rsidRPr="009514E2">
        <w:rPr>
          <w:rFonts w:asciiTheme="minorHAnsi" w:hAnsiTheme="minorHAnsi" w:cstheme="minorHAnsi"/>
          <w:bCs/>
          <w:szCs w:val="22"/>
          <w:lang w:val="en-GB"/>
        </w:rPr>
        <w:t xml:space="preserve"> </w:t>
      </w:r>
      <w:proofErr w:type="spellStart"/>
      <w:r w:rsidRPr="009514E2">
        <w:rPr>
          <w:rFonts w:asciiTheme="minorHAnsi" w:hAnsiTheme="minorHAnsi" w:cstheme="minorHAnsi"/>
          <w:bCs/>
          <w:szCs w:val="22"/>
          <w:lang w:val="en-GB"/>
        </w:rPr>
        <w:t>velayat</w:t>
      </w:r>
      <w:proofErr w:type="spellEnd"/>
      <w:r w:rsidRPr="009514E2">
        <w:rPr>
          <w:rFonts w:asciiTheme="minorHAnsi" w:hAnsiTheme="minorHAnsi" w:cstheme="minorHAnsi"/>
          <w:bCs/>
          <w:szCs w:val="22"/>
          <w:lang w:val="en-GB"/>
        </w:rPr>
        <w:t xml:space="preserve"> and </w:t>
      </w:r>
      <w:proofErr w:type="spellStart"/>
      <w:r w:rsidRPr="009514E2">
        <w:rPr>
          <w:rFonts w:asciiTheme="minorHAnsi" w:hAnsiTheme="minorHAnsi" w:cstheme="minorHAnsi"/>
          <w:bCs/>
          <w:szCs w:val="22"/>
          <w:lang w:val="en-GB"/>
        </w:rPr>
        <w:t>Danew</w:t>
      </w:r>
      <w:proofErr w:type="spellEnd"/>
      <w:r w:rsidRPr="009514E2">
        <w:rPr>
          <w:rFonts w:asciiTheme="minorHAnsi" w:hAnsiTheme="minorHAnsi" w:cstheme="minorHAnsi"/>
          <w:bCs/>
          <w:szCs w:val="22"/>
          <w:lang w:val="en-GB"/>
        </w:rPr>
        <w:t xml:space="preserve"> </w:t>
      </w:r>
      <w:proofErr w:type="spellStart"/>
      <w:r w:rsidRPr="009514E2">
        <w:rPr>
          <w:rFonts w:asciiTheme="minorHAnsi" w:hAnsiTheme="minorHAnsi" w:cstheme="minorHAnsi"/>
          <w:bCs/>
          <w:szCs w:val="22"/>
          <w:lang w:val="en-GB"/>
        </w:rPr>
        <w:t>etrap</w:t>
      </w:r>
      <w:proofErr w:type="spellEnd"/>
      <w:r w:rsidRPr="009514E2">
        <w:rPr>
          <w:rFonts w:asciiTheme="minorHAnsi" w:hAnsiTheme="minorHAnsi" w:cstheme="minorHAnsi"/>
          <w:bCs/>
          <w:szCs w:val="22"/>
          <w:lang w:val="en-GB"/>
        </w:rPr>
        <w:t xml:space="preserve"> of </w:t>
      </w:r>
      <w:proofErr w:type="spellStart"/>
      <w:r w:rsidRPr="009514E2">
        <w:rPr>
          <w:rFonts w:asciiTheme="minorHAnsi" w:hAnsiTheme="minorHAnsi" w:cstheme="minorHAnsi"/>
          <w:bCs/>
          <w:szCs w:val="22"/>
          <w:lang w:val="en-GB"/>
        </w:rPr>
        <w:t>Lebap</w:t>
      </w:r>
      <w:proofErr w:type="spellEnd"/>
      <w:r w:rsidRPr="009514E2">
        <w:rPr>
          <w:rFonts w:asciiTheme="minorHAnsi" w:hAnsiTheme="minorHAnsi" w:cstheme="minorHAnsi"/>
          <w:bCs/>
          <w:szCs w:val="22"/>
          <w:lang w:val="en-GB"/>
        </w:rPr>
        <w:t xml:space="preserve"> </w:t>
      </w:r>
      <w:proofErr w:type="spellStart"/>
      <w:r w:rsidRPr="009514E2">
        <w:rPr>
          <w:rFonts w:asciiTheme="minorHAnsi" w:hAnsiTheme="minorHAnsi" w:cstheme="minorHAnsi"/>
          <w:bCs/>
          <w:szCs w:val="22"/>
          <w:lang w:val="en-GB"/>
        </w:rPr>
        <w:t>velayat</w:t>
      </w:r>
      <w:proofErr w:type="spellEnd"/>
      <w:r w:rsidRPr="009514E2">
        <w:rPr>
          <w:rFonts w:asciiTheme="minorHAnsi" w:hAnsiTheme="minorHAnsi" w:cstheme="minorHAnsi"/>
          <w:b/>
          <w:bCs/>
          <w:szCs w:val="22"/>
          <w:lang w:val="en-GB"/>
        </w:rPr>
        <w:t xml:space="preserve">. </w:t>
      </w:r>
      <w:r w:rsidRPr="009514E2">
        <w:rPr>
          <w:rFonts w:asciiTheme="minorHAnsi" w:hAnsiTheme="minorHAnsi" w:cstheme="minorHAnsi"/>
          <w:bCs/>
          <w:szCs w:val="22"/>
          <w:lang w:val="en-GB"/>
        </w:rPr>
        <w:t xml:space="preserve">The project results and progress achieved toward the expected outcomes were positive. </w:t>
      </w:r>
    </w:p>
    <w:p w14:paraId="032D84ED" w14:textId="77777777" w:rsidR="00CC45D5" w:rsidRPr="009514E2" w:rsidRDefault="00CC45D5" w:rsidP="00CC45D5">
      <w:pPr>
        <w:pStyle w:val="ListParagraph"/>
        <w:ind w:left="0"/>
        <w:rPr>
          <w:rFonts w:asciiTheme="minorHAnsi" w:hAnsiTheme="minorHAnsi" w:cstheme="minorHAnsi"/>
          <w:bCs/>
          <w:szCs w:val="22"/>
        </w:rPr>
      </w:pPr>
      <w:r w:rsidRPr="009514E2">
        <w:rPr>
          <w:rFonts w:asciiTheme="minorHAnsi" w:hAnsiTheme="minorHAnsi" w:cstheme="minorHAnsi"/>
          <w:bCs/>
          <w:szCs w:val="22"/>
        </w:rPr>
        <w:t>The key project results include:</w:t>
      </w:r>
    </w:p>
    <w:p w14:paraId="6E6D660B" w14:textId="31796291" w:rsidR="00CC45D5" w:rsidRPr="009514E2" w:rsidRDefault="008567DB" w:rsidP="005E50CE">
      <w:pPr>
        <w:pStyle w:val="ListParagraph"/>
        <w:numPr>
          <w:ilvl w:val="0"/>
          <w:numId w:val="35"/>
        </w:numPr>
        <w:spacing w:after="120"/>
        <w:rPr>
          <w:rFonts w:asciiTheme="minorHAnsi" w:hAnsiTheme="minorHAnsi" w:cstheme="minorHAnsi"/>
          <w:bCs/>
          <w:szCs w:val="22"/>
        </w:rPr>
      </w:pPr>
      <w:r w:rsidRPr="009514E2">
        <w:rPr>
          <w:rFonts w:asciiTheme="minorHAnsi" w:hAnsiTheme="minorHAnsi" w:cstheme="minorHAnsi"/>
          <w:bCs/>
          <w:szCs w:val="22"/>
        </w:rPr>
        <w:t>Based on the P</w:t>
      </w:r>
      <w:r w:rsidR="00210BD8" w:rsidRPr="009514E2">
        <w:rPr>
          <w:rFonts w:asciiTheme="minorHAnsi" w:hAnsiTheme="minorHAnsi" w:cstheme="minorHAnsi"/>
          <w:bCs/>
          <w:szCs w:val="22"/>
        </w:rPr>
        <w:t xml:space="preserve">articipatory </w:t>
      </w:r>
      <w:r w:rsidRPr="009514E2">
        <w:rPr>
          <w:rFonts w:asciiTheme="minorHAnsi" w:hAnsiTheme="minorHAnsi" w:cstheme="minorHAnsi"/>
          <w:bCs/>
          <w:szCs w:val="22"/>
        </w:rPr>
        <w:t>V</w:t>
      </w:r>
      <w:r w:rsidR="00210BD8" w:rsidRPr="009514E2">
        <w:rPr>
          <w:rFonts w:asciiTheme="minorHAnsi" w:hAnsiTheme="minorHAnsi" w:cstheme="minorHAnsi"/>
          <w:bCs/>
          <w:szCs w:val="22"/>
        </w:rPr>
        <w:t xml:space="preserve">ulnerability and </w:t>
      </w:r>
      <w:r w:rsidRPr="009514E2">
        <w:rPr>
          <w:rFonts w:asciiTheme="minorHAnsi" w:hAnsiTheme="minorHAnsi" w:cstheme="minorHAnsi"/>
          <w:bCs/>
          <w:szCs w:val="22"/>
        </w:rPr>
        <w:t>A</w:t>
      </w:r>
      <w:r w:rsidR="00210BD8" w:rsidRPr="009514E2">
        <w:rPr>
          <w:rFonts w:asciiTheme="minorHAnsi" w:hAnsiTheme="minorHAnsi" w:cstheme="minorHAnsi"/>
          <w:bCs/>
          <w:szCs w:val="22"/>
        </w:rPr>
        <w:t>daptation</w:t>
      </w:r>
      <w:r w:rsidRPr="009514E2">
        <w:rPr>
          <w:rFonts w:asciiTheme="minorHAnsi" w:hAnsiTheme="minorHAnsi" w:cstheme="minorHAnsi"/>
          <w:bCs/>
          <w:szCs w:val="22"/>
        </w:rPr>
        <w:t xml:space="preserve"> assessment, </w:t>
      </w:r>
      <w:r w:rsidR="00CC45D5" w:rsidRPr="009514E2">
        <w:rPr>
          <w:rFonts w:asciiTheme="minorHAnsi" w:hAnsiTheme="minorHAnsi" w:cstheme="minorHAnsi"/>
          <w:bCs/>
          <w:szCs w:val="22"/>
        </w:rPr>
        <w:t xml:space="preserve">Local gender-sensitive adaptation plans for six farmers associations and two livestock farms elaborated and fully </w:t>
      </w:r>
      <w:proofErr w:type="gramStart"/>
      <w:r w:rsidR="00CC45D5" w:rsidRPr="009514E2">
        <w:rPr>
          <w:rFonts w:asciiTheme="minorHAnsi" w:hAnsiTheme="minorHAnsi" w:cstheme="minorHAnsi"/>
          <w:bCs/>
          <w:szCs w:val="22"/>
        </w:rPr>
        <w:t>implemented;</w:t>
      </w:r>
      <w:proofErr w:type="gramEnd"/>
    </w:p>
    <w:p w14:paraId="4BEC9C7E" w14:textId="368B914F" w:rsidR="00CC45D5" w:rsidRPr="009514E2" w:rsidRDefault="00CC45D5" w:rsidP="005E50CE">
      <w:pPr>
        <w:pStyle w:val="ListParagraph"/>
        <w:numPr>
          <w:ilvl w:val="0"/>
          <w:numId w:val="35"/>
        </w:numPr>
        <w:spacing w:after="120"/>
        <w:rPr>
          <w:rFonts w:asciiTheme="minorHAnsi" w:hAnsiTheme="minorHAnsi" w:cstheme="minorHAnsi"/>
          <w:bCs/>
          <w:szCs w:val="22"/>
        </w:rPr>
      </w:pPr>
      <w:r w:rsidRPr="009514E2">
        <w:rPr>
          <w:rFonts w:asciiTheme="minorHAnsi" w:hAnsiTheme="minorHAnsi" w:cstheme="minorHAnsi"/>
          <w:bCs/>
          <w:szCs w:val="22"/>
        </w:rPr>
        <w:t xml:space="preserve">29 small grant initiatives carried out to support implementation of the Local gender-sensitive adaptation </w:t>
      </w:r>
      <w:proofErr w:type="gramStart"/>
      <w:r w:rsidRPr="009514E2">
        <w:rPr>
          <w:rFonts w:asciiTheme="minorHAnsi" w:hAnsiTheme="minorHAnsi" w:cstheme="minorHAnsi"/>
          <w:bCs/>
          <w:szCs w:val="22"/>
        </w:rPr>
        <w:t>plans;</w:t>
      </w:r>
      <w:proofErr w:type="gramEnd"/>
      <w:r w:rsidRPr="009514E2">
        <w:rPr>
          <w:rFonts w:asciiTheme="minorHAnsi" w:hAnsiTheme="minorHAnsi" w:cstheme="minorHAnsi"/>
          <w:bCs/>
          <w:szCs w:val="22"/>
        </w:rPr>
        <w:t xml:space="preserve"> </w:t>
      </w:r>
    </w:p>
    <w:p w14:paraId="6F9FA7F2" w14:textId="77777777" w:rsidR="00571DF9" w:rsidRPr="009514E2" w:rsidRDefault="00571DF9" w:rsidP="005E50CE">
      <w:pPr>
        <w:pStyle w:val="ListParagraph"/>
        <w:numPr>
          <w:ilvl w:val="0"/>
          <w:numId w:val="35"/>
        </w:numPr>
        <w:spacing w:after="120"/>
        <w:rPr>
          <w:rFonts w:asciiTheme="minorHAnsi" w:hAnsiTheme="minorHAnsi" w:cstheme="minorHAnsi"/>
          <w:bCs/>
          <w:szCs w:val="22"/>
        </w:rPr>
      </w:pPr>
      <w:r w:rsidRPr="009514E2">
        <w:rPr>
          <w:rFonts w:asciiTheme="minorHAnsi" w:hAnsiTheme="minorHAnsi" w:cstheme="minorHAnsi"/>
          <w:bCs/>
          <w:szCs w:val="22"/>
          <w:lang w:val="en-GB"/>
        </w:rPr>
        <w:t xml:space="preserve">Completion of multiple field-level adaptation measures/water infrastructure improvement projects in the two pilot regions aimed to increase crop productivity and alternative source of </w:t>
      </w:r>
      <w:proofErr w:type="gramStart"/>
      <w:r w:rsidRPr="009514E2">
        <w:rPr>
          <w:rFonts w:asciiTheme="minorHAnsi" w:hAnsiTheme="minorHAnsi" w:cstheme="minorHAnsi"/>
          <w:bCs/>
          <w:szCs w:val="22"/>
          <w:lang w:val="en-GB"/>
        </w:rPr>
        <w:t>income;</w:t>
      </w:r>
      <w:proofErr w:type="gramEnd"/>
    </w:p>
    <w:p w14:paraId="33EEAB01" w14:textId="662325B8" w:rsidR="00571DF9" w:rsidRPr="009514E2" w:rsidRDefault="00571DF9" w:rsidP="005E50CE">
      <w:pPr>
        <w:pStyle w:val="ListParagraph"/>
        <w:numPr>
          <w:ilvl w:val="0"/>
          <w:numId w:val="35"/>
        </w:numPr>
        <w:spacing w:after="120"/>
        <w:rPr>
          <w:rFonts w:asciiTheme="minorHAnsi" w:hAnsiTheme="minorHAnsi" w:cstheme="minorHAnsi"/>
          <w:bCs/>
          <w:szCs w:val="22"/>
        </w:rPr>
      </w:pPr>
      <w:r w:rsidRPr="009514E2">
        <w:rPr>
          <w:rFonts w:asciiTheme="minorHAnsi" w:hAnsiTheme="minorHAnsi" w:cstheme="minorHAnsi"/>
          <w:bCs/>
          <w:szCs w:val="22"/>
          <w:lang w:val="en-GB"/>
        </w:rPr>
        <w:t>The revision of the Turkmenistan National Climate Change Strategy (adopted in September 2019</w:t>
      </w:r>
      <w:proofErr w:type="gramStart"/>
      <w:r w:rsidRPr="009514E2">
        <w:rPr>
          <w:rFonts w:asciiTheme="minorHAnsi" w:hAnsiTheme="minorHAnsi" w:cstheme="minorHAnsi"/>
          <w:bCs/>
          <w:szCs w:val="22"/>
          <w:lang w:val="en-GB"/>
        </w:rPr>
        <w:t>);</w:t>
      </w:r>
      <w:proofErr w:type="gramEnd"/>
      <w:r w:rsidRPr="009514E2">
        <w:rPr>
          <w:rFonts w:asciiTheme="minorHAnsi" w:hAnsiTheme="minorHAnsi" w:cstheme="minorHAnsi"/>
          <w:bCs/>
          <w:szCs w:val="22"/>
          <w:lang w:val="en-GB"/>
        </w:rPr>
        <w:t xml:space="preserve"> </w:t>
      </w:r>
    </w:p>
    <w:p w14:paraId="6D6AF44F" w14:textId="454A65B1" w:rsidR="00571DF9" w:rsidRPr="009514E2" w:rsidRDefault="00571DF9" w:rsidP="005E50CE">
      <w:pPr>
        <w:pStyle w:val="ListParagraph"/>
        <w:numPr>
          <w:ilvl w:val="0"/>
          <w:numId w:val="35"/>
        </w:numPr>
        <w:spacing w:after="120"/>
        <w:rPr>
          <w:rFonts w:asciiTheme="minorHAnsi" w:hAnsiTheme="minorHAnsi" w:cstheme="minorHAnsi"/>
          <w:bCs/>
          <w:szCs w:val="22"/>
        </w:rPr>
      </w:pPr>
      <w:r w:rsidRPr="009514E2">
        <w:rPr>
          <w:rFonts w:asciiTheme="minorHAnsi" w:hAnsiTheme="minorHAnsi" w:cstheme="minorHAnsi"/>
          <w:bCs/>
          <w:szCs w:val="22"/>
          <w:lang w:val="en-GB"/>
        </w:rPr>
        <w:t xml:space="preserve">The support provided to the revision process of the Nationally Determined Contributions on Paris Agreement and Road Map and recommendations on designing the MRV system on climate change adaptation measures as part of Enhanced Transparency </w:t>
      </w:r>
      <w:proofErr w:type="gramStart"/>
      <w:r w:rsidRPr="009514E2">
        <w:rPr>
          <w:rFonts w:asciiTheme="minorHAnsi" w:hAnsiTheme="minorHAnsi" w:cstheme="minorHAnsi"/>
          <w:bCs/>
          <w:szCs w:val="22"/>
          <w:lang w:val="en-GB"/>
        </w:rPr>
        <w:t>Framework;</w:t>
      </w:r>
      <w:proofErr w:type="gramEnd"/>
      <w:r w:rsidRPr="009514E2">
        <w:rPr>
          <w:rFonts w:asciiTheme="minorHAnsi" w:hAnsiTheme="minorHAnsi" w:cstheme="minorHAnsi"/>
          <w:bCs/>
          <w:szCs w:val="22"/>
          <w:lang w:val="en-GB"/>
        </w:rPr>
        <w:t xml:space="preserve">  </w:t>
      </w:r>
    </w:p>
    <w:p w14:paraId="522C0081" w14:textId="67A207A2" w:rsidR="005B7E8D" w:rsidRPr="009514E2" w:rsidRDefault="005B7E8D" w:rsidP="005E50CE">
      <w:pPr>
        <w:pStyle w:val="ListParagraph"/>
        <w:numPr>
          <w:ilvl w:val="0"/>
          <w:numId w:val="35"/>
        </w:numPr>
        <w:spacing w:after="120"/>
        <w:rPr>
          <w:rFonts w:asciiTheme="minorHAnsi" w:hAnsiTheme="minorHAnsi" w:cstheme="minorHAnsi"/>
          <w:bCs/>
          <w:szCs w:val="22"/>
        </w:rPr>
      </w:pPr>
      <w:r w:rsidRPr="009514E2">
        <w:rPr>
          <w:rFonts w:asciiTheme="minorHAnsi" w:hAnsiTheme="minorHAnsi" w:cstheme="minorHAnsi"/>
          <w:bCs/>
          <w:szCs w:val="22"/>
          <w:lang w:val="en-GB"/>
        </w:rPr>
        <w:t xml:space="preserve">20 </w:t>
      </w:r>
      <w:proofErr w:type="spellStart"/>
      <w:r w:rsidRPr="009514E2">
        <w:rPr>
          <w:rFonts w:asciiTheme="minorHAnsi" w:hAnsiTheme="minorHAnsi" w:cstheme="minorHAnsi"/>
          <w:bCs/>
          <w:szCs w:val="22"/>
          <w:lang w:val="en-GB"/>
        </w:rPr>
        <w:t>Agro</w:t>
      </w:r>
      <w:proofErr w:type="spellEnd"/>
      <w:r w:rsidRPr="009514E2">
        <w:rPr>
          <w:rFonts w:asciiTheme="minorHAnsi" w:hAnsiTheme="minorHAnsi" w:cstheme="minorHAnsi"/>
          <w:bCs/>
          <w:szCs w:val="22"/>
          <w:lang w:val="en-GB"/>
        </w:rPr>
        <w:t xml:space="preserve">-ecological zones identified for two pilot regions as tool for climate change adaptation planning </w:t>
      </w:r>
      <w:proofErr w:type="gramStart"/>
      <w:r w:rsidRPr="009514E2">
        <w:rPr>
          <w:rFonts w:asciiTheme="minorHAnsi" w:hAnsiTheme="minorHAnsi" w:cstheme="minorHAnsi"/>
          <w:bCs/>
          <w:szCs w:val="22"/>
          <w:lang w:val="en-GB"/>
        </w:rPr>
        <w:t>process;</w:t>
      </w:r>
      <w:proofErr w:type="gramEnd"/>
      <w:r w:rsidRPr="009514E2">
        <w:rPr>
          <w:rFonts w:asciiTheme="minorHAnsi" w:hAnsiTheme="minorHAnsi" w:cstheme="minorHAnsi"/>
          <w:bCs/>
          <w:szCs w:val="22"/>
          <w:lang w:val="en-GB"/>
        </w:rPr>
        <w:t xml:space="preserve"> </w:t>
      </w:r>
    </w:p>
    <w:p w14:paraId="419C0C26" w14:textId="22C35E67" w:rsidR="005B7E8D" w:rsidRPr="009514E2" w:rsidRDefault="00571DF9" w:rsidP="005E50CE">
      <w:pPr>
        <w:pStyle w:val="ListParagraph"/>
        <w:numPr>
          <w:ilvl w:val="0"/>
          <w:numId w:val="35"/>
        </w:numPr>
        <w:spacing w:after="120"/>
        <w:rPr>
          <w:rFonts w:asciiTheme="minorHAnsi" w:hAnsiTheme="minorHAnsi" w:cstheme="minorHAnsi"/>
          <w:bCs/>
          <w:szCs w:val="22"/>
        </w:rPr>
      </w:pPr>
      <w:r w:rsidRPr="009514E2">
        <w:rPr>
          <w:rFonts w:asciiTheme="minorHAnsi" w:hAnsiTheme="minorHAnsi" w:cstheme="minorHAnsi"/>
          <w:bCs/>
          <w:szCs w:val="22"/>
          <w:lang w:val="en-GB"/>
        </w:rPr>
        <w:t>The adoption of the Turkmenistan Law on Land Cadastre (</w:t>
      </w:r>
      <w:r w:rsidR="005B7E8D" w:rsidRPr="009514E2">
        <w:rPr>
          <w:rFonts w:asciiTheme="minorHAnsi" w:hAnsiTheme="minorHAnsi" w:cstheme="minorHAnsi"/>
          <w:bCs/>
          <w:szCs w:val="22"/>
          <w:lang w:val="en-GB"/>
        </w:rPr>
        <w:t xml:space="preserve">November </w:t>
      </w:r>
      <w:r w:rsidRPr="009514E2">
        <w:rPr>
          <w:rFonts w:asciiTheme="minorHAnsi" w:hAnsiTheme="minorHAnsi" w:cstheme="minorHAnsi"/>
          <w:bCs/>
          <w:szCs w:val="22"/>
          <w:lang w:val="en-GB"/>
        </w:rPr>
        <w:t xml:space="preserve">2018), to which the project contributed significantly, is one of the key successes of this project. </w:t>
      </w:r>
    </w:p>
    <w:p w14:paraId="713AB2B1" w14:textId="02EF4854" w:rsidR="007E3FAA" w:rsidRPr="009514E2" w:rsidRDefault="0043785D" w:rsidP="007E3FAA">
      <w:pPr>
        <w:pStyle w:val="ListParagraph"/>
        <w:numPr>
          <w:ilvl w:val="0"/>
          <w:numId w:val="35"/>
        </w:numPr>
        <w:spacing w:after="120"/>
        <w:rPr>
          <w:rFonts w:asciiTheme="minorHAnsi" w:hAnsiTheme="minorHAnsi" w:cstheme="minorHAnsi"/>
          <w:bCs/>
          <w:szCs w:val="22"/>
        </w:rPr>
      </w:pPr>
      <w:r w:rsidRPr="009514E2">
        <w:rPr>
          <w:rFonts w:asciiTheme="minorHAnsi" w:hAnsiTheme="minorHAnsi" w:cstheme="minorHAnsi"/>
          <w:bCs/>
          <w:szCs w:val="22"/>
          <w:lang w:val="en-GB"/>
        </w:rPr>
        <w:t xml:space="preserve">The support provided to the preparation of the new version of the Turkmenistan </w:t>
      </w:r>
      <w:r w:rsidR="005B7E8D" w:rsidRPr="009514E2">
        <w:rPr>
          <w:rFonts w:asciiTheme="minorHAnsi" w:hAnsiTheme="minorHAnsi" w:cstheme="minorHAnsi"/>
          <w:bCs/>
          <w:szCs w:val="22"/>
          <w:lang w:val="en-GB"/>
        </w:rPr>
        <w:t xml:space="preserve">Land Code, amendments to the Laws on </w:t>
      </w:r>
      <w:proofErr w:type="spellStart"/>
      <w:r w:rsidR="005B7E8D" w:rsidRPr="009514E2">
        <w:rPr>
          <w:rFonts w:asciiTheme="minorHAnsi" w:hAnsiTheme="minorHAnsi" w:cstheme="minorHAnsi"/>
          <w:bCs/>
          <w:szCs w:val="22"/>
          <w:lang w:val="en-GB"/>
        </w:rPr>
        <w:t>Daikhan</w:t>
      </w:r>
      <w:proofErr w:type="spellEnd"/>
      <w:r w:rsidR="005B7E8D" w:rsidRPr="009514E2">
        <w:rPr>
          <w:rFonts w:asciiTheme="minorHAnsi" w:hAnsiTheme="minorHAnsi" w:cstheme="minorHAnsi"/>
          <w:bCs/>
          <w:szCs w:val="22"/>
          <w:lang w:val="en-GB"/>
        </w:rPr>
        <w:t xml:space="preserve"> </w:t>
      </w:r>
      <w:r w:rsidR="007E3FAA" w:rsidRPr="009514E2">
        <w:rPr>
          <w:rFonts w:asciiTheme="minorHAnsi" w:hAnsiTheme="minorHAnsi" w:cstheme="minorHAnsi"/>
          <w:bCs/>
          <w:szCs w:val="22"/>
          <w:lang w:val="tk-TM"/>
        </w:rPr>
        <w:t xml:space="preserve">(farmers’) </w:t>
      </w:r>
      <w:r w:rsidR="005B7E8D" w:rsidRPr="009514E2">
        <w:rPr>
          <w:rFonts w:asciiTheme="minorHAnsi" w:hAnsiTheme="minorHAnsi" w:cstheme="minorHAnsi"/>
          <w:bCs/>
          <w:szCs w:val="22"/>
          <w:lang w:val="en-GB"/>
        </w:rPr>
        <w:t xml:space="preserve">Associations and </w:t>
      </w:r>
      <w:proofErr w:type="spellStart"/>
      <w:r w:rsidR="005B7E8D" w:rsidRPr="009514E2">
        <w:rPr>
          <w:rFonts w:asciiTheme="minorHAnsi" w:hAnsiTheme="minorHAnsi" w:cstheme="minorHAnsi"/>
          <w:bCs/>
          <w:szCs w:val="22"/>
          <w:lang w:val="en-GB"/>
        </w:rPr>
        <w:t>Daikhan</w:t>
      </w:r>
      <w:proofErr w:type="spellEnd"/>
      <w:r w:rsidR="005B7E8D" w:rsidRPr="009514E2">
        <w:rPr>
          <w:rFonts w:asciiTheme="minorHAnsi" w:hAnsiTheme="minorHAnsi" w:cstheme="minorHAnsi"/>
          <w:bCs/>
          <w:szCs w:val="22"/>
          <w:lang w:val="en-GB"/>
        </w:rPr>
        <w:t xml:space="preserve"> </w:t>
      </w:r>
      <w:r w:rsidR="007E3FAA" w:rsidRPr="009514E2">
        <w:rPr>
          <w:rFonts w:asciiTheme="minorHAnsi" w:hAnsiTheme="minorHAnsi" w:cstheme="minorHAnsi"/>
          <w:bCs/>
          <w:szCs w:val="22"/>
          <w:lang w:val="tk-TM"/>
        </w:rPr>
        <w:t xml:space="preserve">(farmers’) </w:t>
      </w:r>
      <w:r w:rsidR="005B7E8D" w:rsidRPr="009514E2">
        <w:rPr>
          <w:rFonts w:asciiTheme="minorHAnsi" w:hAnsiTheme="minorHAnsi" w:cstheme="minorHAnsi"/>
          <w:bCs/>
          <w:szCs w:val="22"/>
          <w:lang w:val="en-GB"/>
        </w:rPr>
        <w:t>Unions</w:t>
      </w:r>
      <w:r w:rsidRPr="009514E2">
        <w:rPr>
          <w:rFonts w:asciiTheme="minorHAnsi" w:hAnsiTheme="minorHAnsi" w:cstheme="minorHAnsi"/>
          <w:bCs/>
          <w:szCs w:val="22"/>
          <w:lang w:val="en-GB"/>
        </w:rPr>
        <w:t xml:space="preserve"> and other legal documents on water and land use </w:t>
      </w:r>
      <w:proofErr w:type="gramStart"/>
      <w:r w:rsidRPr="009514E2">
        <w:rPr>
          <w:rFonts w:asciiTheme="minorHAnsi" w:hAnsiTheme="minorHAnsi" w:cstheme="minorHAnsi"/>
          <w:bCs/>
          <w:szCs w:val="22"/>
          <w:lang w:val="en-GB"/>
        </w:rPr>
        <w:t>issues;</w:t>
      </w:r>
      <w:proofErr w:type="gramEnd"/>
    </w:p>
    <w:p w14:paraId="18DEE0B5" w14:textId="4263B61D" w:rsidR="005B7E8D" w:rsidRPr="009514E2" w:rsidRDefault="00CC45D5" w:rsidP="005E50CE">
      <w:pPr>
        <w:pStyle w:val="ListParagraph"/>
        <w:numPr>
          <w:ilvl w:val="0"/>
          <w:numId w:val="35"/>
        </w:numPr>
        <w:spacing w:after="120"/>
        <w:rPr>
          <w:rFonts w:asciiTheme="minorHAnsi" w:hAnsiTheme="minorHAnsi" w:cstheme="minorHAnsi"/>
          <w:bCs/>
          <w:szCs w:val="22"/>
        </w:rPr>
      </w:pPr>
      <w:r w:rsidRPr="009514E2">
        <w:rPr>
          <w:rFonts w:asciiTheme="minorHAnsi" w:hAnsiTheme="minorHAnsi" w:cstheme="minorHAnsi"/>
          <w:bCs/>
          <w:szCs w:val="22"/>
          <w:lang w:val="en-GB"/>
        </w:rPr>
        <w:t xml:space="preserve">Multiple expert policy recommendation documents (guidelines, concept note, recommendations on the Agricultural </w:t>
      </w:r>
      <w:r w:rsidR="005B7E8D" w:rsidRPr="009514E2">
        <w:rPr>
          <w:rFonts w:asciiTheme="minorHAnsi" w:hAnsiTheme="minorHAnsi" w:cstheme="minorHAnsi"/>
          <w:bCs/>
          <w:szCs w:val="22"/>
          <w:lang w:val="en-GB"/>
        </w:rPr>
        <w:t>Extension Services</w:t>
      </w:r>
      <w:r w:rsidRPr="009514E2">
        <w:rPr>
          <w:rFonts w:asciiTheme="minorHAnsi" w:hAnsiTheme="minorHAnsi" w:cstheme="minorHAnsi"/>
          <w:bCs/>
          <w:szCs w:val="22"/>
          <w:lang w:val="en-GB"/>
        </w:rPr>
        <w:t xml:space="preserve">, mainstreaming climate change adaptation, gender considerations, ecosystem-based adaptation etc.) provided to the Government for considering as part of reforming agriculture and water management </w:t>
      </w:r>
      <w:proofErr w:type="gramStart"/>
      <w:r w:rsidRPr="009514E2">
        <w:rPr>
          <w:rFonts w:asciiTheme="minorHAnsi" w:hAnsiTheme="minorHAnsi" w:cstheme="minorHAnsi"/>
          <w:bCs/>
          <w:szCs w:val="22"/>
          <w:lang w:val="en-GB"/>
        </w:rPr>
        <w:t>sectors</w:t>
      </w:r>
      <w:r w:rsidR="008567DB" w:rsidRPr="009514E2">
        <w:rPr>
          <w:rFonts w:asciiTheme="minorHAnsi" w:hAnsiTheme="minorHAnsi" w:cstheme="minorHAnsi"/>
          <w:bCs/>
          <w:szCs w:val="22"/>
          <w:lang w:val="en-GB"/>
        </w:rPr>
        <w:t>;</w:t>
      </w:r>
      <w:proofErr w:type="gramEnd"/>
    </w:p>
    <w:p w14:paraId="064E5DDD" w14:textId="609B6187" w:rsidR="002C6CA5" w:rsidRPr="009514E2" w:rsidRDefault="002C6CA5" w:rsidP="005E50CE">
      <w:pPr>
        <w:pStyle w:val="ListParagraph"/>
        <w:numPr>
          <w:ilvl w:val="0"/>
          <w:numId w:val="35"/>
        </w:numPr>
        <w:spacing w:after="120"/>
        <w:rPr>
          <w:rFonts w:asciiTheme="minorHAnsi" w:hAnsiTheme="minorHAnsi" w:cstheme="minorHAnsi"/>
          <w:bCs/>
          <w:szCs w:val="22"/>
        </w:rPr>
      </w:pPr>
      <w:r w:rsidRPr="009514E2">
        <w:rPr>
          <w:rFonts w:asciiTheme="minorHAnsi" w:hAnsiTheme="minorHAnsi" w:cstheme="minorHAnsi"/>
          <w:bCs/>
          <w:szCs w:val="22"/>
        </w:rPr>
        <w:t xml:space="preserve">Integrated water resources </w:t>
      </w:r>
      <w:r w:rsidR="00210BD8" w:rsidRPr="009514E2">
        <w:rPr>
          <w:rFonts w:asciiTheme="minorHAnsi" w:hAnsiTheme="minorHAnsi" w:cstheme="minorHAnsi"/>
          <w:bCs/>
          <w:szCs w:val="22"/>
        </w:rPr>
        <w:t xml:space="preserve">management </w:t>
      </w:r>
      <w:r w:rsidRPr="009514E2">
        <w:rPr>
          <w:rFonts w:asciiTheme="minorHAnsi" w:hAnsiTheme="minorHAnsi" w:cstheme="minorHAnsi"/>
          <w:bCs/>
          <w:szCs w:val="22"/>
        </w:rPr>
        <w:t>(IWR</w:t>
      </w:r>
      <w:r w:rsidR="00210BD8" w:rsidRPr="009514E2">
        <w:rPr>
          <w:rFonts w:asciiTheme="minorHAnsi" w:hAnsiTheme="minorHAnsi" w:cstheme="minorHAnsi"/>
          <w:bCs/>
          <w:szCs w:val="22"/>
        </w:rPr>
        <w:t>M</w:t>
      </w:r>
      <w:r w:rsidRPr="009514E2">
        <w:rPr>
          <w:rFonts w:asciiTheme="minorHAnsi" w:hAnsiTheme="minorHAnsi" w:cstheme="minorHAnsi"/>
          <w:bCs/>
          <w:szCs w:val="22"/>
        </w:rPr>
        <w:t xml:space="preserve">) and Climate Box have been </w:t>
      </w:r>
      <w:r w:rsidR="00445F35">
        <w:rPr>
          <w:rFonts w:asciiTheme="minorHAnsi" w:hAnsiTheme="minorHAnsi" w:cstheme="minorHAnsi"/>
          <w:bCs/>
          <w:szCs w:val="22"/>
        </w:rPr>
        <w:t xml:space="preserve">presented for </w:t>
      </w:r>
      <w:r w:rsidRPr="009514E2">
        <w:rPr>
          <w:rFonts w:asciiTheme="minorHAnsi" w:hAnsiTheme="minorHAnsi" w:cstheme="minorHAnsi"/>
          <w:bCs/>
          <w:szCs w:val="22"/>
        </w:rPr>
        <w:t>introduc</w:t>
      </w:r>
      <w:r w:rsidR="00445F35">
        <w:rPr>
          <w:rFonts w:asciiTheme="minorHAnsi" w:hAnsiTheme="minorHAnsi" w:cstheme="minorHAnsi"/>
          <w:bCs/>
          <w:szCs w:val="22"/>
        </w:rPr>
        <w:t>tion</w:t>
      </w:r>
      <w:r w:rsidRPr="009514E2">
        <w:rPr>
          <w:rFonts w:asciiTheme="minorHAnsi" w:hAnsiTheme="minorHAnsi" w:cstheme="minorHAnsi"/>
          <w:bCs/>
          <w:szCs w:val="22"/>
        </w:rPr>
        <w:t xml:space="preserve"> to the curricula of educational institutions of the </w:t>
      </w:r>
      <w:proofErr w:type="gramStart"/>
      <w:r w:rsidRPr="009514E2">
        <w:rPr>
          <w:rFonts w:asciiTheme="minorHAnsi" w:hAnsiTheme="minorHAnsi" w:cstheme="minorHAnsi"/>
          <w:bCs/>
          <w:szCs w:val="22"/>
        </w:rPr>
        <w:t>country;</w:t>
      </w:r>
      <w:proofErr w:type="gramEnd"/>
      <w:r w:rsidRPr="009514E2">
        <w:rPr>
          <w:rFonts w:asciiTheme="minorHAnsi" w:hAnsiTheme="minorHAnsi" w:cstheme="minorHAnsi"/>
          <w:bCs/>
          <w:szCs w:val="22"/>
        </w:rPr>
        <w:t xml:space="preserve"> </w:t>
      </w:r>
    </w:p>
    <w:p w14:paraId="5A0AE79F" w14:textId="37E64B2D" w:rsidR="00CC45D5" w:rsidRPr="009514E2" w:rsidRDefault="00CC45D5" w:rsidP="005E50CE">
      <w:pPr>
        <w:pStyle w:val="ListParagraph"/>
        <w:numPr>
          <w:ilvl w:val="0"/>
          <w:numId w:val="35"/>
        </w:numPr>
        <w:spacing w:after="120"/>
        <w:rPr>
          <w:rFonts w:asciiTheme="minorHAnsi" w:hAnsiTheme="minorHAnsi" w:cstheme="minorHAnsi"/>
          <w:bCs/>
          <w:szCs w:val="22"/>
        </w:rPr>
      </w:pPr>
      <w:r w:rsidRPr="009514E2">
        <w:rPr>
          <w:rFonts w:asciiTheme="minorHAnsi" w:hAnsiTheme="minorHAnsi" w:cstheme="minorHAnsi"/>
          <w:bCs/>
          <w:szCs w:val="22"/>
        </w:rPr>
        <w:t>Series of trainings conducted during lifespan of the project enabled to strengthen capacities of local population in pilot communities to efficient use of water and land resources and their resilience to adverse effects of climate change.</w:t>
      </w:r>
    </w:p>
    <w:p w14:paraId="6F64AB2E" w14:textId="06FDCE90" w:rsidR="00CC45D5" w:rsidRPr="009514E2" w:rsidRDefault="00CC45D5" w:rsidP="005E50CE">
      <w:pPr>
        <w:numPr>
          <w:ilvl w:val="0"/>
          <w:numId w:val="35"/>
        </w:numPr>
        <w:rPr>
          <w:rFonts w:asciiTheme="minorHAnsi" w:hAnsiTheme="minorHAnsi" w:cstheme="minorHAnsi"/>
          <w:bCs/>
          <w:szCs w:val="22"/>
        </w:rPr>
      </w:pPr>
      <w:r w:rsidRPr="009514E2">
        <w:rPr>
          <w:rFonts w:asciiTheme="minorHAnsi" w:hAnsiTheme="minorHAnsi" w:cstheme="minorHAnsi"/>
          <w:bCs/>
          <w:szCs w:val="22"/>
        </w:rPr>
        <w:t xml:space="preserve">About </w:t>
      </w:r>
      <w:r w:rsidR="008567DB" w:rsidRPr="009514E2">
        <w:rPr>
          <w:rFonts w:asciiTheme="minorHAnsi" w:hAnsiTheme="minorHAnsi" w:cstheme="minorHAnsi"/>
          <w:bCs/>
          <w:szCs w:val="22"/>
        </w:rPr>
        <w:t>35</w:t>
      </w:r>
      <w:r w:rsidRPr="009514E2">
        <w:rPr>
          <w:rFonts w:asciiTheme="minorHAnsi" w:hAnsiTheme="minorHAnsi" w:cstheme="minorHAnsi"/>
          <w:bCs/>
          <w:szCs w:val="22"/>
        </w:rPr>
        <w:t xml:space="preserve"> </w:t>
      </w:r>
      <w:r w:rsidR="008567DB" w:rsidRPr="009514E2">
        <w:rPr>
          <w:rFonts w:asciiTheme="minorHAnsi" w:hAnsiTheme="minorHAnsi" w:cstheme="minorHAnsi"/>
          <w:bCs/>
          <w:szCs w:val="22"/>
        </w:rPr>
        <w:t xml:space="preserve">different informative materials including </w:t>
      </w:r>
      <w:r w:rsidRPr="009514E2">
        <w:rPr>
          <w:rFonts w:asciiTheme="minorHAnsi" w:hAnsiTheme="minorHAnsi" w:cstheme="minorHAnsi"/>
          <w:bCs/>
          <w:szCs w:val="22"/>
        </w:rPr>
        <w:t>booklets</w:t>
      </w:r>
      <w:r w:rsidR="008567DB" w:rsidRPr="009514E2">
        <w:rPr>
          <w:rFonts w:asciiTheme="minorHAnsi" w:hAnsiTheme="minorHAnsi" w:cstheme="minorHAnsi"/>
          <w:bCs/>
          <w:szCs w:val="22"/>
        </w:rPr>
        <w:t xml:space="preserve">, leaflets, </w:t>
      </w:r>
      <w:r w:rsidRPr="009514E2">
        <w:rPr>
          <w:rFonts w:asciiTheme="minorHAnsi" w:hAnsiTheme="minorHAnsi" w:cstheme="minorHAnsi"/>
          <w:bCs/>
          <w:szCs w:val="22"/>
        </w:rPr>
        <w:t xml:space="preserve">brochures related to </w:t>
      </w:r>
      <w:r w:rsidR="008567DB" w:rsidRPr="009514E2">
        <w:rPr>
          <w:rFonts w:asciiTheme="minorHAnsi" w:hAnsiTheme="minorHAnsi" w:cstheme="minorHAnsi"/>
          <w:bCs/>
          <w:szCs w:val="22"/>
        </w:rPr>
        <w:t xml:space="preserve">climate change </w:t>
      </w:r>
      <w:r w:rsidRPr="009514E2">
        <w:rPr>
          <w:rFonts w:asciiTheme="minorHAnsi" w:hAnsiTheme="minorHAnsi" w:cstheme="minorHAnsi"/>
          <w:bCs/>
          <w:szCs w:val="22"/>
        </w:rPr>
        <w:t>adaptation measures and best practices in this field were printed in three languages – Turkmen, Russian and English and distributed to beneficiaries in the communities, to educational institutions, to government agencies.</w:t>
      </w:r>
    </w:p>
    <w:p w14:paraId="7D604011" w14:textId="43F960B8" w:rsidR="00810CB2" w:rsidRPr="009514E2" w:rsidRDefault="004D138C" w:rsidP="00810CB2">
      <w:pPr>
        <w:pStyle w:val="ListParagraph"/>
        <w:spacing w:before="240" w:after="100" w:afterAutospacing="1"/>
        <w:ind w:left="0"/>
        <w:rPr>
          <w:rFonts w:asciiTheme="minorHAnsi" w:hAnsiTheme="minorHAnsi" w:cstheme="minorHAnsi"/>
        </w:rPr>
      </w:pPr>
      <w:r w:rsidRPr="009514E2">
        <w:rPr>
          <w:rFonts w:asciiTheme="minorHAnsi" w:hAnsiTheme="minorHAnsi" w:cstheme="minorHAnsi"/>
          <w:bCs/>
          <w:szCs w:val="22"/>
        </w:rPr>
        <w:t>Since 2020 t</w:t>
      </w:r>
      <w:r w:rsidR="00CC45D5" w:rsidRPr="009514E2">
        <w:rPr>
          <w:rFonts w:asciiTheme="minorHAnsi" w:hAnsiTheme="minorHAnsi" w:cstheme="minorHAnsi"/>
          <w:bCs/>
          <w:szCs w:val="22"/>
        </w:rPr>
        <w:t xml:space="preserve">he project </w:t>
      </w:r>
      <w:r w:rsidRPr="009514E2">
        <w:rPr>
          <w:rFonts w:asciiTheme="minorHAnsi" w:hAnsiTheme="minorHAnsi" w:cstheme="minorHAnsi"/>
          <w:bCs/>
          <w:szCs w:val="22"/>
        </w:rPr>
        <w:t xml:space="preserve">has </w:t>
      </w:r>
      <w:r w:rsidR="00CC45D5" w:rsidRPr="009514E2">
        <w:rPr>
          <w:rFonts w:asciiTheme="minorHAnsi" w:hAnsiTheme="minorHAnsi" w:cstheme="minorHAnsi"/>
          <w:bCs/>
          <w:szCs w:val="22"/>
        </w:rPr>
        <w:t xml:space="preserve">experienced </w:t>
      </w:r>
      <w:r w:rsidRPr="009514E2">
        <w:rPr>
          <w:rFonts w:asciiTheme="minorHAnsi" w:hAnsiTheme="minorHAnsi" w:cstheme="minorHAnsi"/>
          <w:bCs/>
          <w:szCs w:val="22"/>
        </w:rPr>
        <w:t xml:space="preserve">certain </w:t>
      </w:r>
      <w:r w:rsidR="008567DB" w:rsidRPr="009514E2">
        <w:rPr>
          <w:rFonts w:asciiTheme="minorHAnsi" w:hAnsiTheme="minorHAnsi" w:cstheme="minorHAnsi"/>
          <w:bCs/>
          <w:szCs w:val="22"/>
        </w:rPr>
        <w:t xml:space="preserve">delays related </w:t>
      </w:r>
      <w:r w:rsidR="00445F35">
        <w:rPr>
          <w:rFonts w:asciiTheme="minorHAnsi" w:hAnsiTheme="minorHAnsi" w:cstheme="minorHAnsi"/>
          <w:bCs/>
          <w:szCs w:val="22"/>
        </w:rPr>
        <w:t>to</w:t>
      </w:r>
      <w:r w:rsidR="008567DB" w:rsidRPr="009514E2">
        <w:rPr>
          <w:rFonts w:asciiTheme="minorHAnsi" w:hAnsiTheme="minorHAnsi" w:cstheme="minorHAnsi"/>
          <w:bCs/>
          <w:szCs w:val="22"/>
        </w:rPr>
        <w:t xml:space="preserve"> COVID-19 pandemic</w:t>
      </w:r>
      <w:r w:rsidR="00CC45D5" w:rsidRPr="009514E2">
        <w:rPr>
          <w:rFonts w:asciiTheme="minorHAnsi" w:hAnsiTheme="minorHAnsi" w:cstheme="minorHAnsi"/>
          <w:bCs/>
          <w:szCs w:val="22"/>
        </w:rPr>
        <w:t xml:space="preserve">, including </w:t>
      </w:r>
      <w:r w:rsidR="008567DB" w:rsidRPr="009514E2">
        <w:rPr>
          <w:rFonts w:asciiTheme="minorHAnsi" w:hAnsiTheme="minorHAnsi" w:cstheme="minorHAnsi"/>
          <w:bCs/>
          <w:szCs w:val="22"/>
        </w:rPr>
        <w:t xml:space="preserve">implementation of small grant activities, </w:t>
      </w:r>
      <w:r w:rsidR="00CC45D5" w:rsidRPr="009514E2">
        <w:rPr>
          <w:rFonts w:asciiTheme="minorHAnsi" w:hAnsiTheme="minorHAnsi" w:cstheme="minorHAnsi"/>
          <w:bCs/>
          <w:szCs w:val="22"/>
        </w:rPr>
        <w:t xml:space="preserve">formal </w:t>
      </w:r>
      <w:r w:rsidR="008567DB" w:rsidRPr="009514E2">
        <w:rPr>
          <w:rFonts w:asciiTheme="minorHAnsi" w:hAnsiTheme="minorHAnsi" w:cstheme="minorHAnsi"/>
          <w:bCs/>
          <w:szCs w:val="22"/>
        </w:rPr>
        <w:t>adoption of legal documents, organization of awareness raising events</w:t>
      </w:r>
      <w:r w:rsidRPr="009514E2">
        <w:rPr>
          <w:rFonts w:asciiTheme="minorHAnsi" w:hAnsiTheme="minorHAnsi" w:cstheme="minorHAnsi"/>
          <w:bCs/>
          <w:szCs w:val="22"/>
        </w:rPr>
        <w:t xml:space="preserve">, international and in-country </w:t>
      </w:r>
      <w:proofErr w:type="gramStart"/>
      <w:r w:rsidRPr="009514E2">
        <w:rPr>
          <w:rFonts w:asciiTheme="minorHAnsi" w:hAnsiTheme="minorHAnsi" w:cstheme="minorHAnsi"/>
          <w:bCs/>
          <w:szCs w:val="22"/>
        </w:rPr>
        <w:t>travels</w:t>
      </w:r>
      <w:proofErr w:type="gramEnd"/>
      <w:r w:rsidR="008567DB" w:rsidRPr="009514E2">
        <w:rPr>
          <w:rFonts w:asciiTheme="minorHAnsi" w:hAnsiTheme="minorHAnsi" w:cstheme="minorHAnsi"/>
          <w:bCs/>
          <w:szCs w:val="22"/>
        </w:rPr>
        <w:t xml:space="preserve"> and</w:t>
      </w:r>
      <w:r w:rsidR="00CC45D5" w:rsidRPr="009514E2">
        <w:rPr>
          <w:rFonts w:asciiTheme="minorHAnsi" w:hAnsiTheme="minorHAnsi" w:cstheme="minorHAnsi"/>
          <w:bCs/>
          <w:szCs w:val="22"/>
        </w:rPr>
        <w:t xml:space="preserve"> other factors. </w:t>
      </w:r>
      <w:r w:rsidR="00810CB2" w:rsidRPr="009514E2">
        <w:rPr>
          <w:rFonts w:asciiTheme="minorHAnsi" w:hAnsiTheme="minorHAnsi" w:cstheme="minorHAnsi"/>
          <w:bCs/>
          <w:szCs w:val="22"/>
        </w:rPr>
        <w:t xml:space="preserve">Therefore, </w:t>
      </w:r>
      <w:r w:rsidR="00810CB2" w:rsidRPr="009514E2">
        <w:rPr>
          <w:rFonts w:asciiTheme="minorHAnsi" w:hAnsiTheme="minorHAnsi" w:cstheme="minorHAnsi"/>
        </w:rPr>
        <w:t xml:space="preserve">the project has been extended for 6 months until 31 March 2022. Despite impacts of the COVID-19 pandemic, which considerably slowed down the project implementation, the project has made further progress towards achieving targets set for all key indicators. </w:t>
      </w:r>
    </w:p>
    <w:p w14:paraId="4196A4D3" w14:textId="3AEAAAAA" w:rsidR="00CC45D5" w:rsidRPr="009514E2" w:rsidRDefault="00CC45D5" w:rsidP="00810CB2">
      <w:pPr>
        <w:pStyle w:val="ListParagraph"/>
        <w:spacing w:before="240" w:after="100" w:afterAutospacing="1"/>
        <w:ind w:left="0"/>
        <w:rPr>
          <w:rFonts w:asciiTheme="minorHAnsi" w:hAnsiTheme="minorHAnsi" w:cstheme="minorHAnsi"/>
          <w:bCs/>
          <w:szCs w:val="22"/>
        </w:rPr>
      </w:pPr>
      <w:r w:rsidRPr="009514E2">
        <w:rPr>
          <w:rFonts w:asciiTheme="minorHAnsi" w:hAnsiTheme="minorHAnsi" w:cstheme="minorHAnsi"/>
          <w:bCs/>
          <w:szCs w:val="22"/>
        </w:rPr>
        <w:lastRenderedPageBreak/>
        <w:t xml:space="preserve">This report is organized in a logical way of describing summary of project results by components of the project, review of achieved progress and used implementation strategy, as well as monitoring and evaluation activities implemented for efficient management of the project. The report is also supplemented with Lessons Learnt Report and financial overview and utilization charts. </w:t>
      </w:r>
    </w:p>
    <w:p w14:paraId="34A2AD38" w14:textId="43F1A823" w:rsidR="0037632F" w:rsidRPr="009514E2" w:rsidRDefault="0037632F" w:rsidP="0037632F">
      <w:pPr>
        <w:pStyle w:val="ListParagraph"/>
        <w:spacing w:after="100" w:afterAutospacing="1"/>
        <w:jc w:val="left"/>
        <w:rPr>
          <w:rFonts w:asciiTheme="minorHAnsi" w:hAnsiTheme="minorHAnsi" w:cstheme="minorHAnsi"/>
          <w:bCs/>
          <w:szCs w:val="22"/>
        </w:rPr>
      </w:pPr>
    </w:p>
    <w:p w14:paraId="28CC1A90" w14:textId="1A08B7B2" w:rsidR="00A00AEB" w:rsidRPr="009514E2" w:rsidRDefault="00A00AEB">
      <w:pPr>
        <w:spacing w:after="160" w:line="259" w:lineRule="auto"/>
        <w:jc w:val="left"/>
        <w:rPr>
          <w:rFonts w:asciiTheme="minorHAnsi" w:hAnsiTheme="minorHAnsi" w:cstheme="minorHAnsi"/>
          <w:bCs/>
          <w:szCs w:val="22"/>
        </w:rPr>
      </w:pPr>
      <w:r w:rsidRPr="009514E2">
        <w:rPr>
          <w:rFonts w:asciiTheme="minorHAnsi" w:hAnsiTheme="minorHAnsi" w:cstheme="minorHAnsi"/>
          <w:bCs/>
          <w:szCs w:val="22"/>
        </w:rPr>
        <w:br w:type="page"/>
      </w:r>
    </w:p>
    <w:p w14:paraId="18D4FEA8" w14:textId="77777777" w:rsidR="00486C95" w:rsidRPr="009514E2" w:rsidRDefault="00486C95" w:rsidP="00486C95">
      <w:pPr>
        <w:pStyle w:val="Heading1"/>
        <w:numPr>
          <w:ilvl w:val="0"/>
          <w:numId w:val="10"/>
        </w:numPr>
        <w:tabs>
          <w:tab w:val="num" w:pos="360"/>
        </w:tabs>
        <w:spacing w:before="0" w:after="100" w:afterAutospacing="1"/>
        <w:ind w:left="0" w:firstLine="0"/>
        <w:rPr>
          <w:rFonts w:asciiTheme="minorHAnsi" w:hAnsiTheme="minorHAnsi" w:cstheme="minorHAnsi"/>
          <w:bCs w:val="0"/>
          <w:sz w:val="22"/>
          <w:szCs w:val="22"/>
          <w:u w:val="single"/>
        </w:rPr>
      </w:pPr>
      <w:bookmarkStart w:id="9" w:name="_Toc153888548"/>
      <w:bookmarkStart w:id="10" w:name="_Toc154140526"/>
      <w:bookmarkStart w:id="11" w:name="_Toc154140581"/>
      <w:bookmarkStart w:id="12" w:name="_Toc154209170"/>
      <w:bookmarkStart w:id="13" w:name="_Toc166985262"/>
      <w:bookmarkStart w:id="14" w:name="_Toc247955437"/>
      <w:bookmarkEnd w:id="5"/>
      <w:bookmarkEnd w:id="6"/>
      <w:r w:rsidRPr="009514E2">
        <w:rPr>
          <w:rFonts w:asciiTheme="minorHAnsi" w:hAnsiTheme="minorHAnsi" w:cstheme="minorHAnsi"/>
          <w:bCs w:val="0"/>
          <w:sz w:val="22"/>
          <w:szCs w:val="22"/>
          <w:u w:val="single"/>
        </w:rPr>
        <w:lastRenderedPageBreak/>
        <w:t>CONTEXT</w:t>
      </w:r>
      <w:bookmarkEnd w:id="9"/>
      <w:bookmarkEnd w:id="10"/>
      <w:bookmarkEnd w:id="11"/>
      <w:bookmarkEnd w:id="12"/>
      <w:bookmarkEnd w:id="13"/>
      <w:bookmarkEnd w:id="14"/>
      <w:r w:rsidRPr="009514E2">
        <w:rPr>
          <w:rFonts w:asciiTheme="minorHAnsi" w:hAnsiTheme="minorHAnsi" w:cstheme="minorHAnsi"/>
          <w:bCs w:val="0"/>
          <w:sz w:val="22"/>
          <w:szCs w:val="22"/>
          <w:u w:val="single"/>
        </w:rPr>
        <w:t xml:space="preserve"> </w:t>
      </w:r>
    </w:p>
    <w:p w14:paraId="0A5A7893" w14:textId="08B4FDA9" w:rsidR="00647A2A" w:rsidRPr="009514E2" w:rsidRDefault="0037632F" w:rsidP="00022E68">
      <w:pPr>
        <w:widowControl w:val="0"/>
        <w:autoSpaceDE w:val="0"/>
        <w:autoSpaceDN w:val="0"/>
        <w:adjustRightInd w:val="0"/>
        <w:spacing w:after="120"/>
        <w:rPr>
          <w:rFonts w:asciiTheme="minorHAnsi" w:hAnsiTheme="minorHAnsi" w:cstheme="minorHAnsi"/>
        </w:rPr>
      </w:pPr>
      <w:r w:rsidRPr="009514E2">
        <w:rPr>
          <w:rFonts w:asciiTheme="minorHAnsi" w:hAnsiTheme="minorHAnsi" w:cstheme="minorHAnsi"/>
        </w:rPr>
        <w:t xml:space="preserve">The </w:t>
      </w:r>
      <w:r w:rsidRPr="009514E2">
        <w:rPr>
          <w:rFonts w:asciiTheme="minorHAnsi" w:hAnsiTheme="minorHAnsi" w:cstheme="minorHAnsi"/>
          <w:iCs/>
        </w:rPr>
        <w:t>objective</w:t>
      </w:r>
      <w:r w:rsidRPr="009514E2">
        <w:rPr>
          <w:rFonts w:asciiTheme="minorHAnsi" w:hAnsiTheme="minorHAnsi" w:cstheme="minorHAnsi"/>
          <w:i/>
        </w:rPr>
        <w:t xml:space="preserve"> </w:t>
      </w:r>
      <w:r w:rsidRPr="009514E2">
        <w:rPr>
          <w:rFonts w:asciiTheme="minorHAnsi" w:hAnsiTheme="minorHAnsi" w:cstheme="minorHAnsi"/>
        </w:rPr>
        <w:t xml:space="preserve">of the </w:t>
      </w:r>
      <w:r w:rsidR="005C16D7" w:rsidRPr="009514E2">
        <w:rPr>
          <w:rFonts w:asciiTheme="minorHAnsi" w:hAnsiTheme="minorHAnsi" w:cstheme="minorHAnsi"/>
        </w:rPr>
        <w:t xml:space="preserve">SCRL </w:t>
      </w:r>
      <w:r w:rsidRPr="009514E2">
        <w:rPr>
          <w:rFonts w:asciiTheme="minorHAnsi" w:hAnsiTheme="minorHAnsi" w:cstheme="minorHAnsi"/>
        </w:rPr>
        <w:t xml:space="preserve">project </w:t>
      </w:r>
      <w:r w:rsidR="005C16D7" w:rsidRPr="009514E2">
        <w:rPr>
          <w:rFonts w:asciiTheme="minorHAnsi" w:hAnsiTheme="minorHAnsi" w:cstheme="minorHAnsi"/>
        </w:rPr>
        <w:t>was</w:t>
      </w:r>
      <w:r w:rsidRPr="009514E2">
        <w:rPr>
          <w:rFonts w:asciiTheme="minorHAnsi" w:hAnsiTheme="minorHAnsi" w:cstheme="minorHAnsi"/>
        </w:rPr>
        <w:t xml:space="preserve"> to support climate resilient livelihoods in agricultural communities in the </w:t>
      </w:r>
      <w:proofErr w:type="spellStart"/>
      <w:r w:rsidRPr="009514E2">
        <w:rPr>
          <w:rFonts w:asciiTheme="minorHAnsi" w:hAnsiTheme="minorHAnsi" w:cstheme="minorHAnsi"/>
        </w:rPr>
        <w:t>Lebap</w:t>
      </w:r>
      <w:proofErr w:type="spellEnd"/>
      <w:r w:rsidRPr="009514E2">
        <w:rPr>
          <w:rFonts w:asciiTheme="minorHAnsi" w:hAnsiTheme="minorHAnsi" w:cstheme="minorHAnsi"/>
        </w:rPr>
        <w:t xml:space="preserve"> and </w:t>
      </w:r>
      <w:proofErr w:type="spellStart"/>
      <w:r w:rsidRPr="009514E2">
        <w:rPr>
          <w:rFonts w:asciiTheme="minorHAnsi" w:hAnsiTheme="minorHAnsi" w:cstheme="minorHAnsi"/>
        </w:rPr>
        <w:t>Dashoguz</w:t>
      </w:r>
      <w:proofErr w:type="spellEnd"/>
      <w:r w:rsidRPr="009514E2">
        <w:rPr>
          <w:rFonts w:asciiTheme="minorHAnsi" w:hAnsiTheme="minorHAnsi" w:cstheme="minorHAnsi"/>
        </w:rPr>
        <w:t xml:space="preserve"> </w:t>
      </w:r>
      <w:proofErr w:type="spellStart"/>
      <w:r w:rsidRPr="009514E2">
        <w:rPr>
          <w:rFonts w:asciiTheme="minorHAnsi" w:hAnsiTheme="minorHAnsi" w:cstheme="minorHAnsi"/>
        </w:rPr>
        <w:t>velayats</w:t>
      </w:r>
      <w:proofErr w:type="spellEnd"/>
      <w:r w:rsidRPr="009514E2">
        <w:rPr>
          <w:rFonts w:asciiTheme="minorHAnsi" w:hAnsiTheme="minorHAnsi" w:cstheme="minorHAnsi"/>
        </w:rPr>
        <w:t xml:space="preserve"> in Turkmenistan. The project’s incremental value </w:t>
      </w:r>
      <w:r w:rsidR="00D76824" w:rsidRPr="009514E2">
        <w:rPr>
          <w:rFonts w:asciiTheme="minorHAnsi" w:hAnsiTheme="minorHAnsi" w:cstheme="minorHAnsi"/>
        </w:rPr>
        <w:t>focused on</w:t>
      </w:r>
      <w:r w:rsidRPr="009514E2">
        <w:rPr>
          <w:rFonts w:asciiTheme="minorHAnsi" w:hAnsiTheme="minorHAnsi" w:cstheme="minorHAnsi"/>
        </w:rPr>
        <w:t xml:space="preserve"> enabling farmers in the driest regions of the country to overcome the critical barriers that prevent them from reducing the</w:t>
      </w:r>
      <w:r w:rsidR="00D76824" w:rsidRPr="009514E2">
        <w:rPr>
          <w:rFonts w:asciiTheme="minorHAnsi" w:hAnsiTheme="minorHAnsi" w:cstheme="minorHAnsi"/>
        </w:rPr>
        <w:t>ir</w:t>
      </w:r>
      <w:r w:rsidRPr="009514E2">
        <w:rPr>
          <w:rFonts w:asciiTheme="minorHAnsi" w:hAnsiTheme="minorHAnsi" w:cstheme="minorHAnsi"/>
        </w:rPr>
        <w:t xml:space="preserve"> vulnerability to climate change induced water stress and other environmental hazards in the agricultural sector. </w:t>
      </w:r>
    </w:p>
    <w:p w14:paraId="5227014D" w14:textId="06E725CC" w:rsidR="00D151BD" w:rsidRPr="009514E2" w:rsidRDefault="00D151BD" w:rsidP="00022E68">
      <w:pPr>
        <w:spacing w:after="120"/>
        <w:rPr>
          <w:rFonts w:asciiTheme="minorHAnsi" w:hAnsiTheme="minorHAnsi" w:cstheme="minorHAnsi"/>
          <w:bCs/>
          <w:szCs w:val="22"/>
        </w:rPr>
      </w:pPr>
      <w:r w:rsidRPr="009514E2">
        <w:rPr>
          <w:rFonts w:asciiTheme="minorHAnsi" w:hAnsiTheme="minorHAnsi" w:cstheme="minorHAnsi"/>
          <w:bCs/>
          <w:szCs w:val="22"/>
        </w:rPr>
        <w:t xml:space="preserve">The project assessed and delivered </w:t>
      </w:r>
      <w:r w:rsidR="00113D1F" w:rsidRPr="009514E2">
        <w:rPr>
          <w:rFonts w:asciiTheme="minorHAnsi" w:hAnsiTheme="minorHAnsi" w:cstheme="minorHAnsi"/>
          <w:bCs/>
          <w:szCs w:val="22"/>
        </w:rPr>
        <w:t xml:space="preserve">a matrix of concrete climate adaptation solutions </w:t>
      </w:r>
      <w:r w:rsidRPr="009514E2">
        <w:rPr>
          <w:rFonts w:asciiTheme="minorHAnsi" w:hAnsiTheme="minorHAnsi" w:cstheme="minorHAnsi"/>
          <w:bCs/>
          <w:szCs w:val="22"/>
        </w:rPr>
        <w:t xml:space="preserve">to local vulnerable communities in two </w:t>
      </w:r>
      <w:proofErr w:type="spellStart"/>
      <w:r w:rsidRPr="009514E2">
        <w:rPr>
          <w:rFonts w:asciiTheme="minorHAnsi" w:hAnsiTheme="minorHAnsi" w:cstheme="minorHAnsi"/>
          <w:bCs/>
          <w:szCs w:val="22"/>
        </w:rPr>
        <w:t>agro</w:t>
      </w:r>
      <w:proofErr w:type="spellEnd"/>
      <w:r w:rsidRPr="009514E2">
        <w:rPr>
          <w:rFonts w:asciiTheme="minorHAnsi" w:hAnsiTheme="minorHAnsi" w:cstheme="minorHAnsi"/>
          <w:bCs/>
          <w:szCs w:val="22"/>
        </w:rPr>
        <w:t xml:space="preserve">-ecological regions, while also strengthening national water and land legislation, </w:t>
      </w:r>
      <w:r w:rsidR="003D3A98" w:rsidRPr="009514E2">
        <w:rPr>
          <w:rFonts w:asciiTheme="minorHAnsi" w:hAnsiTheme="minorHAnsi" w:cstheme="minorHAnsi"/>
          <w:bCs/>
          <w:szCs w:val="22"/>
        </w:rPr>
        <w:t xml:space="preserve">and building </w:t>
      </w:r>
      <w:r w:rsidRPr="009514E2">
        <w:rPr>
          <w:rFonts w:asciiTheme="minorHAnsi" w:hAnsiTheme="minorHAnsi" w:cstheme="minorHAnsi"/>
          <w:bCs/>
          <w:szCs w:val="22"/>
        </w:rPr>
        <w:t>capacity to ensure water availability for the non-state sector farmers. This combination of outcomes ensure</w:t>
      </w:r>
      <w:r w:rsidR="0085541C" w:rsidRPr="009514E2">
        <w:rPr>
          <w:rFonts w:asciiTheme="minorHAnsi" w:hAnsiTheme="minorHAnsi" w:cstheme="minorHAnsi"/>
          <w:bCs/>
          <w:szCs w:val="22"/>
        </w:rPr>
        <w:t>d</w:t>
      </w:r>
      <w:r w:rsidRPr="009514E2">
        <w:rPr>
          <w:rFonts w:asciiTheme="minorHAnsi" w:hAnsiTheme="minorHAnsi" w:cstheme="minorHAnsi"/>
          <w:bCs/>
          <w:szCs w:val="22"/>
        </w:rPr>
        <w:t xml:space="preserve"> that concrete actions implemented through SCCF resources </w:t>
      </w:r>
      <w:r w:rsidR="0085541C" w:rsidRPr="009514E2">
        <w:rPr>
          <w:rFonts w:asciiTheme="minorHAnsi" w:hAnsiTheme="minorHAnsi" w:cstheme="minorHAnsi"/>
          <w:bCs/>
          <w:szCs w:val="22"/>
        </w:rPr>
        <w:t xml:space="preserve">would be </w:t>
      </w:r>
      <w:r w:rsidRPr="009514E2">
        <w:rPr>
          <w:rFonts w:asciiTheme="minorHAnsi" w:hAnsiTheme="minorHAnsi" w:cstheme="minorHAnsi"/>
          <w:bCs/>
          <w:szCs w:val="22"/>
        </w:rPr>
        <w:t xml:space="preserve">sustainable beyond the </w:t>
      </w:r>
      <w:r w:rsidRPr="009514E2">
        <w:rPr>
          <w:rFonts w:asciiTheme="minorHAnsi" w:hAnsiTheme="minorHAnsi" w:cstheme="minorHAnsi"/>
          <w:bCs/>
          <w:sz w:val="20"/>
          <w:szCs w:val="20"/>
        </w:rPr>
        <w:t xml:space="preserve">lifetime </w:t>
      </w:r>
      <w:r w:rsidRPr="009514E2">
        <w:rPr>
          <w:rFonts w:asciiTheme="minorHAnsi" w:hAnsiTheme="minorHAnsi" w:cstheme="minorHAnsi"/>
          <w:bCs/>
          <w:szCs w:val="22"/>
        </w:rPr>
        <w:t xml:space="preserve">of the project. </w:t>
      </w:r>
    </w:p>
    <w:p w14:paraId="6698A3A3" w14:textId="485A1F82" w:rsidR="00246BDB" w:rsidRPr="009514E2" w:rsidRDefault="00000B8B" w:rsidP="00022E68">
      <w:pPr>
        <w:spacing w:after="120"/>
        <w:rPr>
          <w:rFonts w:asciiTheme="minorHAnsi" w:hAnsiTheme="minorHAnsi" w:cstheme="minorHAnsi"/>
          <w:bCs/>
          <w:szCs w:val="22"/>
        </w:rPr>
      </w:pPr>
      <w:r w:rsidRPr="009514E2">
        <w:rPr>
          <w:rFonts w:asciiTheme="minorHAnsi" w:hAnsiTheme="minorHAnsi" w:cstheme="minorHAnsi"/>
          <w:bCs/>
          <w:iCs/>
          <w:szCs w:val="22"/>
        </w:rPr>
        <w:t>The</w:t>
      </w:r>
      <w:r w:rsidR="009C2554" w:rsidRPr="009514E2">
        <w:rPr>
          <w:rFonts w:asciiTheme="minorHAnsi" w:hAnsiTheme="minorHAnsi" w:cstheme="minorHAnsi"/>
          <w:bCs/>
          <w:iCs/>
          <w:szCs w:val="22"/>
        </w:rPr>
        <w:t xml:space="preserve"> results of SCRL project </w:t>
      </w:r>
      <w:r w:rsidR="00E64E52" w:rsidRPr="009514E2">
        <w:rPr>
          <w:rFonts w:asciiTheme="minorHAnsi" w:hAnsiTheme="minorHAnsi" w:cstheme="minorHAnsi"/>
          <w:bCs/>
          <w:iCs/>
          <w:szCs w:val="22"/>
        </w:rPr>
        <w:t>ha</w:t>
      </w:r>
      <w:r w:rsidR="0085541C" w:rsidRPr="009514E2">
        <w:rPr>
          <w:rFonts w:asciiTheme="minorHAnsi" w:hAnsiTheme="minorHAnsi" w:cstheme="minorHAnsi"/>
          <w:bCs/>
          <w:iCs/>
          <w:szCs w:val="22"/>
        </w:rPr>
        <w:t>ve</w:t>
      </w:r>
      <w:r w:rsidR="00E64E52" w:rsidRPr="009514E2">
        <w:rPr>
          <w:rFonts w:asciiTheme="minorHAnsi" w:hAnsiTheme="minorHAnsi" w:cstheme="minorHAnsi"/>
          <w:bCs/>
          <w:iCs/>
          <w:szCs w:val="22"/>
        </w:rPr>
        <w:t xml:space="preserve"> </w:t>
      </w:r>
      <w:r w:rsidR="00A20B66" w:rsidRPr="009514E2">
        <w:rPr>
          <w:rFonts w:asciiTheme="minorHAnsi" w:hAnsiTheme="minorHAnsi" w:cstheme="minorHAnsi"/>
          <w:bCs/>
          <w:iCs/>
          <w:szCs w:val="22"/>
        </w:rPr>
        <w:t xml:space="preserve">been </w:t>
      </w:r>
      <w:r w:rsidR="009C2554" w:rsidRPr="009514E2">
        <w:rPr>
          <w:rFonts w:asciiTheme="minorHAnsi" w:hAnsiTheme="minorHAnsi" w:cstheme="minorHAnsi"/>
          <w:bCs/>
          <w:iCs/>
          <w:szCs w:val="22"/>
        </w:rPr>
        <w:t xml:space="preserve">pursued in line with the </w:t>
      </w:r>
      <w:r w:rsidR="006A4A2C" w:rsidRPr="009514E2">
        <w:rPr>
          <w:rFonts w:asciiTheme="minorHAnsi" w:hAnsiTheme="minorHAnsi" w:cstheme="minorHAnsi"/>
          <w:bCs/>
          <w:iCs/>
          <w:szCs w:val="22"/>
        </w:rPr>
        <w:t xml:space="preserve">National Socio-Economic Development Programme until 2030. </w:t>
      </w:r>
      <w:r w:rsidR="00246BDB" w:rsidRPr="009514E2">
        <w:rPr>
          <w:rFonts w:asciiTheme="minorHAnsi" w:hAnsiTheme="minorHAnsi" w:cstheme="minorHAnsi"/>
          <w:bCs/>
          <w:szCs w:val="22"/>
        </w:rPr>
        <w:t xml:space="preserve">The </w:t>
      </w:r>
      <w:r w:rsidR="00A20B66" w:rsidRPr="009514E2">
        <w:rPr>
          <w:rFonts w:asciiTheme="minorHAnsi" w:hAnsiTheme="minorHAnsi" w:cstheme="minorHAnsi"/>
          <w:bCs/>
          <w:szCs w:val="22"/>
        </w:rPr>
        <w:t xml:space="preserve">SCRL </w:t>
      </w:r>
      <w:r w:rsidR="00246BDB" w:rsidRPr="009514E2">
        <w:rPr>
          <w:rFonts w:asciiTheme="minorHAnsi" w:hAnsiTheme="minorHAnsi" w:cstheme="minorHAnsi"/>
          <w:bCs/>
          <w:szCs w:val="22"/>
        </w:rPr>
        <w:t xml:space="preserve">project’s interventions were </w:t>
      </w:r>
      <w:r w:rsidR="00E5391E" w:rsidRPr="009514E2">
        <w:rPr>
          <w:rFonts w:asciiTheme="minorHAnsi" w:hAnsiTheme="minorHAnsi" w:cstheme="minorHAnsi"/>
          <w:bCs/>
          <w:szCs w:val="22"/>
        </w:rPr>
        <w:t xml:space="preserve">also </w:t>
      </w:r>
      <w:r w:rsidR="00246BDB" w:rsidRPr="009514E2">
        <w:rPr>
          <w:rFonts w:asciiTheme="minorHAnsi" w:hAnsiTheme="minorHAnsi" w:cstheme="minorHAnsi"/>
          <w:bCs/>
          <w:szCs w:val="22"/>
        </w:rPr>
        <w:t xml:space="preserve">aligned with </w:t>
      </w:r>
      <w:r w:rsidR="00E5391E" w:rsidRPr="009514E2">
        <w:rPr>
          <w:rFonts w:asciiTheme="minorHAnsi" w:hAnsiTheme="minorHAnsi" w:cstheme="minorHAnsi"/>
          <w:bCs/>
          <w:szCs w:val="22"/>
        </w:rPr>
        <w:t>other</w:t>
      </w:r>
      <w:r w:rsidR="00246BDB" w:rsidRPr="009514E2">
        <w:rPr>
          <w:rFonts w:asciiTheme="minorHAnsi" w:hAnsiTheme="minorHAnsi" w:cstheme="minorHAnsi"/>
          <w:bCs/>
          <w:szCs w:val="22"/>
        </w:rPr>
        <w:t xml:space="preserve"> national priorities and frameworks, including the National Climate Change Strategy (adopted in 2012, revised in 2019). </w:t>
      </w:r>
    </w:p>
    <w:p w14:paraId="2B7B7E4F" w14:textId="024615A7" w:rsidR="001E5A43" w:rsidRPr="009514E2" w:rsidRDefault="00D4713C" w:rsidP="00022E68">
      <w:pPr>
        <w:spacing w:after="120"/>
        <w:rPr>
          <w:rFonts w:asciiTheme="minorHAnsi" w:hAnsiTheme="minorHAnsi" w:cstheme="minorHAnsi"/>
          <w:bCs/>
          <w:szCs w:val="22"/>
        </w:rPr>
      </w:pPr>
      <w:r w:rsidRPr="009514E2">
        <w:rPr>
          <w:rFonts w:asciiTheme="minorHAnsi" w:hAnsiTheme="minorHAnsi" w:cstheme="minorHAnsi"/>
          <w:bCs/>
          <w:iCs/>
          <w:szCs w:val="22"/>
        </w:rPr>
        <w:t>Project resources have been applied towards achievement of</w:t>
      </w:r>
      <w:r w:rsidR="007905FC" w:rsidRPr="009514E2">
        <w:rPr>
          <w:rFonts w:asciiTheme="minorHAnsi" w:hAnsiTheme="minorHAnsi" w:cstheme="minorHAnsi"/>
          <w:bCs/>
          <w:iCs/>
          <w:szCs w:val="22"/>
        </w:rPr>
        <w:t xml:space="preserve"> </w:t>
      </w:r>
      <w:r w:rsidR="00F14349" w:rsidRPr="009514E2">
        <w:rPr>
          <w:rFonts w:asciiTheme="minorHAnsi" w:hAnsiTheme="minorHAnsi" w:cstheme="minorHAnsi"/>
          <w:bCs/>
          <w:iCs/>
          <w:szCs w:val="22"/>
        </w:rPr>
        <w:t xml:space="preserve">the </w:t>
      </w:r>
      <w:r w:rsidR="00CF419F" w:rsidRPr="009514E2">
        <w:rPr>
          <w:rFonts w:asciiTheme="minorHAnsi" w:hAnsiTheme="minorHAnsi" w:cstheme="minorHAnsi"/>
          <w:bCs/>
          <w:iCs/>
          <w:szCs w:val="22"/>
        </w:rPr>
        <w:t>Country Programme Action Plan (</w:t>
      </w:r>
      <w:r w:rsidR="007905FC" w:rsidRPr="009514E2">
        <w:rPr>
          <w:rFonts w:asciiTheme="minorHAnsi" w:hAnsiTheme="minorHAnsi" w:cstheme="minorHAnsi"/>
          <w:bCs/>
          <w:iCs/>
          <w:szCs w:val="22"/>
        </w:rPr>
        <w:t>CPAP</w:t>
      </w:r>
      <w:r w:rsidR="00CF419F" w:rsidRPr="009514E2">
        <w:rPr>
          <w:rFonts w:asciiTheme="minorHAnsi" w:hAnsiTheme="minorHAnsi" w:cstheme="minorHAnsi"/>
          <w:bCs/>
          <w:iCs/>
          <w:szCs w:val="22"/>
        </w:rPr>
        <w:t>)</w:t>
      </w:r>
      <w:r w:rsidR="007905FC" w:rsidRPr="009514E2">
        <w:rPr>
          <w:rFonts w:asciiTheme="minorHAnsi" w:hAnsiTheme="minorHAnsi" w:cstheme="minorHAnsi"/>
          <w:bCs/>
          <w:iCs/>
          <w:szCs w:val="22"/>
        </w:rPr>
        <w:t xml:space="preserve"> Outcome 2 (UNPFD/CPD outcome #6) “</w:t>
      </w:r>
      <w:r w:rsidR="007905FC" w:rsidRPr="009514E2">
        <w:rPr>
          <w:rFonts w:asciiTheme="minorHAnsi" w:hAnsiTheme="minorHAnsi" w:cstheme="minorHAnsi"/>
          <w:bCs/>
          <w:i/>
          <w:iCs/>
          <w:szCs w:val="22"/>
        </w:rPr>
        <w:t>The national policy, legislative and institutional frameworks are responsive to climate change issues by promoting climate resilience, adaptation, climate risk management and disaster risk reduction measures at sector and community</w:t>
      </w:r>
      <w:r w:rsidR="00943CC9" w:rsidRPr="009514E2">
        <w:rPr>
          <w:rFonts w:asciiTheme="minorHAnsi" w:hAnsiTheme="minorHAnsi" w:cstheme="minorHAnsi"/>
          <w:bCs/>
          <w:i/>
          <w:iCs/>
          <w:szCs w:val="22"/>
        </w:rPr>
        <w:t xml:space="preserve"> levels</w:t>
      </w:r>
      <w:r w:rsidR="007905FC" w:rsidRPr="009514E2">
        <w:rPr>
          <w:rFonts w:asciiTheme="minorHAnsi" w:hAnsiTheme="minorHAnsi" w:cstheme="minorHAnsi"/>
          <w:bCs/>
          <w:iCs/>
          <w:szCs w:val="22"/>
        </w:rPr>
        <w:t>”</w:t>
      </w:r>
      <w:r w:rsidR="00110882" w:rsidRPr="009514E2">
        <w:rPr>
          <w:rFonts w:asciiTheme="minorHAnsi" w:hAnsiTheme="minorHAnsi" w:cstheme="minorHAnsi"/>
          <w:bCs/>
          <w:szCs w:val="22"/>
        </w:rPr>
        <w:t xml:space="preserve">. </w:t>
      </w:r>
      <w:r w:rsidR="00F429BF" w:rsidRPr="009514E2">
        <w:rPr>
          <w:rFonts w:asciiTheme="minorHAnsi" w:hAnsiTheme="minorHAnsi" w:cstheme="minorHAnsi"/>
        </w:rPr>
        <w:t>The project was aligned with the UNDP CO Strategic Plan: Goal 4: Managing Energy and the environment for sustainable development; Outcome 3: “Strengthened capacity of developing countries to mainstream climate change adaptation policies into national development plans”.</w:t>
      </w:r>
      <w:r w:rsidR="00246BDB" w:rsidRPr="009514E2">
        <w:rPr>
          <w:rFonts w:asciiTheme="minorHAnsi" w:hAnsiTheme="minorHAnsi" w:cstheme="minorHAnsi"/>
        </w:rPr>
        <w:t xml:space="preserve"> </w:t>
      </w:r>
      <w:r w:rsidR="00246BDB" w:rsidRPr="009514E2">
        <w:rPr>
          <w:rFonts w:asciiTheme="minorHAnsi" w:hAnsiTheme="minorHAnsi" w:cstheme="minorHAnsi"/>
          <w:bCs/>
          <w:iCs/>
          <w:szCs w:val="22"/>
        </w:rPr>
        <w:t xml:space="preserve">The project also </w:t>
      </w:r>
      <w:r w:rsidR="006064DE" w:rsidRPr="009514E2">
        <w:rPr>
          <w:rFonts w:asciiTheme="minorHAnsi" w:hAnsiTheme="minorHAnsi" w:cstheme="minorHAnsi"/>
          <w:bCs/>
          <w:iCs/>
          <w:szCs w:val="22"/>
        </w:rPr>
        <w:t xml:space="preserve">contributed towards achieving the </w:t>
      </w:r>
      <w:r w:rsidR="00246BDB" w:rsidRPr="009514E2">
        <w:rPr>
          <w:rFonts w:asciiTheme="minorHAnsi" w:hAnsiTheme="minorHAnsi" w:cstheme="minorHAnsi"/>
          <w:bCs/>
          <w:iCs/>
          <w:szCs w:val="22"/>
        </w:rPr>
        <w:t xml:space="preserve">realization of the </w:t>
      </w:r>
      <w:r w:rsidR="00246BDB" w:rsidRPr="009514E2">
        <w:rPr>
          <w:rFonts w:asciiTheme="minorHAnsi" w:hAnsiTheme="minorHAnsi" w:cstheme="minorHAnsi"/>
          <w:bCs/>
          <w:szCs w:val="22"/>
        </w:rPr>
        <w:t>Sustainable Development Cooperation Framework between the Government of Turkmenistan and United Nations 2021-2025, Outcome 3 “By 2025, there is effective design and implementation of disaster risk reduction, climate adaptation and mitigation measures enabling a more rational use of resources, increased resilience, and a ‘green’ economy transition”</w:t>
      </w:r>
      <w:r w:rsidR="00246BDB" w:rsidRPr="009514E2">
        <w:rPr>
          <w:rFonts w:asciiTheme="minorHAnsi" w:hAnsiTheme="minorHAnsi" w:cstheme="minorHAnsi"/>
          <w:bCs/>
          <w:iCs/>
          <w:szCs w:val="22"/>
        </w:rPr>
        <w:t>.</w:t>
      </w:r>
    </w:p>
    <w:p w14:paraId="3442D9AA" w14:textId="55F72909" w:rsidR="001E5A43" w:rsidRPr="009514E2" w:rsidRDefault="001E5A43" w:rsidP="00022E68">
      <w:pPr>
        <w:rPr>
          <w:rFonts w:asciiTheme="minorHAnsi" w:hAnsiTheme="minorHAnsi" w:cstheme="minorHAnsi"/>
          <w:bCs/>
          <w:iCs/>
          <w:szCs w:val="22"/>
        </w:rPr>
      </w:pPr>
      <w:r w:rsidRPr="009514E2">
        <w:rPr>
          <w:rFonts w:asciiTheme="minorHAnsi" w:hAnsiTheme="minorHAnsi" w:cstheme="minorHAnsi"/>
          <w:bCs/>
          <w:iCs/>
          <w:szCs w:val="22"/>
        </w:rPr>
        <w:t xml:space="preserve">With regards to the </w:t>
      </w:r>
      <w:r w:rsidR="00177AAC" w:rsidRPr="009514E2">
        <w:rPr>
          <w:rFonts w:asciiTheme="minorHAnsi" w:hAnsiTheme="minorHAnsi" w:cstheme="minorHAnsi"/>
          <w:bCs/>
          <w:iCs/>
          <w:szCs w:val="22"/>
        </w:rPr>
        <w:t>SDGs</w:t>
      </w:r>
      <w:r w:rsidRPr="009514E2">
        <w:rPr>
          <w:rFonts w:asciiTheme="minorHAnsi" w:hAnsiTheme="minorHAnsi" w:cstheme="minorHAnsi"/>
          <w:bCs/>
          <w:iCs/>
          <w:szCs w:val="22"/>
        </w:rPr>
        <w:t xml:space="preserve">, </w:t>
      </w:r>
      <w:r w:rsidR="00177AAC" w:rsidRPr="009514E2">
        <w:rPr>
          <w:rFonts w:asciiTheme="minorHAnsi" w:hAnsiTheme="minorHAnsi" w:cstheme="minorHAnsi"/>
          <w:bCs/>
          <w:iCs/>
          <w:szCs w:val="22"/>
        </w:rPr>
        <w:t>the SCRL</w:t>
      </w:r>
      <w:r w:rsidRPr="009514E2">
        <w:rPr>
          <w:rFonts w:asciiTheme="minorHAnsi" w:hAnsiTheme="minorHAnsi" w:cstheme="minorHAnsi"/>
          <w:bCs/>
          <w:iCs/>
          <w:szCs w:val="22"/>
        </w:rPr>
        <w:t xml:space="preserve"> project was aligned with SDG 13 “Take urgent action to combat climate change and its impacts</w:t>
      </w:r>
      <w:proofErr w:type="gramStart"/>
      <w:r w:rsidRPr="009514E2">
        <w:rPr>
          <w:rFonts w:asciiTheme="minorHAnsi" w:hAnsiTheme="minorHAnsi" w:cstheme="minorHAnsi"/>
          <w:bCs/>
          <w:iCs/>
          <w:szCs w:val="22"/>
        </w:rPr>
        <w:t>”</w:t>
      </w:r>
      <w:r w:rsidR="00AF6561" w:rsidRPr="009514E2">
        <w:rPr>
          <w:rFonts w:asciiTheme="minorHAnsi" w:hAnsiTheme="minorHAnsi" w:cstheme="minorHAnsi"/>
          <w:bCs/>
          <w:iCs/>
          <w:szCs w:val="22"/>
        </w:rPr>
        <w:t>,</w:t>
      </w:r>
      <w:r w:rsidRPr="009514E2">
        <w:rPr>
          <w:rFonts w:asciiTheme="minorHAnsi" w:hAnsiTheme="minorHAnsi" w:cstheme="minorHAnsi"/>
          <w:bCs/>
          <w:iCs/>
          <w:szCs w:val="22"/>
        </w:rPr>
        <w:t xml:space="preserve">  </w:t>
      </w:r>
      <w:r w:rsidR="00AF6561" w:rsidRPr="009514E2">
        <w:rPr>
          <w:rFonts w:asciiTheme="minorHAnsi" w:hAnsiTheme="minorHAnsi" w:cstheme="minorHAnsi"/>
          <w:bCs/>
          <w:iCs/>
          <w:szCs w:val="22"/>
        </w:rPr>
        <w:t>having</w:t>
      </w:r>
      <w:proofErr w:type="gramEnd"/>
      <w:r w:rsidR="00AF6561" w:rsidRPr="009514E2">
        <w:rPr>
          <w:rFonts w:asciiTheme="minorHAnsi" w:hAnsiTheme="minorHAnsi" w:cstheme="minorHAnsi"/>
          <w:bCs/>
          <w:iCs/>
          <w:szCs w:val="22"/>
        </w:rPr>
        <w:t xml:space="preserve"> </w:t>
      </w:r>
      <w:r w:rsidR="009737D0" w:rsidRPr="009514E2">
        <w:rPr>
          <w:rFonts w:asciiTheme="minorHAnsi" w:hAnsiTheme="minorHAnsi" w:cstheme="minorHAnsi"/>
          <w:bCs/>
          <w:iCs/>
          <w:szCs w:val="22"/>
        </w:rPr>
        <w:t xml:space="preserve">contributed to </w:t>
      </w:r>
      <w:r w:rsidRPr="009514E2">
        <w:rPr>
          <w:rFonts w:asciiTheme="minorHAnsi" w:hAnsiTheme="minorHAnsi" w:cstheme="minorHAnsi"/>
          <w:bCs/>
          <w:iCs/>
          <w:szCs w:val="22"/>
        </w:rPr>
        <w:t>the following related targets:</w:t>
      </w:r>
    </w:p>
    <w:p w14:paraId="03A51B90" w14:textId="77777777" w:rsidR="001E5A43" w:rsidRPr="009514E2" w:rsidRDefault="001E5A43" w:rsidP="005E50CE">
      <w:pPr>
        <w:pStyle w:val="ListParagraph"/>
        <w:numPr>
          <w:ilvl w:val="0"/>
          <w:numId w:val="16"/>
        </w:numPr>
        <w:spacing w:after="200" w:line="276" w:lineRule="auto"/>
        <w:ind w:left="1080"/>
        <w:contextualSpacing/>
        <w:rPr>
          <w:rFonts w:asciiTheme="minorHAnsi" w:hAnsiTheme="minorHAnsi" w:cstheme="minorHAnsi"/>
          <w:bCs/>
          <w:iCs/>
          <w:szCs w:val="22"/>
        </w:rPr>
      </w:pPr>
      <w:r w:rsidRPr="009514E2">
        <w:rPr>
          <w:rFonts w:asciiTheme="minorHAnsi" w:hAnsiTheme="minorHAnsi" w:cstheme="minorHAnsi"/>
          <w:bCs/>
          <w:iCs/>
          <w:szCs w:val="22"/>
        </w:rPr>
        <w:t>Target 13.1: Strengthen resilience and adaptive capacity to climate-related disasters.</w:t>
      </w:r>
    </w:p>
    <w:p w14:paraId="701F1DC1" w14:textId="77777777" w:rsidR="001E5A43" w:rsidRPr="009514E2" w:rsidRDefault="001E5A43" w:rsidP="005E50CE">
      <w:pPr>
        <w:pStyle w:val="ListParagraph"/>
        <w:numPr>
          <w:ilvl w:val="0"/>
          <w:numId w:val="16"/>
        </w:numPr>
        <w:spacing w:after="200" w:line="276" w:lineRule="auto"/>
        <w:ind w:left="1080"/>
        <w:contextualSpacing/>
        <w:rPr>
          <w:rFonts w:asciiTheme="minorHAnsi" w:hAnsiTheme="minorHAnsi" w:cstheme="minorHAnsi"/>
          <w:bCs/>
          <w:iCs/>
          <w:szCs w:val="22"/>
        </w:rPr>
      </w:pPr>
      <w:r w:rsidRPr="009514E2">
        <w:rPr>
          <w:rFonts w:asciiTheme="minorHAnsi" w:hAnsiTheme="minorHAnsi" w:cstheme="minorHAnsi"/>
          <w:bCs/>
          <w:iCs/>
          <w:szCs w:val="22"/>
        </w:rPr>
        <w:t>Target 13.2: Integrate climate change measures into policy and planning.</w:t>
      </w:r>
    </w:p>
    <w:p w14:paraId="2C4707CC" w14:textId="05EE21C7" w:rsidR="001E5A43" w:rsidRPr="009514E2" w:rsidRDefault="001E5A43" w:rsidP="00022E68">
      <w:pPr>
        <w:pStyle w:val="NumberedParas"/>
        <w:widowControl w:val="0"/>
        <w:numPr>
          <w:ilvl w:val="0"/>
          <w:numId w:val="0"/>
        </w:numPr>
        <w:tabs>
          <w:tab w:val="left" w:pos="220"/>
          <w:tab w:val="left" w:pos="426"/>
        </w:tabs>
        <w:autoSpaceDE w:val="0"/>
        <w:autoSpaceDN w:val="0"/>
        <w:adjustRightInd w:val="0"/>
        <w:rPr>
          <w:rFonts w:eastAsia="Times New Roman" w:cstheme="minorHAnsi"/>
          <w:bCs/>
          <w:i/>
          <w:noProof w:val="0"/>
          <w:sz w:val="22"/>
          <w:lang w:val="en-US"/>
        </w:rPr>
      </w:pPr>
      <w:r w:rsidRPr="009514E2">
        <w:rPr>
          <w:rFonts w:eastAsia="Times New Roman" w:cstheme="minorHAnsi"/>
          <w:bCs/>
          <w:iCs/>
          <w:noProof w:val="0"/>
          <w:sz w:val="22"/>
          <w:lang w:val="en-US"/>
        </w:rPr>
        <w:t xml:space="preserve">The SCRL project, through its three outcomes, was designed to </w:t>
      </w:r>
      <w:r w:rsidR="006E6422" w:rsidRPr="009514E2">
        <w:rPr>
          <w:rFonts w:eastAsia="Times New Roman" w:cstheme="minorHAnsi"/>
          <w:bCs/>
          <w:iCs/>
          <w:noProof w:val="0"/>
          <w:sz w:val="22"/>
          <w:lang w:val="en-US"/>
        </w:rPr>
        <w:t xml:space="preserve">also </w:t>
      </w:r>
      <w:r w:rsidRPr="009514E2">
        <w:rPr>
          <w:rFonts w:eastAsia="Times New Roman" w:cstheme="minorHAnsi"/>
          <w:bCs/>
          <w:iCs/>
          <w:noProof w:val="0"/>
          <w:sz w:val="22"/>
          <w:lang w:val="en-US"/>
        </w:rPr>
        <w:t xml:space="preserve">directly contribute to the GEF strategic objectives under </w:t>
      </w:r>
      <w:r w:rsidR="00155E12" w:rsidRPr="009514E2">
        <w:rPr>
          <w:rFonts w:eastAsia="Times New Roman" w:cstheme="minorHAnsi"/>
          <w:bCs/>
          <w:iCs/>
          <w:noProof w:val="0"/>
          <w:sz w:val="22"/>
          <w:lang w:val="en-US"/>
        </w:rPr>
        <w:t xml:space="preserve">the </w:t>
      </w:r>
      <w:r w:rsidRPr="009514E2">
        <w:rPr>
          <w:rFonts w:eastAsia="Times New Roman" w:cstheme="minorHAnsi"/>
          <w:bCs/>
          <w:iCs/>
          <w:noProof w:val="0"/>
          <w:sz w:val="22"/>
          <w:lang w:val="en-US"/>
        </w:rPr>
        <w:t>C</w:t>
      </w:r>
      <w:r w:rsidR="002B302E" w:rsidRPr="009514E2">
        <w:rPr>
          <w:rFonts w:eastAsia="Times New Roman" w:cstheme="minorHAnsi"/>
          <w:bCs/>
          <w:iCs/>
          <w:noProof w:val="0"/>
          <w:sz w:val="22"/>
          <w:lang w:val="tk-TM"/>
        </w:rPr>
        <w:t xml:space="preserve">limate </w:t>
      </w:r>
      <w:r w:rsidRPr="009514E2">
        <w:rPr>
          <w:rFonts w:eastAsia="Times New Roman" w:cstheme="minorHAnsi"/>
          <w:bCs/>
          <w:iCs/>
          <w:noProof w:val="0"/>
          <w:sz w:val="22"/>
          <w:lang w:val="en-US"/>
        </w:rPr>
        <w:t>C</w:t>
      </w:r>
      <w:r w:rsidR="002B302E" w:rsidRPr="009514E2">
        <w:rPr>
          <w:rFonts w:eastAsia="Times New Roman" w:cstheme="minorHAnsi"/>
          <w:bCs/>
          <w:iCs/>
          <w:noProof w:val="0"/>
          <w:sz w:val="22"/>
          <w:lang w:val="tk-TM"/>
        </w:rPr>
        <w:t>hange</w:t>
      </w:r>
      <w:r w:rsidRPr="009514E2">
        <w:rPr>
          <w:rFonts w:eastAsia="Times New Roman" w:cstheme="minorHAnsi"/>
          <w:bCs/>
          <w:iCs/>
          <w:noProof w:val="0"/>
          <w:sz w:val="22"/>
          <w:lang w:val="en-US"/>
        </w:rPr>
        <w:t xml:space="preserve"> </w:t>
      </w:r>
      <w:r w:rsidR="002B302E" w:rsidRPr="009514E2">
        <w:rPr>
          <w:rFonts w:eastAsia="Times New Roman" w:cstheme="minorHAnsi"/>
          <w:bCs/>
          <w:iCs/>
          <w:noProof w:val="0"/>
          <w:sz w:val="22"/>
          <w:lang w:val="en-US"/>
        </w:rPr>
        <w:t xml:space="preserve">Adaptation </w:t>
      </w:r>
      <w:r w:rsidRPr="009514E2">
        <w:rPr>
          <w:rFonts w:eastAsia="Times New Roman" w:cstheme="minorHAnsi"/>
          <w:bCs/>
          <w:iCs/>
          <w:noProof w:val="0"/>
          <w:sz w:val="22"/>
          <w:lang w:val="en-US"/>
        </w:rPr>
        <w:t xml:space="preserve">Focal Area: </w:t>
      </w:r>
      <w:r w:rsidRPr="009514E2">
        <w:rPr>
          <w:rFonts w:eastAsia="Times New Roman" w:cstheme="minorHAnsi"/>
          <w:bCs/>
          <w:i/>
          <w:noProof w:val="0"/>
          <w:sz w:val="22"/>
          <w:lang w:val="en-US"/>
        </w:rPr>
        <w:t>CCA-1 - Reduce the vulnerability of people, livelihoods, physical assets and natural systems to the adverse effects of climate change;</w:t>
      </w:r>
      <w:r w:rsidR="005B41F6" w:rsidRPr="009514E2">
        <w:rPr>
          <w:rFonts w:eastAsia="Times New Roman" w:cstheme="minorHAnsi"/>
          <w:bCs/>
          <w:i/>
          <w:noProof w:val="0"/>
          <w:sz w:val="22"/>
          <w:lang w:val="en-US"/>
        </w:rPr>
        <w:t xml:space="preserve"> </w:t>
      </w:r>
      <w:r w:rsidRPr="009514E2">
        <w:rPr>
          <w:rFonts w:eastAsia="Times New Roman" w:cstheme="minorHAnsi"/>
          <w:bCs/>
          <w:i/>
          <w:noProof w:val="0"/>
          <w:sz w:val="22"/>
          <w:lang w:val="en-US"/>
        </w:rPr>
        <w:t xml:space="preserve">CCA-2 - Strengthen institutional and technical capacities for effective climate change </w:t>
      </w:r>
      <w:r w:rsidR="00F06BDA" w:rsidRPr="009514E2">
        <w:rPr>
          <w:rFonts w:eastAsia="Times New Roman" w:cstheme="minorHAnsi"/>
          <w:bCs/>
          <w:i/>
          <w:noProof w:val="0"/>
          <w:sz w:val="22"/>
          <w:lang w:val="en-US"/>
        </w:rPr>
        <w:t>adaptation</w:t>
      </w:r>
      <w:r w:rsidRPr="009514E2">
        <w:rPr>
          <w:rFonts w:eastAsia="Times New Roman" w:cstheme="minorHAnsi"/>
          <w:bCs/>
          <w:i/>
          <w:noProof w:val="0"/>
          <w:sz w:val="22"/>
          <w:lang w:val="en-US"/>
        </w:rPr>
        <w:t>; and CCA-3 - Integrate climate change adaptation into relevant policies, plans and associated processes.</w:t>
      </w:r>
    </w:p>
    <w:p w14:paraId="4755B533" w14:textId="091B5597" w:rsidR="00981869" w:rsidRPr="009514E2" w:rsidRDefault="002B302E" w:rsidP="00022E68">
      <w:pPr>
        <w:pStyle w:val="Heading1"/>
        <w:spacing w:before="0" w:after="120"/>
        <w:rPr>
          <w:rFonts w:asciiTheme="minorHAnsi" w:hAnsiTheme="minorHAnsi" w:cstheme="minorHAnsi"/>
          <w:b w:val="0"/>
          <w:iCs/>
          <w:color w:val="auto"/>
          <w:kern w:val="0"/>
          <w:sz w:val="22"/>
          <w:szCs w:val="22"/>
        </w:rPr>
      </w:pPr>
      <w:bookmarkStart w:id="15" w:name="_Toc166985263"/>
      <w:r w:rsidRPr="009514E2">
        <w:rPr>
          <w:rFonts w:asciiTheme="minorHAnsi" w:hAnsiTheme="minorHAnsi" w:cstheme="minorHAnsi"/>
          <w:b w:val="0"/>
          <w:iCs/>
          <w:color w:val="auto"/>
          <w:kern w:val="0"/>
          <w:sz w:val="22"/>
          <w:szCs w:val="22"/>
        </w:rPr>
        <w:lastRenderedPageBreak/>
        <w:t xml:space="preserve">The project was </w:t>
      </w:r>
      <w:r w:rsidR="00402FFF" w:rsidRPr="009514E2">
        <w:rPr>
          <w:rFonts w:asciiTheme="minorHAnsi" w:hAnsiTheme="minorHAnsi" w:cstheme="minorHAnsi"/>
          <w:b w:val="0"/>
          <w:iCs/>
          <w:color w:val="auto"/>
          <w:kern w:val="0"/>
          <w:sz w:val="22"/>
          <w:szCs w:val="22"/>
        </w:rPr>
        <w:t>implemented</w:t>
      </w:r>
      <w:r w:rsidRPr="009514E2">
        <w:rPr>
          <w:rFonts w:asciiTheme="minorHAnsi" w:hAnsiTheme="minorHAnsi" w:cstheme="minorHAnsi"/>
          <w:b w:val="0"/>
          <w:iCs/>
          <w:color w:val="auto"/>
          <w:kern w:val="0"/>
          <w:sz w:val="22"/>
          <w:szCs w:val="22"/>
        </w:rPr>
        <w:t xml:space="preserve"> under the National Implementation Modality (</w:t>
      </w:r>
      <w:r w:rsidR="006F1879">
        <w:rPr>
          <w:rFonts w:asciiTheme="minorHAnsi" w:hAnsiTheme="minorHAnsi" w:cstheme="minorHAnsi"/>
          <w:b w:val="0"/>
          <w:iCs/>
          <w:color w:val="auto"/>
          <w:kern w:val="0"/>
          <w:sz w:val="22"/>
          <w:szCs w:val="22"/>
        </w:rPr>
        <w:t xml:space="preserve">CO support to </w:t>
      </w:r>
      <w:r w:rsidRPr="009514E2">
        <w:rPr>
          <w:rFonts w:asciiTheme="minorHAnsi" w:hAnsiTheme="minorHAnsi" w:cstheme="minorHAnsi"/>
          <w:b w:val="0"/>
          <w:iCs/>
          <w:color w:val="auto"/>
          <w:kern w:val="0"/>
          <w:sz w:val="22"/>
          <w:szCs w:val="22"/>
        </w:rPr>
        <w:t xml:space="preserve">NIM), with </w:t>
      </w:r>
      <w:r w:rsidR="00402FFF" w:rsidRPr="009514E2">
        <w:rPr>
          <w:rFonts w:asciiTheme="minorHAnsi" w:hAnsiTheme="minorHAnsi" w:cstheme="minorHAnsi"/>
          <w:b w:val="0"/>
          <w:iCs/>
          <w:color w:val="auto"/>
          <w:kern w:val="0"/>
          <w:sz w:val="22"/>
          <w:szCs w:val="22"/>
        </w:rPr>
        <w:t xml:space="preserve">the </w:t>
      </w:r>
      <w:r w:rsidRPr="009514E2">
        <w:rPr>
          <w:rFonts w:asciiTheme="minorHAnsi" w:hAnsiTheme="minorHAnsi" w:cstheme="minorHAnsi"/>
          <w:b w:val="0"/>
          <w:iCs/>
          <w:color w:val="auto"/>
          <w:kern w:val="0"/>
          <w:sz w:val="22"/>
          <w:szCs w:val="22"/>
          <w:lang w:val="tk-TM"/>
        </w:rPr>
        <w:t>Ministry of Agri</w:t>
      </w:r>
      <w:r w:rsidRPr="009514E2">
        <w:rPr>
          <w:rFonts w:asciiTheme="minorHAnsi" w:hAnsiTheme="minorHAnsi" w:cstheme="minorHAnsi"/>
          <w:b w:val="0"/>
          <w:iCs/>
          <w:color w:val="auto"/>
          <w:kern w:val="0"/>
          <w:sz w:val="22"/>
          <w:szCs w:val="22"/>
        </w:rPr>
        <w:t>cu</w:t>
      </w:r>
      <w:r w:rsidRPr="009514E2">
        <w:rPr>
          <w:rFonts w:asciiTheme="minorHAnsi" w:hAnsiTheme="minorHAnsi" w:cstheme="minorHAnsi"/>
          <w:b w:val="0"/>
          <w:iCs/>
          <w:color w:val="auto"/>
          <w:kern w:val="0"/>
          <w:sz w:val="22"/>
          <w:szCs w:val="22"/>
          <w:lang w:val="tk-TM"/>
        </w:rPr>
        <w:t xml:space="preserve">lture and Enironmental </w:t>
      </w:r>
      <w:r w:rsidRPr="009514E2">
        <w:rPr>
          <w:rFonts w:asciiTheme="minorHAnsi" w:hAnsiTheme="minorHAnsi" w:cstheme="minorHAnsi"/>
          <w:b w:val="0"/>
          <w:iCs/>
          <w:color w:val="auto"/>
          <w:kern w:val="0"/>
          <w:sz w:val="22"/>
          <w:szCs w:val="22"/>
        </w:rPr>
        <w:t xml:space="preserve">Protection </w:t>
      </w:r>
      <w:r w:rsidRPr="009514E2">
        <w:rPr>
          <w:rFonts w:asciiTheme="minorHAnsi" w:hAnsiTheme="minorHAnsi" w:cstheme="minorHAnsi"/>
          <w:b w:val="0"/>
          <w:iCs/>
          <w:color w:val="auto"/>
          <w:kern w:val="0"/>
          <w:sz w:val="22"/>
          <w:szCs w:val="22"/>
          <w:lang w:val="tk-TM"/>
        </w:rPr>
        <w:t>(</w:t>
      </w:r>
      <w:r w:rsidRPr="009514E2">
        <w:rPr>
          <w:rFonts w:asciiTheme="minorHAnsi" w:hAnsiTheme="minorHAnsi" w:cstheme="minorHAnsi"/>
          <w:b w:val="0"/>
          <w:iCs/>
          <w:color w:val="auto"/>
          <w:kern w:val="0"/>
          <w:sz w:val="22"/>
          <w:szCs w:val="22"/>
        </w:rPr>
        <w:t>MAEP</w:t>
      </w:r>
      <w:r w:rsidRPr="009514E2">
        <w:rPr>
          <w:rFonts w:asciiTheme="minorHAnsi" w:hAnsiTheme="minorHAnsi" w:cstheme="minorHAnsi"/>
          <w:b w:val="0"/>
          <w:iCs/>
          <w:color w:val="auto"/>
          <w:kern w:val="0"/>
          <w:sz w:val="22"/>
          <w:szCs w:val="22"/>
          <w:lang w:val="tk-TM"/>
        </w:rPr>
        <w:t>)</w:t>
      </w:r>
      <w:r w:rsidRPr="009514E2">
        <w:rPr>
          <w:rFonts w:asciiTheme="minorHAnsi" w:hAnsiTheme="minorHAnsi" w:cstheme="minorHAnsi"/>
          <w:b w:val="0"/>
          <w:iCs/>
          <w:color w:val="auto"/>
          <w:kern w:val="0"/>
          <w:sz w:val="22"/>
          <w:szCs w:val="22"/>
        </w:rPr>
        <w:t xml:space="preserve"> serving as the national executing agency (National Implementing Partner</w:t>
      </w:r>
      <w:r w:rsidR="006E6422" w:rsidRPr="009514E2">
        <w:rPr>
          <w:rFonts w:asciiTheme="minorHAnsi" w:hAnsiTheme="minorHAnsi" w:cstheme="minorHAnsi"/>
          <w:b w:val="0"/>
          <w:iCs/>
          <w:color w:val="auto"/>
          <w:kern w:val="0"/>
          <w:sz w:val="22"/>
          <w:szCs w:val="22"/>
        </w:rPr>
        <w:t>, IP</w:t>
      </w:r>
      <w:r w:rsidRPr="009514E2">
        <w:rPr>
          <w:rFonts w:asciiTheme="minorHAnsi" w:hAnsiTheme="minorHAnsi" w:cstheme="minorHAnsi"/>
          <w:b w:val="0"/>
          <w:iCs/>
          <w:color w:val="auto"/>
          <w:kern w:val="0"/>
          <w:sz w:val="22"/>
          <w:szCs w:val="22"/>
        </w:rPr>
        <w:t xml:space="preserve">) overseeing all aspects of project implementation. Given the SCRL project’s wide scope of activities, it engaged a wide range of partners - government staff, local specialists of farmer associations, farmers, scientists and students, women, etc. </w:t>
      </w:r>
      <w:r w:rsidR="00981869" w:rsidRPr="009514E2">
        <w:rPr>
          <w:rFonts w:asciiTheme="minorHAnsi" w:hAnsiTheme="minorHAnsi" w:cstheme="minorHAnsi"/>
          <w:b w:val="0"/>
          <w:iCs/>
          <w:color w:val="auto"/>
          <w:kern w:val="0"/>
          <w:sz w:val="22"/>
          <w:szCs w:val="22"/>
        </w:rPr>
        <w:t xml:space="preserve">The </w:t>
      </w:r>
      <w:r w:rsidR="00C00698" w:rsidRPr="009514E2">
        <w:rPr>
          <w:rFonts w:asciiTheme="minorHAnsi" w:hAnsiTheme="minorHAnsi" w:cstheme="minorHAnsi"/>
          <w:b w:val="0"/>
          <w:iCs/>
          <w:color w:val="auto"/>
          <w:kern w:val="0"/>
          <w:sz w:val="22"/>
          <w:szCs w:val="22"/>
        </w:rPr>
        <w:t xml:space="preserve">Project Management Board </w:t>
      </w:r>
      <w:r w:rsidR="006E6422" w:rsidRPr="009514E2">
        <w:rPr>
          <w:rFonts w:asciiTheme="minorHAnsi" w:hAnsiTheme="minorHAnsi" w:cstheme="minorHAnsi"/>
          <w:b w:val="0"/>
          <w:iCs/>
          <w:color w:val="auto"/>
          <w:kern w:val="0"/>
          <w:sz w:val="22"/>
          <w:szCs w:val="22"/>
        </w:rPr>
        <w:t xml:space="preserve">(PMB) </w:t>
      </w:r>
      <w:r w:rsidR="00981869" w:rsidRPr="009514E2">
        <w:rPr>
          <w:rFonts w:asciiTheme="minorHAnsi" w:hAnsiTheme="minorHAnsi" w:cstheme="minorHAnsi"/>
          <w:b w:val="0"/>
          <w:iCs/>
          <w:color w:val="auto"/>
          <w:kern w:val="0"/>
          <w:sz w:val="22"/>
          <w:szCs w:val="22"/>
        </w:rPr>
        <w:t xml:space="preserve">consisted of </w:t>
      </w:r>
      <w:r w:rsidR="00D91110" w:rsidRPr="009514E2">
        <w:rPr>
          <w:rFonts w:asciiTheme="minorHAnsi" w:hAnsiTheme="minorHAnsi" w:cstheme="minorHAnsi"/>
          <w:b w:val="0"/>
          <w:iCs/>
          <w:color w:val="auto"/>
          <w:kern w:val="0"/>
          <w:sz w:val="22"/>
          <w:szCs w:val="22"/>
        </w:rPr>
        <w:t xml:space="preserve">representatives of </w:t>
      </w:r>
      <w:r w:rsidR="00981869" w:rsidRPr="009514E2">
        <w:rPr>
          <w:rFonts w:asciiTheme="minorHAnsi" w:hAnsiTheme="minorHAnsi" w:cstheme="minorHAnsi"/>
          <w:b w:val="0"/>
          <w:iCs/>
          <w:color w:val="auto"/>
          <w:kern w:val="0"/>
          <w:sz w:val="22"/>
          <w:szCs w:val="22"/>
        </w:rPr>
        <w:t xml:space="preserve">the MAEP, </w:t>
      </w:r>
      <w:r w:rsidR="00D91110" w:rsidRPr="009514E2">
        <w:rPr>
          <w:rFonts w:asciiTheme="minorHAnsi" w:hAnsiTheme="minorHAnsi" w:cstheme="minorHAnsi"/>
          <w:b w:val="0"/>
          <w:iCs/>
          <w:color w:val="auto"/>
          <w:kern w:val="0"/>
          <w:sz w:val="22"/>
          <w:szCs w:val="22"/>
        </w:rPr>
        <w:t xml:space="preserve">the </w:t>
      </w:r>
      <w:r w:rsidR="00981869" w:rsidRPr="009514E2">
        <w:rPr>
          <w:rFonts w:asciiTheme="minorHAnsi" w:hAnsiTheme="minorHAnsi" w:cstheme="minorHAnsi"/>
          <w:b w:val="0"/>
          <w:iCs/>
          <w:color w:val="auto"/>
          <w:kern w:val="0"/>
          <w:sz w:val="22"/>
          <w:szCs w:val="22"/>
        </w:rPr>
        <w:t xml:space="preserve">Parliament of Turkmenistan, </w:t>
      </w:r>
      <w:r w:rsidR="00D91110" w:rsidRPr="009514E2">
        <w:rPr>
          <w:rFonts w:asciiTheme="minorHAnsi" w:hAnsiTheme="minorHAnsi" w:cstheme="minorHAnsi"/>
          <w:b w:val="0"/>
          <w:iCs/>
          <w:color w:val="auto"/>
          <w:kern w:val="0"/>
          <w:sz w:val="22"/>
          <w:szCs w:val="22"/>
        </w:rPr>
        <w:t xml:space="preserve">the </w:t>
      </w:r>
      <w:r w:rsidR="00981869" w:rsidRPr="009514E2">
        <w:rPr>
          <w:rFonts w:asciiTheme="minorHAnsi" w:hAnsiTheme="minorHAnsi" w:cstheme="minorHAnsi"/>
          <w:b w:val="0"/>
          <w:iCs/>
          <w:color w:val="auto"/>
          <w:kern w:val="0"/>
          <w:sz w:val="22"/>
          <w:szCs w:val="22"/>
        </w:rPr>
        <w:t xml:space="preserve">State Service on Hydrometeorology under MAEP, </w:t>
      </w:r>
      <w:r w:rsidR="00D91110" w:rsidRPr="009514E2">
        <w:rPr>
          <w:rFonts w:asciiTheme="minorHAnsi" w:hAnsiTheme="minorHAnsi" w:cstheme="minorHAnsi"/>
          <w:b w:val="0"/>
          <w:iCs/>
          <w:color w:val="auto"/>
          <w:kern w:val="0"/>
          <w:sz w:val="22"/>
          <w:szCs w:val="22"/>
        </w:rPr>
        <w:t xml:space="preserve">the </w:t>
      </w:r>
      <w:r w:rsidR="00981869" w:rsidRPr="009514E2">
        <w:rPr>
          <w:rFonts w:asciiTheme="minorHAnsi" w:hAnsiTheme="minorHAnsi" w:cstheme="minorHAnsi"/>
          <w:b w:val="0"/>
          <w:iCs/>
          <w:color w:val="auto"/>
          <w:kern w:val="0"/>
          <w:sz w:val="22"/>
          <w:szCs w:val="22"/>
        </w:rPr>
        <w:t xml:space="preserve">Ministry of Finance and Economy, </w:t>
      </w:r>
      <w:proofErr w:type="spellStart"/>
      <w:r w:rsidR="00981869" w:rsidRPr="009514E2">
        <w:rPr>
          <w:rFonts w:asciiTheme="minorHAnsi" w:hAnsiTheme="minorHAnsi" w:cstheme="minorHAnsi"/>
          <w:b w:val="0"/>
          <w:iCs/>
          <w:color w:val="auto"/>
          <w:kern w:val="0"/>
          <w:sz w:val="22"/>
          <w:szCs w:val="22"/>
        </w:rPr>
        <w:t>Daikhanbank</w:t>
      </w:r>
      <w:proofErr w:type="spellEnd"/>
      <w:r w:rsidR="00981869" w:rsidRPr="009514E2">
        <w:rPr>
          <w:rFonts w:asciiTheme="minorHAnsi" w:hAnsiTheme="minorHAnsi" w:cstheme="minorHAnsi"/>
          <w:b w:val="0"/>
          <w:iCs/>
          <w:color w:val="auto"/>
          <w:kern w:val="0"/>
          <w:sz w:val="22"/>
          <w:szCs w:val="22"/>
        </w:rPr>
        <w:t xml:space="preserve">, </w:t>
      </w:r>
      <w:proofErr w:type="spellStart"/>
      <w:r w:rsidR="00981869" w:rsidRPr="009514E2">
        <w:rPr>
          <w:rFonts w:asciiTheme="minorHAnsi" w:hAnsiTheme="minorHAnsi" w:cstheme="minorHAnsi"/>
          <w:b w:val="0"/>
          <w:iCs/>
          <w:color w:val="auto"/>
          <w:kern w:val="0"/>
          <w:sz w:val="22"/>
          <w:szCs w:val="22"/>
        </w:rPr>
        <w:t>Hakimliks</w:t>
      </w:r>
      <w:proofErr w:type="spellEnd"/>
      <w:r w:rsidR="00981869" w:rsidRPr="009514E2">
        <w:rPr>
          <w:rFonts w:asciiTheme="minorHAnsi" w:hAnsiTheme="minorHAnsi" w:cstheme="minorHAnsi"/>
          <w:b w:val="0"/>
          <w:iCs/>
          <w:color w:val="auto"/>
          <w:kern w:val="0"/>
          <w:sz w:val="22"/>
          <w:szCs w:val="22"/>
        </w:rPr>
        <w:t xml:space="preserve"> of </w:t>
      </w:r>
      <w:proofErr w:type="spellStart"/>
      <w:r w:rsidR="00981869" w:rsidRPr="009514E2">
        <w:rPr>
          <w:rFonts w:asciiTheme="minorHAnsi" w:hAnsiTheme="minorHAnsi" w:cstheme="minorHAnsi"/>
          <w:b w:val="0"/>
          <w:iCs/>
          <w:color w:val="auto"/>
          <w:kern w:val="0"/>
          <w:sz w:val="22"/>
          <w:szCs w:val="22"/>
        </w:rPr>
        <w:t>Lebap</w:t>
      </w:r>
      <w:proofErr w:type="spellEnd"/>
      <w:r w:rsidR="00981869" w:rsidRPr="009514E2">
        <w:rPr>
          <w:rFonts w:asciiTheme="minorHAnsi" w:hAnsiTheme="minorHAnsi" w:cstheme="minorHAnsi"/>
          <w:b w:val="0"/>
          <w:iCs/>
          <w:color w:val="auto"/>
          <w:kern w:val="0"/>
          <w:sz w:val="22"/>
          <w:szCs w:val="22"/>
        </w:rPr>
        <w:t xml:space="preserve"> and </w:t>
      </w:r>
      <w:proofErr w:type="spellStart"/>
      <w:r w:rsidR="00981869" w:rsidRPr="009514E2">
        <w:rPr>
          <w:rFonts w:asciiTheme="minorHAnsi" w:hAnsiTheme="minorHAnsi" w:cstheme="minorHAnsi"/>
          <w:b w:val="0"/>
          <w:iCs/>
          <w:color w:val="auto"/>
          <w:kern w:val="0"/>
          <w:sz w:val="22"/>
          <w:szCs w:val="22"/>
        </w:rPr>
        <w:t>Dashoguz</w:t>
      </w:r>
      <w:proofErr w:type="spellEnd"/>
      <w:r w:rsidR="00981869" w:rsidRPr="009514E2">
        <w:rPr>
          <w:rFonts w:asciiTheme="minorHAnsi" w:hAnsiTheme="minorHAnsi" w:cstheme="minorHAnsi"/>
          <w:b w:val="0"/>
          <w:iCs/>
          <w:color w:val="auto"/>
          <w:kern w:val="0"/>
          <w:sz w:val="22"/>
          <w:szCs w:val="22"/>
        </w:rPr>
        <w:t xml:space="preserve"> </w:t>
      </w:r>
      <w:proofErr w:type="spellStart"/>
      <w:r w:rsidR="00981869" w:rsidRPr="009514E2">
        <w:rPr>
          <w:rFonts w:asciiTheme="minorHAnsi" w:hAnsiTheme="minorHAnsi" w:cstheme="minorHAnsi"/>
          <w:b w:val="0"/>
          <w:iCs/>
          <w:color w:val="auto"/>
          <w:kern w:val="0"/>
          <w:sz w:val="22"/>
          <w:szCs w:val="22"/>
        </w:rPr>
        <w:t>velayats</w:t>
      </w:r>
      <w:proofErr w:type="spellEnd"/>
      <w:r w:rsidR="00981869" w:rsidRPr="009514E2">
        <w:rPr>
          <w:rFonts w:asciiTheme="minorHAnsi" w:hAnsiTheme="minorHAnsi" w:cstheme="minorHAnsi"/>
          <w:b w:val="0"/>
          <w:iCs/>
          <w:color w:val="auto"/>
          <w:kern w:val="0"/>
          <w:sz w:val="22"/>
          <w:szCs w:val="22"/>
        </w:rPr>
        <w:t xml:space="preserve">, </w:t>
      </w:r>
      <w:proofErr w:type="spellStart"/>
      <w:r w:rsidR="00981869" w:rsidRPr="009514E2">
        <w:rPr>
          <w:rFonts w:asciiTheme="minorHAnsi" w:hAnsiTheme="minorHAnsi" w:cstheme="minorHAnsi"/>
          <w:b w:val="0"/>
          <w:iCs/>
          <w:color w:val="auto"/>
          <w:kern w:val="0"/>
          <w:sz w:val="22"/>
          <w:szCs w:val="22"/>
        </w:rPr>
        <w:t>Hakimliks</w:t>
      </w:r>
      <w:proofErr w:type="spellEnd"/>
      <w:r w:rsidR="00981869" w:rsidRPr="009514E2">
        <w:rPr>
          <w:rFonts w:asciiTheme="minorHAnsi" w:hAnsiTheme="minorHAnsi" w:cstheme="minorHAnsi"/>
          <w:b w:val="0"/>
          <w:iCs/>
          <w:color w:val="auto"/>
          <w:kern w:val="0"/>
          <w:sz w:val="22"/>
          <w:szCs w:val="22"/>
        </w:rPr>
        <w:t xml:space="preserve"> of the </w:t>
      </w:r>
      <w:proofErr w:type="spellStart"/>
      <w:r w:rsidR="00981869" w:rsidRPr="009514E2">
        <w:rPr>
          <w:rFonts w:asciiTheme="minorHAnsi" w:hAnsiTheme="minorHAnsi" w:cstheme="minorHAnsi"/>
          <w:b w:val="0"/>
          <w:iCs/>
          <w:color w:val="auto"/>
          <w:kern w:val="0"/>
          <w:sz w:val="22"/>
          <w:szCs w:val="22"/>
        </w:rPr>
        <w:t>etrap</w:t>
      </w:r>
      <w:proofErr w:type="spellEnd"/>
      <w:r w:rsidR="00981869" w:rsidRPr="009514E2">
        <w:rPr>
          <w:rFonts w:asciiTheme="minorHAnsi" w:hAnsiTheme="minorHAnsi" w:cstheme="minorHAnsi"/>
          <w:b w:val="0"/>
          <w:iCs/>
          <w:color w:val="auto"/>
          <w:kern w:val="0"/>
          <w:sz w:val="22"/>
          <w:szCs w:val="22"/>
        </w:rPr>
        <w:t xml:space="preserve"> of </w:t>
      </w:r>
      <w:proofErr w:type="spellStart"/>
      <w:r w:rsidR="00981869" w:rsidRPr="009514E2">
        <w:rPr>
          <w:rFonts w:asciiTheme="minorHAnsi" w:hAnsiTheme="minorHAnsi" w:cstheme="minorHAnsi"/>
          <w:b w:val="0"/>
          <w:iCs/>
          <w:color w:val="auto"/>
          <w:kern w:val="0"/>
          <w:sz w:val="22"/>
          <w:szCs w:val="22"/>
        </w:rPr>
        <w:t>Gorogli</w:t>
      </w:r>
      <w:proofErr w:type="spellEnd"/>
      <w:r w:rsidR="00981869" w:rsidRPr="009514E2">
        <w:rPr>
          <w:rFonts w:asciiTheme="minorHAnsi" w:hAnsiTheme="minorHAnsi" w:cstheme="minorHAnsi"/>
          <w:b w:val="0"/>
          <w:iCs/>
          <w:color w:val="auto"/>
          <w:kern w:val="0"/>
          <w:sz w:val="22"/>
          <w:szCs w:val="22"/>
        </w:rPr>
        <w:t xml:space="preserve"> of </w:t>
      </w:r>
      <w:proofErr w:type="spellStart"/>
      <w:r w:rsidR="00981869" w:rsidRPr="009514E2">
        <w:rPr>
          <w:rFonts w:asciiTheme="minorHAnsi" w:hAnsiTheme="minorHAnsi" w:cstheme="minorHAnsi"/>
          <w:b w:val="0"/>
          <w:iCs/>
          <w:color w:val="auto"/>
          <w:kern w:val="0"/>
          <w:sz w:val="22"/>
          <w:szCs w:val="22"/>
        </w:rPr>
        <w:t>Dashoguz</w:t>
      </w:r>
      <w:proofErr w:type="spellEnd"/>
      <w:r w:rsidR="00981869" w:rsidRPr="009514E2">
        <w:rPr>
          <w:rFonts w:asciiTheme="minorHAnsi" w:hAnsiTheme="minorHAnsi" w:cstheme="minorHAnsi"/>
          <w:b w:val="0"/>
          <w:iCs/>
          <w:color w:val="auto"/>
          <w:kern w:val="0"/>
          <w:sz w:val="22"/>
          <w:szCs w:val="22"/>
        </w:rPr>
        <w:t xml:space="preserve"> </w:t>
      </w:r>
      <w:proofErr w:type="spellStart"/>
      <w:r w:rsidR="00981869" w:rsidRPr="009514E2">
        <w:rPr>
          <w:rFonts w:asciiTheme="minorHAnsi" w:hAnsiTheme="minorHAnsi" w:cstheme="minorHAnsi"/>
          <w:b w:val="0"/>
          <w:iCs/>
          <w:color w:val="auto"/>
          <w:kern w:val="0"/>
          <w:sz w:val="22"/>
          <w:szCs w:val="22"/>
        </w:rPr>
        <w:t>velayat</w:t>
      </w:r>
      <w:proofErr w:type="spellEnd"/>
      <w:r w:rsidR="00981869" w:rsidRPr="009514E2">
        <w:rPr>
          <w:rFonts w:asciiTheme="minorHAnsi" w:hAnsiTheme="minorHAnsi" w:cstheme="minorHAnsi"/>
          <w:b w:val="0"/>
          <w:iCs/>
          <w:color w:val="auto"/>
          <w:kern w:val="0"/>
          <w:sz w:val="22"/>
          <w:szCs w:val="22"/>
        </w:rPr>
        <w:t xml:space="preserve">, </w:t>
      </w:r>
      <w:proofErr w:type="spellStart"/>
      <w:r w:rsidR="00981869" w:rsidRPr="009514E2">
        <w:rPr>
          <w:rFonts w:asciiTheme="minorHAnsi" w:hAnsiTheme="minorHAnsi" w:cstheme="minorHAnsi"/>
          <w:b w:val="0"/>
          <w:iCs/>
          <w:color w:val="auto"/>
          <w:kern w:val="0"/>
          <w:sz w:val="22"/>
          <w:szCs w:val="22"/>
        </w:rPr>
        <w:t>Hakimlink</w:t>
      </w:r>
      <w:proofErr w:type="spellEnd"/>
      <w:r w:rsidR="00981869" w:rsidRPr="009514E2">
        <w:rPr>
          <w:rFonts w:asciiTheme="minorHAnsi" w:hAnsiTheme="minorHAnsi" w:cstheme="minorHAnsi"/>
          <w:b w:val="0"/>
          <w:iCs/>
          <w:color w:val="auto"/>
          <w:kern w:val="0"/>
          <w:sz w:val="22"/>
          <w:szCs w:val="22"/>
        </w:rPr>
        <w:t xml:space="preserve"> of </w:t>
      </w:r>
      <w:proofErr w:type="spellStart"/>
      <w:r w:rsidR="00981869" w:rsidRPr="009514E2">
        <w:rPr>
          <w:rFonts w:asciiTheme="minorHAnsi" w:hAnsiTheme="minorHAnsi" w:cstheme="minorHAnsi"/>
          <w:b w:val="0"/>
          <w:iCs/>
          <w:color w:val="auto"/>
          <w:kern w:val="0"/>
          <w:sz w:val="22"/>
          <w:szCs w:val="22"/>
        </w:rPr>
        <w:t>etrap</w:t>
      </w:r>
      <w:proofErr w:type="spellEnd"/>
      <w:r w:rsidR="00981869" w:rsidRPr="009514E2">
        <w:rPr>
          <w:rFonts w:asciiTheme="minorHAnsi" w:hAnsiTheme="minorHAnsi" w:cstheme="minorHAnsi"/>
          <w:b w:val="0"/>
          <w:iCs/>
          <w:color w:val="auto"/>
          <w:kern w:val="0"/>
          <w:sz w:val="22"/>
          <w:szCs w:val="22"/>
        </w:rPr>
        <w:t xml:space="preserve"> of </w:t>
      </w:r>
      <w:proofErr w:type="spellStart"/>
      <w:r w:rsidR="00981869" w:rsidRPr="009514E2">
        <w:rPr>
          <w:rFonts w:asciiTheme="minorHAnsi" w:hAnsiTheme="minorHAnsi" w:cstheme="minorHAnsi"/>
          <w:b w:val="0"/>
          <w:iCs/>
          <w:color w:val="auto"/>
          <w:kern w:val="0"/>
          <w:sz w:val="22"/>
          <w:szCs w:val="22"/>
        </w:rPr>
        <w:t>Danew</w:t>
      </w:r>
      <w:proofErr w:type="spellEnd"/>
      <w:r w:rsidR="00981869" w:rsidRPr="009514E2">
        <w:rPr>
          <w:rFonts w:asciiTheme="minorHAnsi" w:hAnsiTheme="minorHAnsi" w:cstheme="minorHAnsi"/>
          <w:b w:val="0"/>
          <w:iCs/>
          <w:color w:val="auto"/>
          <w:kern w:val="0"/>
          <w:sz w:val="22"/>
          <w:szCs w:val="22"/>
        </w:rPr>
        <w:t xml:space="preserve"> (former </w:t>
      </w:r>
      <w:proofErr w:type="spellStart"/>
      <w:r w:rsidR="00981869" w:rsidRPr="009514E2">
        <w:rPr>
          <w:rFonts w:asciiTheme="minorHAnsi" w:hAnsiTheme="minorHAnsi" w:cstheme="minorHAnsi"/>
          <w:b w:val="0"/>
          <w:iCs/>
          <w:color w:val="auto"/>
          <w:kern w:val="0"/>
          <w:sz w:val="22"/>
          <w:szCs w:val="22"/>
        </w:rPr>
        <w:t>Galkinish</w:t>
      </w:r>
      <w:proofErr w:type="spellEnd"/>
      <w:r w:rsidR="00981869" w:rsidRPr="009514E2">
        <w:rPr>
          <w:rFonts w:asciiTheme="minorHAnsi" w:hAnsiTheme="minorHAnsi" w:cstheme="minorHAnsi"/>
          <w:b w:val="0"/>
          <w:iCs/>
          <w:color w:val="auto"/>
          <w:kern w:val="0"/>
          <w:sz w:val="22"/>
          <w:szCs w:val="22"/>
        </w:rPr>
        <w:t xml:space="preserve">) of </w:t>
      </w:r>
      <w:proofErr w:type="spellStart"/>
      <w:r w:rsidR="00981869" w:rsidRPr="009514E2">
        <w:rPr>
          <w:rFonts w:asciiTheme="minorHAnsi" w:hAnsiTheme="minorHAnsi" w:cstheme="minorHAnsi"/>
          <w:b w:val="0"/>
          <w:iCs/>
          <w:color w:val="auto"/>
          <w:kern w:val="0"/>
          <w:sz w:val="22"/>
          <w:szCs w:val="22"/>
        </w:rPr>
        <w:t>Lebap</w:t>
      </w:r>
      <w:proofErr w:type="spellEnd"/>
      <w:r w:rsidR="00981869" w:rsidRPr="009514E2">
        <w:rPr>
          <w:rFonts w:asciiTheme="minorHAnsi" w:hAnsiTheme="minorHAnsi" w:cstheme="minorHAnsi"/>
          <w:b w:val="0"/>
          <w:iCs/>
          <w:color w:val="auto"/>
          <w:kern w:val="0"/>
          <w:sz w:val="22"/>
          <w:szCs w:val="22"/>
        </w:rPr>
        <w:t xml:space="preserve"> </w:t>
      </w:r>
      <w:proofErr w:type="spellStart"/>
      <w:r w:rsidR="00981869" w:rsidRPr="009514E2">
        <w:rPr>
          <w:rFonts w:asciiTheme="minorHAnsi" w:hAnsiTheme="minorHAnsi" w:cstheme="minorHAnsi"/>
          <w:b w:val="0"/>
          <w:iCs/>
          <w:color w:val="auto"/>
          <w:kern w:val="0"/>
          <w:sz w:val="22"/>
          <w:szCs w:val="22"/>
        </w:rPr>
        <w:t>velayat</w:t>
      </w:r>
      <w:proofErr w:type="spellEnd"/>
      <w:r w:rsidR="00981869" w:rsidRPr="009514E2">
        <w:rPr>
          <w:rFonts w:asciiTheme="minorHAnsi" w:hAnsiTheme="minorHAnsi" w:cstheme="minorHAnsi"/>
          <w:b w:val="0"/>
          <w:iCs/>
          <w:color w:val="auto"/>
          <w:kern w:val="0"/>
          <w:sz w:val="22"/>
          <w:szCs w:val="22"/>
        </w:rPr>
        <w:t xml:space="preserve">, </w:t>
      </w:r>
      <w:r w:rsidR="00D91110" w:rsidRPr="009514E2">
        <w:rPr>
          <w:rFonts w:asciiTheme="minorHAnsi" w:hAnsiTheme="minorHAnsi" w:cstheme="minorHAnsi"/>
          <w:b w:val="0"/>
          <w:iCs/>
          <w:color w:val="auto"/>
          <w:kern w:val="0"/>
          <w:sz w:val="22"/>
          <w:szCs w:val="22"/>
        </w:rPr>
        <w:t xml:space="preserve">the </w:t>
      </w:r>
      <w:r w:rsidR="00981869" w:rsidRPr="009514E2">
        <w:rPr>
          <w:rFonts w:asciiTheme="minorHAnsi" w:hAnsiTheme="minorHAnsi" w:cstheme="minorHAnsi"/>
          <w:b w:val="0"/>
          <w:iCs/>
          <w:color w:val="auto"/>
          <w:kern w:val="0"/>
          <w:sz w:val="22"/>
          <w:szCs w:val="22"/>
        </w:rPr>
        <w:t xml:space="preserve">State Committee </w:t>
      </w:r>
      <w:r w:rsidR="008431A1" w:rsidRPr="009514E2">
        <w:rPr>
          <w:rFonts w:asciiTheme="minorHAnsi" w:hAnsiTheme="minorHAnsi" w:cstheme="minorHAnsi"/>
          <w:b w:val="0"/>
          <w:iCs/>
          <w:color w:val="auto"/>
          <w:kern w:val="0"/>
          <w:sz w:val="22"/>
          <w:szCs w:val="22"/>
        </w:rPr>
        <w:t xml:space="preserve">on </w:t>
      </w:r>
      <w:r w:rsidR="00981869" w:rsidRPr="009514E2">
        <w:rPr>
          <w:rFonts w:asciiTheme="minorHAnsi" w:hAnsiTheme="minorHAnsi" w:cstheme="minorHAnsi"/>
          <w:b w:val="0"/>
          <w:iCs/>
          <w:color w:val="auto"/>
          <w:kern w:val="0"/>
          <w:sz w:val="22"/>
          <w:szCs w:val="22"/>
        </w:rPr>
        <w:t xml:space="preserve">Water Management and its State Institute of Water Management Design (SIWMD), </w:t>
      </w:r>
      <w:r w:rsidR="00D91110" w:rsidRPr="009514E2">
        <w:rPr>
          <w:rFonts w:asciiTheme="minorHAnsi" w:hAnsiTheme="minorHAnsi" w:cstheme="minorHAnsi"/>
          <w:b w:val="0"/>
          <w:iCs/>
          <w:color w:val="auto"/>
          <w:kern w:val="0"/>
          <w:sz w:val="22"/>
          <w:szCs w:val="22"/>
        </w:rPr>
        <w:t xml:space="preserve">the </w:t>
      </w:r>
      <w:r w:rsidR="00981869" w:rsidRPr="009514E2">
        <w:rPr>
          <w:rFonts w:asciiTheme="minorHAnsi" w:hAnsiTheme="minorHAnsi" w:cstheme="minorHAnsi"/>
          <w:b w:val="0"/>
          <w:iCs/>
          <w:color w:val="auto"/>
          <w:kern w:val="0"/>
          <w:sz w:val="22"/>
          <w:szCs w:val="22"/>
        </w:rPr>
        <w:t>Union of Industrialist and Entrepreneurs (UIE); and UNDP.</w:t>
      </w:r>
    </w:p>
    <w:p w14:paraId="02BEDDE9" w14:textId="19E25209" w:rsidR="005B41F6" w:rsidRPr="009514E2" w:rsidRDefault="007905FC" w:rsidP="00022E68">
      <w:pPr>
        <w:pStyle w:val="Heading1"/>
        <w:spacing w:before="0" w:after="120"/>
        <w:rPr>
          <w:rFonts w:asciiTheme="minorHAnsi" w:hAnsiTheme="minorHAnsi" w:cstheme="minorHAnsi"/>
          <w:b w:val="0"/>
          <w:iCs/>
          <w:color w:val="auto"/>
          <w:kern w:val="0"/>
          <w:sz w:val="22"/>
          <w:szCs w:val="22"/>
        </w:rPr>
      </w:pPr>
      <w:r w:rsidRPr="009514E2">
        <w:rPr>
          <w:rFonts w:asciiTheme="minorHAnsi" w:hAnsiTheme="minorHAnsi" w:cstheme="minorHAnsi"/>
          <w:b w:val="0"/>
          <w:iCs/>
          <w:color w:val="auto"/>
          <w:kern w:val="0"/>
          <w:sz w:val="22"/>
          <w:szCs w:val="22"/>
        </w:rPr>
        <w:t xml:space="preserve">The project </w:t>
      </w:r>
      <w:r w:rsidR="00C00698" w:rsidRPr="009514E2">
        <w:rPr>
          <w:rFonts w:asciiTheme="minorHAnsi" w:hAnsiTheme="minorHAnsi" w:cstheme="minorHAnsi"/>
          <w:b w:val="0"/>
          <w:iCs/>
          <w:color w:val="auto"/>
          <w:kern w:val="0"/>
          <w:sz w:val="22"/>
          <w:szCs w:val="22"/>
        </w:rPr>
        <w:t xml:space="preserve">was </w:t>
      </w:r>
      <w:r w:rsidRPr="009514E2">
        <w:rPr>
          <w:rFonts w:asciiTheme="minorHAnsi" w:hAnsiTheme="minorHAnsi" w:cstheme="minorHAnsi"/>
          <w:b w:val="0"/>
          <w:iCs/>
          <w:color w:val="auto"/>
          <w:kern w:val="0"/>
          <w:sz w:val="22"/>
          <w:szCs w:val="22"/>
        </w:rPr>
        <w:t xml:space="preserve">structured </w:t>
      </w:r>
      <w:r w:rsidR="00FE6723" w:rsidRPr="009514E2">
        <w:rPr>
          <w:rFonts w:asciiTheme="minorHAnsi" w:hAnsiTheme="minorHAnsi" w:cstheme="minorHAnsi"/>
          <w:b w:val="0"/>
          <w:iCs/>
          <w:color w:val="auto"/>
          <w:kern w:val="0"/>
          <w:sz w:val="22"/>
          <w:szCs w:val="22"/>
        </w:rPr>
        <w:t>such</w:t>
      </w:r>
      <w:r w:rsidRPr="009514E2">
        <w:rPr>
          <w:rFonts w:asciiTheme="minorHAnsi" w:hAnsiTheme="minorHAnsi" w:cstheme="minorHAnsi"/>
          <w:b w:val="0"/>
          <w:iCs/>
          <w:color w:val="auto"/>
          <w:kern w:val="0"/>
          <w:sz w:val="22"/>
          <w:szCs w:val="22"/>
        </w:rPr>
        <w:t xml:space="preserve"> that most its activities </w:t>
      </w:r>
      <w:r w:rsidR="00FE6723" w:rsidRPr="009514E2">
        <w:rPr>
          <w:rFonts w:asciiTheme="minorHAnsi" w:hAnsiTheme="minorHAnsi" w:cstheme="minorHAnsi"/>
          <w:b w:val="0"/>
          <w:iCs/>
          <w:color w:val="auto"/>
          <w:kern w:val="0"/>
          <w:sz w:val="22"/>
          <w:szCs w:val="22"/>
        </w:rPr>
        <w:t>were implemented</w:t>
      </w:r>
      <w:r w:rsidRPr="009514E2">
        <w:rPr>
          <w:rFonts w:asciiTheme="minorHAnsi" w:hAnsiTheme="minorHAnsi" w:cstheme="minorHAnsi"/>
          <w:b w:val="0"/>
          <w:iCs/>
          <w:color w:val="auto"/>
          <w:kern w:val="0"/>
          <w:sz w:val="22"/>
          <w:szCs w:val="22"/>
        </w:rPr>
        <w:t xml:space="preserve"> at </w:t>
      </w:r>
      <w:r w:rsidR="00FE6723" w:rsidRPr="009514E2">
        <w:rPr>
          <w:rFonts w:asciiTheme="minorHAnsi" w:hAnsiTheme="minorHAnsi" w:cstheme="minorHAnsi"/>
          <w:b w:val="0"/>
          <w:iCs/>
          <w:color w:val="auto"/>
          <w:kern w:val="0"/>
          <w:sz w:val="22"/>
          <w:szCs w:val="22"/>
        </w:rPr>
        <w:t>the</w:t>
      </w:r>
      <w:r w:rsidRPr="009514E2">
        <w:rPr>
          <w:rFonts w:asciiTheme="minorHAnsi" w:hAnsiTheme="minorHAnsi" w:cstheme="minorHAnsi"/>
          <w:b w:val="0"/>
          <w:iCs/>
          <w:color w:val="auto"/>
          <w:kern w:val="0"/>
          <w:sz w:val="22"/>
          <w:szCs w:val="22"/>
        </w:rPr>
        <w:t xml:space="preserve"> community level to deliver concrete adaptation benefits to identified agricultural communities </w:t>
      </w:r>
      <w:r w:rsidR="00EA3302" w:rsidRPr="009514E2">
        <w:rPr>
          <w:rFonts w:asciiTheme="minorHAnsi" w:hAnsiTheme="minorHAnsi" w:cstheme="minorHAnsi"/>
          <w:b w:val="0"/>
          <w:iCs/>
          <w:color w:val="auto"/>
          <w:kern w:val="0"/>
          <w:sz w:val="22"/>
          <w:szCs w:val="22"/>
        </w:rPr>
        <w:t xml:space="preserve">located in </w:t>
      </w:r>
      <w:r w:rsidRPr="009514E2">
        <w:rPr>
          <w:rFonts w:asciiTheme="minorHAnsi" w:hAnsiTheme="minorHAnsi" w:cstheme="minorHAnsi"/>
          <w:b w:val="0"/>
          <w:iCs/>
          <w:color w:val="auto"/>
          <w:kern w:val="0"/>
          <w:sz w:val="22"/>
          <w:szCs w:val="22"/>
        </w:rPr>
        <w:t xml:space="preserve">two </w:t>
      </w:r>
      <w:r w:rsidR="00FE6723" w:rsidRPr="009514E2">
        <w:rPr>
          <w:rFonts w:asciiTheme="minorHAnsi" w:hAnsiTheme="minorHAnsi" w:cstheme="minorHAnsi"/>
          <w:b w:val="0"/>
          <w:iCs/>
          <w:color w:val="auto"/>
          <w:kern w:val="0"/>
          <w:sz w:val="22"/>
          <w:szCs w:val="22"/>
        </w:rPr>
        <w:t>provinces</w:t>
      </w:r>
      <w:r w:rsidR="00737F3B" w:rsidRPr="009514E2">
        <w:rPr>
          <w:rFonts w:asciiTheme="minorHAnsi" w:hAnsiTheme="minorHAnsi" w:cstheme="minorHAnsi"/>
          <w:b w:val="0"/>
          <w:iCs/>
          <w:color w:val="auto"/>
          <w:kern w:val="0"/>
          <w:sz w:val="22"/>
          <w:szCs w:val="22"/>
        </w:rPr>
        <w:t xml:space="preserve"> – </w:t>
      </w:r>
      <w:proofErr w:type="spellStart"/>
      <w:r w:rsidR="00737F3B" w:rsidRPr="009514E2">
        <w:rPr>
          <w:rFonts w:asciiTheme="minorHAnsi" w:hAnsiTheme="minorHAnsi" w:cstheme="minorHAnsi"/>
          <w:b w:val="0"/>
          <w:iCs/>
          <w:color w:val="auto"/>
          <w:kern w:val="0"/>
          <w:sz w:val="22"/>
          <w:szCs w:val="22"/>
        </w:rPr>
        <w:t>Lebap</w:t>
      </w:r>
      <w:proofErr w:type="spellEnd"/>
      <w:r w:rsidR="00737F3B" w:rsidRPr="009514E2">
        <w:rPr>
          <w:rFonts w:asciiTheme="minorHAnsi" w:hAnsiTheme="minorHAnsi" w:cstheme="minorHAnsi"/>
          <w:b w:val="0"/>
          <w:iCs/>
          <w:color w:val="auto"/>
          <w:kern w:val="0"/>
          <w:sz w:val="22"/>
          <w:szCs w:val="22"/>
        </w:rPr>
        <w:t xml:space="preserve"> </w:t>
      </w:r>
      <w:proofErr w:type="spellStart"/>
      <w:r w:rsidR="00FE6723" w:rsidRPr="009514E2">
        <w:rPr>
          <w:rFonts w:asciiTheme="minorHAnsi" w:hAnsiTheme="minorHAnsi" w:cstheme="minorHAnsi"/>
          <w:b w:val="0"/>
          <w:iCs/>
          <w:color w:val="auto"/>
          <w:kern w:val="0"/>
          <w:sz w:val="22"/>
          <w:szCs w:val="22"/>
        </w:rPr>
        <w:t>velayat</w:t>
      </w:r>
      <w:proofErr w:type="spellEnd"/>
      <w:r w:rsidR="00FE6723" w:rsidRPr="009514E2">
        <w:rPr>
          <w:rFonts w:asciiTheme="minorHAnsi" w:hAnsiTheme="minorHAnsi" w:cstheme="minorHAnsi"/>
          <w:b w:val="0"/>
          <w:iCs/>
          <w:color w:val="auto"/>
          <w:kern w:val="0"/>
          <w:sz w:val="22"/>
          <w:szCs w:val="22"/>
        </w:rPr>
        <w:t xml:space="preserve"> </w:t>
      </w:r>
      <w:r w:rsidR="00737F3B" w:rsidRPr="009514E2">
        <w:rPr>
          <w:rFonts w:asciiTheme="minorHAnsi" w:hAnsiTheme="minorHAnsi" w:cstheme="minorHAnsi"/>
          <w:b w:val="0"/>
          <w:iCs/>
          <w:color w:val="auto"/>
          <w:kern w:val="0"/>
          <w:sz w:val="22"/>
          <w:szCs w:val="22"/>
        </w:rPr>
        <w:t xml:space="preserve">and </w:t>
      </w:r>
      <w:proofErr w:type="spellStart"/>
      <w:r w:rsidR="00737F3B" w:rsidRPr="009514E2">
        <w:rPr>
          <w:rFonts w:asciiTheme="minorHAnsi" w:hAnsiTheme="minorHAnsi" w:cstheme="minorHAnsi"/>
          <w:b w:val="0"/>
          <w:iCs/>
          <w:color w:val="auto"/>
          <w:kern w:val="0"/>
          <w:sz w:val="22"/>
          <w:szCs w:val="22"/>
        </w:rPr>
        <w:t>Dashoguz</w:t>
      </w:r>
      <w:proofErr w:type="spellEnd"/>
      <w:r w:rsidR="00737F3B" w:rsidRPr="009514E2">
        <w:rPr>
          <w:rFonts w:asciiTheme="minorHAnsi" w:hAnsiTheme="minorHAnsi" w:cstheme="minorHAnsi"/>
          <w:b w:val="0"/>
          <w:iCs/>
          <w:color w:val="auto"/>
          <w:kern w:val="0"/>
          <w:sz w:val="22"/>
          <w:szCs w:val="22"/>
        </w:rPr>
        <w:t xml:space="preserve"> </w:t>
      </w:r>
      <w:proofErr w:type="spellStart"/>
      <w:r w:rsidR="00737F3B" w:rsidRPr="009514E2">
        <w:rPr>
          <w:rFonts w:asciiTheme="minorHAnsi" w:hAnsiTheme="minorHAnsi" w:cstheme="minorHAnsi"/>
          <w:b w:val="0"/>
          <w:iCs/>
          <w:color w:val="auto"/>
          <w:kern w:val="0"/>
          <w:sz w:val="22"/>
          <w:szCs w:val="22"/>
        </w:rPr>
        <w:t>velayat</w:t>
      </w:r>
      <w:proofErr w:type="spellEnd"/>
      <w:r w:rsidRPr="009514E2">
        <w:rPr>
          <w:rFonts w:asciiTheme="minorHAnsi" w:hAnsiTheme="minorHAnsi" w:cstheme="minorHAnsi"/>
          <w:b w:val="0"/>
          <w:iCs/>
          <w:color w:val="auto"/>
          <w:kern w:val="0"/>
          <w:sz w:val="22"/>
          <w:szCs w:val="22"/>
        </w:rPr>
        <w:t xml:space="preserve">. </w:t>
      </w:r>
      <w:r w:rsidR="00972374" w:rsidRPr="009514E2">
        <w:rPr>
          <w:rFonts w:asciiTheme="minorHAnsi" w:hAnsiTheme="minorHAnsi" w:cstheme="minorHAnsi"/>
          <w:b w:val="0"/>
          <w:iCs/>
          <w:color w:val="auto"/>
          <w:kern w:val="0"/>
          <w:sz w:val="22"/>
          <w:szCs w:val="22"/>
        </w:rPr>
        <w:t xml:space="preserve">Key players in the project were </w:t>
      </w:r>
      <w:r w:rsidR="00060356" w:rsidRPr="009514E2">
        <w:rPr>
          <w:rFonts w:asciiTheme="minorHAnsi" w:hAnsiTheme="minorHAnsi" w:cstheme="minorHAnsi"/>
          <w:b w:val="0"/>
          <w:iCs/>
          <w:color w:val="auto"/>
          <w:kern w:val="0"/>
          <w:sz w:val="22"/>
          <w:szCs w:val="22"/>
        </w:rPr>
        <w:t xml:space="preserve">the </w:t>
      </w:r>
      <w:r w:rsidR="0025317E" w:rsidRPr="009514E2">
        <w:rPr>
          <w:rFonts w:asciiTheme="minorHAnsi" w:hAnsiTheme="minorHAnsi" w:cstheme="minorHAnsi"/>
          <w:b w:val="0"/>
          <w:iCs/>
          <w:color w:val="auto"/>
          <w:kern w:val="0"/>
          <w:sz w:val="22"/>
          <w:szCs w:val="22"/>
        </w:rPr>
        <w:t xml:space="preserve">selected six </w:t>
      </w:r>
      <w:proofErr w:type="gramStart"/>
      <w:r w:rsidR="0025317E" w:rsidRPr="009514E2">
        <w:rPr>
          <w:rFonts w:asciiTheme="minorHAnsi" w:hAnsiTheme="minorHAnsi" w:cstheme="minorHAnsi"/>
          <w:b w:val="0"/>
          <w:iCs/>
          <w:color w:val="auto"/>
          <w:kern w:val="0"/>
          <w:sz w:val="22"/>
          <w:szCs w:val="22"/>
        </w:rPr>
        <w:t xml:space="preserve">pilot </w:t>
      </w:r>
      <w:r w:rsidR="00972374" w:rsidRPr="009514E2">
        <w:rPr>
          <w:rFonts w:asciiTheme="minorHAnsi" w:hAnsiTheme="minorHAnsi" w:cstheme="minorHAnsi"/>
          <w:b w:val="0"/>
          <w:iCs/>
          <w:color w:val="auto"/>
          <w:kern w:val="0"/>
          <w:sz w:val="22"/>
          <w:szCs w:val="22"/>
        </w:rPr>
        <w:t xml:space="preserve"> </w:t>
      </w:r>
      <w:proofErr w:type="spellStart"/>
      <w:r w:rsidR="00972374" w:rsidRPr="009514E2">
        <w:rPr>
          <w:rFonts w:asciiTheme="minorHAnsi" w:hAnsiTheme="minorHAnsi" w:cstheme="minorHAnsi"/>
          <w:b w:val="0"/>
          <w:iCs/>
          <w:color w:val="auto"/>
          <w:kern w:val="0"/>
          <w:sz w:val="22"/>
          <w:szCs w:val="22"/>
        </w:rPr>
        <w:t>Daikhan</w:t>
      </w:r>
      <w:proofErr w:type="spellEnd"/>
      <w:proofErr w:type="gramEnd"/>
      <w:r w:rsidR="00972374" w:rsidRPr="009514E2">
        <w:rPr>
          <w:rFonts w:asciiTheme="minorHAnsi" w:hAnsiTheme="minorHAnsi" w:cstheme="minorHAnsi"/>
          <w:b w:val="0"/>
          <w:iCs/>
          <w:color w:val="auto"/>
          <w:kern w:val="0"/>
          <w:sz w:val="22"/>
          <w:szCs w:val="22"/>
        </w:rPr>
        <w:t xml:space="preserve"> (Farmer) </w:t>
      </w:r>
      <w:r w:rsidR="0025317E" w:rsidRPr="009514E2">
        <w:rPr>
          <w:rFonts w:asciiTheme="minorHAnsi" w:hAnsiTheme="minorHAnsi" w:cstheme="minorHAnsi"/>
          <w:b w:val="0"/>
          <w:iCs/>
          <w:color w:val="auto"/>
          <w:kern w:val="0"/>
          <w:sz w:val="22"/>
          <w:szCs w:val="22"/>
        </w:rPr>
        <w:t xml:space="preserve">Associations </w:t>
      </w:r>
      <w:r w:rsidR="00972374" w:rsidRPr="009514E2">
        <w:rPr>
          <w:rFonts w:asciiTheme="minorHAnsi" w:hAnsiTheme="minorHAnsi" w:cstheme="minorHAnsi"/>
          <w:b w:val="0"/>
          <w:iCs/>
          <w:color w:val="auto"/>
          <w:kern w:val="0"/>
          <w:sz w:val="22"/>
          <w:szCs w:val="22"/>
        </w:rPr>
        <w:t xml:space="preserve">and </w:t>
      </w:r>
      <w:r w:rsidR="0025317E" w:rsidRPr="009514E2">
        <w:rPr>
          <w:rFonts w:asciiTheme="minorHAnsi" w:hAnsiTheme="minorHAnsi" w:cstheme="minorHAnsi"/>
          <w:b w:val="0"/>
          <w:iCs/>
          <w:color w:val="auto"/>
          <w:kern w:val="0"/>
          <w:sz w:val="22"/>
          <w:szCs w:val="22"/>
        </w:rPr>
        <w:t xml:space="preserve">two </w:t>
      </w:r>
      <w:r w:rsidR="00972374" w:rsidRPr="009514E2">
        <w:rPr>
          <w:rFonts w:asciiTheme="minorHAnsi" w:hAnsiTheme="minorHAnsi" w:cstheme="minorHAnsi"/>
          <w:b w:val="0"/>
          <w:iCs/>
          <w:color w:val="auto"/>
          <w:kern w:val="0"/>
          <w:sz w:val="22"/>
          <w:szCs w:val="22"/>
        </w:rPr>
        <w:t>Livestock Associations</w:t>
      </w:r>
      <w:r w:rsidR="004B7BFC" w:rsidRPr="009514E2">
        <w:rPr>
          <w:rStyle w:val="FootnoteReference"/>
          <w:rFonts w:asciiTheme="minorHAnsi" w:hAnsiTheme="minorHAnsi" w:cstheme="minorHAnsi"/>
          <w:b w:val="0"/>
          <w:iCs/>
          <w:color w:val="auto"/>
          <w:kern w:val="0"/>
          <w:szCs w:val="22"/>
        </w:rPr>
        <w:footnoteReference w:id="1"/>
      </w:r>
      <w:r w:rsidR="00972374" w:rsidRPr="009514E2">
        <w:rPr>
          <w:rFonts w:asciiTheme="minorHAnsi" w:hAnsiTheme="minorHAnsi" w:cstheme="minorHAnsi"/>
          <w:b w:val="0"/>
          <w:iCs/>
          <w:color w:val="auto"/>
          <w:kern w:val="0"/>
          <w:sz w:val="22"/>
          <w:szCs w:val="22"/>
        </w:rPr>
        <w:t>.</w:t>
      </w:r>
      <w:r w:rsidRPr="009514E2">
        <w:rPr>
          <w:rFonts w:asciiTheme="minorHAnsi" w:hAnsiTheme="minorHAnsi" w:cstheme="minorHAnsi"/>
          <w:b w:val="0"/>
          <w:iCs/>
          <w:color w:val="auto"/>
          <w:kern w:val="0"/>
          <w:sz w:val="22"/>
          <w:szCs w:val="22"/>
        </w:rPr>
        <w:t xml:space="preserve">The project worked directly with </w:t>
      </w:r>
      <w:r w:rsidR="00EA518C" w:rsidRPr="009514E2">
        <w:rPr>
          <w:rFonts w:asciiTheme="minorHAnsi" w:hAnsiTheme="minorHAnsi" w:cstheme="minorHAnsi"/>
          <w:b w:val="0"/>
          <w:iCs/>
          <w:color w:val="auto"/>
          <w:kern w:val="0"/>
          <w:sz w:val="22"/>
          <w:szCs w:val="22"/>
        </w:rPr>
        <w:t xml:space="preserve">the </w:t>
      </w:r>
      <w:r w:rsidRPr="009514E2">
        <w:rPr>
          <w:rFonts w:asciiTheme="minorHAnsi" w:hAnsiTheme="minorHAnsi" w:cstheme="minorHAnsi"/>
          <w:b w:val="0"/>
          <w:iCs/>
          <w:color w:val="auto"/>
          <w:kern w:val="0"/>
          <w:sz w:val="22"/>
          <w:szCs w:val="22"/>
        </w:rPr>
        <w:t xml:space="preserve">selected </w:t>
      </w:r>
      <w:r w:rsidR="00A62752" w:rsidRPr="009514E2">
        <w:rPr>
          <w:rFonts w:asciiTheme="minorHAnsi" w:hAnsiTheme="minorHAnsi" w:cstheme="minorHAnsi"/>
          <w:b w:val="0"/>
          <w:iCs/>
          <w:color w:val="auto"/>
          <w:kern w:val="0"/>
          <w:sz w:val="22"/>
          <w:szCs w:val="22"/>
        </w:rPr>
        <w:t xml:space="preserve">associations and </w:t>
      </w:r>
      <w:r w:rsidR="00EA518C" w:rsidRPr="009514E2">
        <w:rPr>
          <w:rFonts w:asciiTheme="minorHAnsi" w:hAnsiTheme="minorHAnsi" w:cstheme="minorHAnsi"/>
          <w:b w:val="0"/>
          <w:iCs/>
          <w:color w:val="auto"/>
          <w:kern w:val="0"/>
          <w:sz w:val="22"/>
          <w:szCs w:val="22"/>
        </w:rPr>
        <w:t xml:space="preserve">their </w:t>
      </w:r>
      <w:r w:rsidR="001E5A43" w:rsidRPr="009514E2">
        <w:rPr>
          <w:rFonts w:asciiTheme="minorHAnsi" w:hAnsiTheme="minorHAnsi" w:cstheme="minorHAnsi"/>
          <w:b w:val="0"/>
          <w:iCs/>
          <w:color w:val="auto"/>
          <w:kern w:val="0"/>
          <w:sz w:val="22"/>
          <w:szCs w:val="22"/>
        </w:rPr>
        <w:t xml:space="preserve">agricultural </w:t>
      </w:r>
      <w:r w:rsidRPr="009514E2">
        <w:rPr>
          <w:rFonts w:asciiTheme="minorHAnsi" w:hAnsiTheme="minorHAnsi" w:cstheme="minorHAnsi"/>
          <w:b w:val="0"/>
          <w:iCs/>
          <w:color w:val="auto"/>
          <w:kern w:val="0"/>
          <w:sz w:val="22"/>
          <w:szCs w:val="22"/>
        </w:rPr>
        <w:t>communities</w:t>
      </w:r>
      <w:r w:rsidR="00C22882" w:rsidRPr="009514E2">
        <w:rPr>
          <w:rFonts w:asciiTheme="minorHAnsi" w:hAnsiTheme="minorHAnsi" w:cstheme="minorHAnsi"/>
          <w:b w:val="0"/>
          <w:iCs/>
          <w:color w:val="auto"/>
          <w:kern w:val="0"/>
          <w:sz w:val="22"/>
          <w:szCs w:val="22"/>
        </w:rPr>
        <w:t>,</w:t>
      </w:r>
      <w:r w:rsidRPr="009514E2">
        <w:rPr>
          <w:rFonts w:asciiTheme="minorHAnsi" w:hAnsiTheme="minorHAnsi" w:cstheme="minorHAnsi"/>
          <w:b w:val="0"/>
          <w:iCs/>
          <w:color w:val="auto"/>
          <w:kern w:val="0"/>
          <w:sz w:val="22"/>
          <w:szCs w:val="22"/>
        </w:rPr>
        <w:t xml:space="preserve"> </w:t>
      </w:r>
      <w:r w:rsidR="001E5A43" w:rsidRPr="009514E2">
        <w:rPr>
          <w:rFonts w:asciiTheme="minorHAnsi" w:hAnsiTheme="minorHAnsi" w:cstheme="minorHAnsi"/>
          <w:b w:val="0"/>
          <w:iCs/>
          <w:color w:val="auto"/>
          <w:kern w:val="0"/>
          <w:sz w:val="22"/>
          <w:szCs w:val="22"/>
        </w:rPr>
        <w:t>help</w:t>
      </w:r>
      <w:r w:rsidR="00EA518C" w:rsidRPr="009514E2">
        <w:rPr>
          <w:rFonts w:asciiTheme="minorHAnsi" w:hAnsiTheme="minorHAnsi" w:cstheme="minorHAnsi"/>
          <w:b w:val="0"/>
          <w:iCs/>
          <w:color w:val="auto"/>
          <w:kern w:val="0"/>
          <w:sz w:val="22"/>
          <w:szCs w:val="22"/>
        </w:rPr>
        <w:t>ing</w:t>
      </w:r>
      <w:r w:rsidR="001E5A43" w:rsidRPr="009514E2">
        <w:rPr>
          <w:rFonts w:asciiTheme="minorHAnsi" w:hAnsiTheme="minorHAnsi" w:cstheme="minorHAnsi"/>
          <w:b w:val="0"/>
          <w:iCs/>
          <w:color w:val="auto"/>
          <w:kern w:val="0"/>
          <w:sz w:val="22"/>
          <w:szCs w:val="22"/>
        </w:rPr>
        <w:t xml:space="preserve"> farmers overcome barriers by enhancing water and land management techniques, ensuring capacity development and knowledge sharing. </w:t>
      </w:r>
      <w:r w:rsidR="00A973D3" w:rsidRPr="009514E2">
        <w:rPr>
          <w:rFonts w:asciiTheme="minorHAnsi" w:hAnsiTheme="minorHAnsi" w:cstheme="minorHAnsi"/>
          <w:b w:val="0"/>
          <w:iCs/>
          <w:color w:val="auto"/>
          <w:kern w:val="0"/>
          <w:sz w:val="22"/>
          <w:szCs w:val="22"/>
        </w:rPr>
        <w:t>K</w:t>
      </w:r>
      <w:r w:rsidR="005B41F6" w:rsidRPr="009514E2">
        <w:rPr>
          <w:rFonts w:asciiTheme="minorHAnsi" w:hAnsiTheme="minorHAnsi" w:cstheme="minorHAnsi"/>
          <w:b w:val="0"/>
          <w:iCs/>
          <w:color w:val="auto"/>
          <w:kern w:val="0"/>
          <w:sz w:val="22"/>
          <w:szCs w:val="22"/>
        </w:rPr>
        <w:t xml:space="preserve">ey project stakeholders at the subnational level </w:t>
      </w:r>
      <w:r w:rsidR="00A973D3" w:rsidRPr="009514E2">
        <w:rPr>
          <w:rFonts w:asciiTheme="minorHAnsi" w:hAnsiTheme="minorHAnsi" w:cstheme="minorHAnsi"/>
          <w:b w:val="0"/>
          <w:iCs/>
          <w:color w:val="auto"/>
          <w:kern w:val="0"/>
          <w:sz w:val="22"/>
          <w:szCs w:val="22"/>
        </w:rPr>
        <w:t xml:space="preserve">also </w:t>
      </w:r>
      <w:r w:rsidR="005B41F6" w:rsidRPr="009514E2">
        <w:rPr>
          <w:rFonts w:asciiTheme="minorHAnsi" w:hAnsiTheme="minorHAnsi" w:cstheme="minorHAnsi"/>
          <w:b w:val="0"/>
          <w:iCs/>
          <w:color w:val="auto"/>
          <w:kern w:val="0"/>
          <w:sz w:val="22"/>
          <w:szCs w:val="22"/>
        </w:rPr>
        <w:t xml:space="preserve">were the representatives of </w:t>
      </w:r>
      <w:proofErr w:type="spellStart"/>
      <w:r w:rsidR="005B41F6" w:rsidRPr="009514E2">
        <w:rPr>
          <w:rFonts w:asciiTheme="minorHAnsi" w:hAnsiTheme="minorHAnsi" w:cstheme="minorHAnsi"/>
          <w:b w:val="0"/>
          <w:iCs/>
          <w:color w:val="auto"/>
          <w:kern w:val="0"/>
          <w:sz w:val="22"/>
          <w:szCs w:val="22"/>
        </w:rPr>
        <w:t>velayat</w:t>
      </w:r>
      <w:proofErr w:type="spellEnd"/>
      <w:r w:rsidR="004274EF" w:rsidRPr="009514E2">
        <w:rPr>
          <w:rFonts w:asciiTheme="minorHAnsi" w:hAnsiTheme="minorHAnsi" w:cstheme="minorHAnsi"/>
          <w:b w:val="0"/>
          <w:iCs/>
          <w:color w:val="auto"/>
          <w:kern w:val="0"/>
          <w:sz w:val="22"/>
          <w:szCs w:val="22"/>
        </w:rPr>
        <w:t xml:space="preserve"> and </w:t>
      </w:r>
      <w:proofErr w:type="spellStart"/>
      <w:r w:rsidR="004274EF" w:rsidRPr="009514E2">
        <w:rPr>
          <w:rFonts w:asciiTheme="minorHAnsi" w:hAnsiTheme="minorHAnsi" w:cstheme="minorHAnsi"/>
          <w:b w:val="0"/>
          <w:iCs/>
          <w:color w:val="auto"/>
          <w:kern w:val="0"/>
          <w:sz w:val="22"/>
          <w:szCs w:val="22"/>
        </w:rPr>
        <w:t>etrap</w:t>
      </w:r>
      <w:proofErr w:type="spellEnd"/>
      <w:r w:rsidR="00060356" w:rsidRPr="009514E2">
        <w:rPr>
          <w:rFonts w:asciiTheme="minorHAnsi" w:hAnsiTheme="minorHAnsi" w:cstheme="minorHAnsi"/>
          <w:b w:val="0"/>
          <w:iCs/>
          <w:color w:val="auto"/>
          <w:kern w:val="0"/>
          <w:sz w:val="22"/>
          <w:szCs w:val="22"/>
        </w:rPr>
        <w:t xml:space="preserve"> authorities</w:t>
      </w:r>
      <w:r w:rsidR="00A973D3" w:rsidRPr="009514E2">
        <w:rPr>
          <w:rFonts w:asciiTheme="minorHAnsi" w:hAnsiTheme="minorHAnsi" w:cstheme="minorHAnsi"/>
          <w:b w:val="0"/>
          <w:iCs/>
          <w:color w:val="auto"/>
          <w:kern w:val="0"/>
          <w:sz w:val="22"/>
          <w:szCs w:val="22"/>
        </w:rPr>
        <w:t xml:space="preserve">, </w:t>
      </w:r>
      <w:r w:rsidR="00060356" w:rsidRPr="009514E2">
        <w:rPr>
          <w:rFonts w:asciiTheme="minorHAnsi" w:hAnsiTheme="minorHAnsi" w:cstheme="minorHAnsi"/>
          <w:b w:val="0"/>
          <w:iCs/>
          <w:color w:val="auto"/>
          <w:kern w:val="0"/>
          <w:sz w:val="22"/>
          <w:szCs w:val="22"/>
        </w:rPr>
        <w:t xml:space="preserve">having </w:t>
      </w:r>
      <w:r w:rsidR="005B41F6" w:rsidRPr="009514E2">
        <w:rPr>
          <w:rFonts w:asciiTheme="minorHAnsi" w:hAnsiTheme="minorHAnsi" w:cstheme="minorHAnsi"/>
          <w:b w:val="0"/>
          <w:iCs/>
          <w:color w:val="auto"/>
          <w:kern w:val="0"/>
          <w:sz w:val="22"/>
          <w:szCs w:val="22"/>
        </w:rPr>
        <w:t xml:space="preserve">provided oversight and support </w:t>
      </w:r>
      <w:r w:rsidR="00624FAB" w:rsidRPr="009514E2">
        <w:rPr>
          <w:rFonts w:asciiTheme="minorHAnsi" w:hAnsiTheme="minorHAnsi" w:cstheme="minorHAnsi"/>
          <w:b w:val="0"/>
          <w:iCs/>
          <w:color w:val="auto"/>
          <w:kern w:val="0"/>
          <w:sz w:val="22"/>
          <w:szCs w:val="22"/>
        </w:rPr>
        <w:t xml:space="preserve">to </w:t>
      </w:r>
      <w:r w:rsidR="005B41F6" w:rsidRPr="009514E2">
        <w:rPr>
          <w:rFonts w:asciiTheme="minorHAnsi" w:hAnsiTheme="minorHAnsi" w:cstheme="minorHAnsi"/>
          <w:b w:val="0"/>
          <w:iCs/>
          <w:color w:val="auto"/>
          <w:kern w:val="0"/>
          <w:sz w:val="22"/>
          <w:szCs w:val="22"/>
        </w:rPr>
        <w:t xml:space="preserve">the vulnerability assessment and planning, </w:t>
      </w:r>
      <w:r w:rsidR="00624FAB" w:rsidRPr="009514E2">
        <w:rPr>
          <w:rFonts w:asciiTheme="minorHAnsi" w:hAnsiTheme="minorHAnsi" w:cstheme="minorHAnsi"/>
          <w:b w:val="0"/>
          <w:iCs/>
          <w:color w:val="auto"/>
          <w:kern w:val="0"/>
          <w:sz w:val="22"/>
          <w:szCs w:val="22"/>
        </w:rPr>
        <w:t xml:space="preserve">as well as </w:t>
      </w:r>
      <w:r w:rsidR="005B41F6" w:rsidRPr="009514E2">
        <w:rPr>
          <w:rFonts w:asciiTheme="minorHAnsi" w:hAnsiTheme="minorHAnsi" w:cstheme="minorHAnsi"/>
          <w:b w:val="0"/>
          <w:iCs/>
          <w:color w:val="auto"/>
          <w:kern w:val="0"/>
          <w:sz w:val="22"/>
          <w:szCs w:val="22"/>
        </w:rPr>
        <w:t xml:space="preserve">implementation and monitoring of the participatory </w:t>
      </w:r>
      <w:r w:rsidR="00C22882" w:rsidRPr="009514E2">
        <w:rPr>
          <w:rFonts w:asciiTheme="minorHAnsi" w:hAnsiTheme="minorHAnsi" w:cstheme="minorHAnsi"/>
          <w:b w:val="0"/>
          <w:iCs/>
          <w:color w:val="auto"/>
          <w:kern w:val="0"/>
          <w:sz w:val="22"/>
          <w:szCs w:val="22"/>
        </w:rPr>
        <w:t>Local Adaptation P</w:t>
      </w:r>
      <w:r w:rsidR="005B41F6" w:rsidRPr="009514E2">
        <w:rPr>
          <w:rFonts w:asciiTheme="minorHAnsi" w:hAnsiTheme="minorHAnsi" w:cstheme="minorHAnsi"/>
          <w:b w:val="0"/>
          <w:iCs/>
          <w:color w:val="auto"/>
          <w:kern w:val="0"/>
          <w:sz w:val="22"/>
          <w:szCs w:val="22"/>
        </w:rPr>
        <w:t>lans</w:t>
      </w:r>
      <w:r w:rsidR="00A261C2" w:rsidRPr="009514E2">
        <w:rPr>
          <w:rFonts w:asciiTheme="minorHAnsi" w:hAnsiTheme="minorHAnsi" w:cstheme="minorHAnsi"/>
          <w:b w:val="0"/>
          <w:iCs/>
          <w:color w:val="auto"/>
          <w:kern w:val="0"/>
          <w:sz w:val="22"/>
          <w:szCs w:val="22"/>
        </w:rPr>
        <w:t xml:space="preserve"> (LAPs)</w:t>
      </w:r>
      <w:r w:rsidR="00C22882" w:rsidRPr="009514E2">
        <w:rPr>
          <w:rFonts w:asciiTheme="minorHAnsi" w:hAnsiTheme="minorHAnsi" w:cstheme="minorHAnsi"/>
          <w:b w:val="0"/>
          <w:iCs/>
          <w:color w:val="auto"/>
          <w:kern w:val="0"/>
          <w:sz w:val="22"/>
          <w:szCs w:val="22"/>
        </w:rPr>
        <w:t xml:space="preserve"> developed</w:t>
      </w:r>
      <w:r w:rsidR="00972374" w:rsidRPr="009514E2">
        <w:rPr>
          <w:rFonts w:asciiTheme="minorHAnsi" w:hAnsiTheme="minorHAnsi" w:cstheme="minorHAnsi"/>
          <w:b w:val="0"/>
          <w:iCs/>
          <w:color w:val="auto"/>
          <w:kern w:val="0"/>
          <w:sz w:val="22"/>
          <w:szCs w:val="22"/>
        </w:rPr>
        <w:t xml:space="preserve"> in cooperation with</w:t>
      </w:r>
      <w:r w:rsidR="00EE7441" w:rsidRPr="009514E2">
        <w:rPr>
          <w:rFonts w:asciiTheme="minorHAnsi" w:hAnsiTheme="minorHAnsi" w:cstheme="minorHAnsi"/>
          <w:b w:val="0"/>
          <w:iCs/>
          <w:color w:val="auto"/>
          <w:kern w:val="0"/>
          <w:sz w:val="22"/>
          <w:szCs w:val="22"/>
        </w:rPr>
        <w:t xml:space="preserve"> the</w:t>
      </w:r>
      <w:r w:rsidR="005B41F6" w:rsidRPr="009514E2">
        <w:rPr>
          <w:rFonts w:asciiTheme="minorHAnsi" w:hAnsiTheme="minorHAnsi" w:cstheme="minorHAnsi"/>
          <w:b w:val="0"/>
          <w:iCs/>
          <w:color w:val="auto"/>
          <w:kern w:val="0"/>
          <w:sz w:val="22"/>
          <w:szCs w:val="22"/>
        </w:rPr>
        <w:t xml:space="preserve"> farmer and livestock association</w:t>
      </w:r>
      <w:r w:rsidR="00EE7441" w:rsidRPr="009514E2">
        <w:rPr>
          <w:rFonts w:asciiTheme="minorHAnsi" w:hAnsiTheme="minorHAnsi" w:cstheme="minorHAnsi"/>
          <w:b w:val="0"/>
          <w:iCs/>
          <w:color w:val="auto"/>
          <w:kern w:val="0"/>
          <w:sz w:val="22"/>
          <w:szCs w:val="22"/>
        </w:rPr>
        <w:t>s</w:t>
      </w:r>
      <w:r w:rsidR="005B41F6" w:rsidRPr="009514E2">
        <w:rPr>
          <w:rFonts w:asciiTheme="minorHAnsi" w:hAnsiTheme="minorHAnsi" w:cstheme="minorHAnsi"/>
          <w:b w:val="0"/>
          <w:iCs/>
          <w:color w:val="auto"/>
          <w:kern w:val="0"/>
          <w:sz w:val="22"/>
          <w:szCs w:val="22"/>
        </w:rPr>
        <w:t xml:space="preserve">. Apart from being direct beneficiaries, </w:t>
      </w:r>
      <w:proofErr w:type="spellStart"/>
      <w:r w:rsidR="00C16C21" w:rsidRPr="009514E2">
        <w:rPr>
          <w:rFonts w:asciiTheme="minorHAnsi" w:hAnsiTheme="minorHAnsi" w:cstheme="minorHAnsi"/>
          <w:b w:val="0"/>
          <w:iCs/>
          <w:color w:val="auto"/>
          <w:kern w:val="0"/>
          <w:sz w:val="22"/>
          <w:szCs w:val="22"/>
        </w:rPr>
        <w:t>Daikhan</w:t>
      </w:r>
      <w:proofErr w:type="spellEnd"/>
      <w:r w:rsidR="00C16C21" w:rsidRPr="009514E2">
        <w:rPr>
          <w:rFonts w:asciiTheme="minorHAnsi" w:hAnsiTheme="minorHAnsi" w:cstheme="minorHAnsi"/>
          <w:b w:val="0"/>
          <w:iCs/>
          <w:color w:val="auto"/>
          <w:kern w:val="0"/>
          <w:sz w:val="22"/>
          <w:szCs w:val="22"/>
        </w:rPr>
        <w:t xml:space="preserve"> </w:t>
      </w:r>
      <w:r w:rsidR="00A261C2" w:rsidRPr="009514E2">
        <w:rPr>
          <w:rFonts w:asciiTheme="minorHAnsi" w:hAnsiTheme="minorHAnsi" w:cstheme="minorHAnsi"/>
          <w:b w:val="0"/>
          <w:iCs/>
          <w:color w:val="auto"/>
          <w:kern w:val="0"/>
          <w:sz w:val="22"/>
          <w:szCs w:val="22"/>
        </w:rPr>
        <w:t xml:space="preserve">Associations </w:t>
      </w:r>
      <w:r w:rsidR="00C16C21" w:rsidRPr="009514E2">
        <w:rPr>
          <w:rFonts w:asciiTheme="minorHAnsi" w:hAnsiTheme="minorHAnsi" w:cstheme="minorHAnsi"/>
          <w:b w:val="0"/>
          <w:iCs/>
          <w:color w:val="auto"/>
          <w:kern w:val="0"/>
          <w:sz w:val="22"/>
          <w:szCs w:val="22"/>
        </w:rPr>
        <w:t xml:space="preserve">and Livestock Associations also </w:t>
      </w:r>
      <w:r w:rsidR="005B41F6" w:rsidRPr="009514E2">
        <w:rPr>
          <w:rFonts w:asciiTheme="minorHAnsi" w:hAnsiTheme="minorHAnsi" w:cstheme="minorHAnsi"/>
          <w:b w:val="0"/>
          <w:iCs/>
          <w:color w:val="auto"/>
          <w:kern w:val="0"/>
          <w:sz w:val="22"/>
          <w:szCs w:val="22"/>
        </w:rPr>
        <w:t xml:space="preserve">participated in decision making at all stages </w:t>
      </w:r>
      <w:r w:rsidR="00066A13" w:rsidRPr="009514E2">
        <w:rPr>
          <w:rFonts w:asciiTheme="minorHAnsi" w:hAnsiTheme="minorHAnsi" w:cstheme="minorHAnsi"/>
          <w:b w:val="0"/>
          <w:iCs/>
          <w:color w:val="auto"/>
          <w:kern w:val="0"/>
          <w:sz w:val="22"/>
          <w:szCs w:val="22"/>
        </w:rPr>
        <w:t xml:space="preserve">on </w:t>
      </w:r>
      <w:r w:rsidR="005B41F6" w:rsidRPr="009514E2">
        <w:rPr>
          <w:rFonts w:asciiTheme="minorHAnsi" w:hAnsiTheme="minorHAnsi" w:cstheme="minorHAnsi"/>
          <w:b w:val="0"/>
          <w:iCs/>
          <w:color w:val="auto"/>
          <w:kern w:val="0"/>
          <w:sz w:val="22"/>
          <w:szCs w:val="22"/>
        </w:rPr>
        <w:t>all activit</w:t>
      </w:r>
      <w:r w:rsidR="00C16C21" w:rsidRPr="009514E2">
        <w:rPr>
          <w:rFonts w:asciiTheme="minorHAnsi" w:hAnsiTheme="minorHAnsi" w:cstheme="minorHAnsi"/>
          <w:b w:val="0"/>
          <w:iCs/>
          <w:color w:val="auto"/>
          <w:kern w:val="0"/>
          <w:sz w:val="22"/>
          <w:szCs w:val="22"/>
        </w:rPr>
        <w:t>ies</w:t>
      </w:r>
      <w:r w:rsidR="005B41F6" w:rsidRPr="009514E2">
        <w:rPr>
          <w:rFonts w:asciiTheme="minorHAnsi" w:hAnsiTheme="minorHAnsi" w:cstheme="minorHAnsi"/>
          <w:b w:val="0"/>
          <w:iCs/>
          <w:color w:val="auto"/>
          <w:kern w:val="0"/>
          <w:sz w:val="22"/>
          <w:szCs w:val="22"/>
        </w:rPr>
        <w:t xml:space="preserve"> related to agriculture, irrigation, drainage, and sustainable land and pasture management in the pilot </w:t>
      </w:r>
      <w:proofErr w:type="spellStart"/>
      <w:r w:rsidR="005B41F6" w:rsidRPr="009514E2">
        <w:rPr>
          <w:rFonts w:asciiTheme="minorHAnsi" w:hAnsiTheme="minorHAnsi" w:cstheme="minorHAnsi"/>
          <w:b w:val="0"/>
          <w:iCs/>
          <w:color w:val="auto"/>
          <w:kern w:val="0"/>
          <w:sz w:val="22"/>
          <w:szCs w:val="22"/>
        </w:rPr>
        <w:t>etraps</w:t>
      </w:r>
      <w:proofErr w:type="spellEnd"/>
      <w:r w:rsidR="005B41F6" w:rsidRPr="009514E2">
        <w:rPr>
          <w:rFonts w:asciiTheme="minorHAnsi" w:hAnsiTheme="minorHAnsi" w:cstheme="minorHAnsi"/>
          <w:b w:val="0"/>
          <w:iCs/>
          <w:color w:val="auto"/>
          <w:kern w:val="0"/>
          <w:sz w:val="22"/>
          <w:szCs w:val="22"/>
        </w:rPr>
        <w:t xml:space="preserve">.  </w:t>
      </w:r>
    </w:p>
    <w:p w14:paraId="530BDE53" w14:textId="3CDCB1F5" w:rsidR="00F46A26" w:rsidRPr="009514E2" w:rsidRDefault="00737F3B" w:rsidP="00022E68">
      <w:pPr>
        <w:pStyle w:val="Heading1"/>
        <w:spacing w:before="0" w:after="120"/>
        <w:rPr>
          <w:rFonts w:asciiTheme="minorHAnsi" w:hAnsiTheme="minorHAnsi" w:cstheme="minorHAnsi"/>
          <w:b w:val="0"/>
          <w:iCs/>
          <w:color w:val="auto"/>
          <w:kern w:val="0"/>
          <w:sz w:val="22"/>
          <w:szCs w:val="22"/>
        </w:rPr>
      </w:pPr>
      <w:proofErr w:type="gramStart"/>
      <w:r w:rsidRPr="009514E2">
        <w:rPr>
          <w:rFonts w:asciiTheme="minorHAnsi" w:hAnsiTheme="minorHAnsi" w:cstheme="minorHAnsi"/>
          <w:b w:val="0"/>
          <w:iCs/>
          <w:color w:val="auto"/>
          <w:kern w:val="0"/>
          <w:sz w:val="22"/>
          <w:szCs w:val="22"/>
        </w:rPr>
        <w:t>In order to</w:t>
      </w:r>
      <w:proofErr w:type="gramEnd"/>
      <w:r w:rsidRPr="009514E2">
        <w:rPr>
          <w:rFonts w:asciiTheme="minorHAnsi" w:hAnsiTheme="minorHAnsi" w:cstheme="minorHAnsi"/>
          <w:b w:val="0"/>
          <w:iCs/>
          <w:color w:val="auto"/>
          <w:kern w:val="0"/>
          <w:sz w:val="22"/>
          <w:szCs w:val="22"/>
        </w:rPr>
        <w:t xml:space="preserve"> support the </w:t>
      </w:r>
      <w:r w:rsidR="00066A13" w:rsidRPr="009514E2">
        <w:rPr>
          <w:rFonts w:asciiTheme="minorHAnsi" w:hAnsiTheme="minorHAnsi" w:cstheme="minorHAnsi"/>
          <w:b w:val="0"/>
          <w:iCs/>
          <w:color w:val="auto"/>
          <w:kern w:val="0"/>
          <w:sz w:val="22"/>
          <w:szCs w:val="22"/>
        </w:rPr>
        <w:t>scaling up</w:t>
      </w:r>
      <w:r w:rsidRPr="009514E2">
        <w:rPr>
          <w:rFonts w:asciiTheme="minorHAnsi" w:hAnsiTheme="minorHAnsi" w:cstheme="minorHAnsi"/>
          <w:b w:val="0"/>
          <w:iCs/>
          <w:color w:val="auto"/>
          <w:kern w:val="0"/>
          <w:sz w:val="22"/>
          <w:szCs w:val="22"/>
        </w:rPr>
        <w:t xml:space="preserve"> of community</w:t>
      </w:r>
      <w:r w:rsidR="0071659F" w:rsidRPr="009514E2">
        <w:rPr>
          <w:rFonts w:asciiTheme="minorHAnsi" w:hAnsiTheme="minorHAnsi" w:cstheme="minorHAnsi"/>
          <w:b w:val="0"/>
          <w:iCs/>
          <w:color w:val="auto"/>
          <w:kern w:val="0"/>
          <w:sz w:val="22"/>
          <w:szCs w:val="22"/>
        </w:rPr>
        <w:t>-</w:t>
      </w:r>
      <w:r w:rsidRPr="009514E2">
        <w:rPr>
          <w:rFonts w:asciiTheme="minorHAnsi" w:hAnsiTheme="minorHAnsi" w:cstheme="minorHAnsi"/>
          <w:b w:val="0"/>
          <w:iCs/>
          <w:color w:val="auto"/>
          <w:kern w:val="0"/>
          <w:sz w:val="22"/>
          <w:szCs w:val="22"/>
        </w:rPr>
        <w:t xml:space="preserve">level adaptation solutions, at </w:t>
      </w:r>
      <w:r w:rsidR="0071659F" w:rsidRPr="009514E2">
        <w:rPr>
          <w:rFonts w:asciiTheme="minorHAnsi" w:hAnsiTheme="minorHAnsi" w:cstheme="minorHAnsi"/>
          <w:b w:val="0"/>
          <w:iCs/>
          <w:color w:val="auto"/>
          <w:kern w:val="0"/>
          <w:sz w:val="22"/>
          <w:szCs w:val="22"/>
        </w:rPr>
        <w:t>the</w:t>
      </w:r>
      <w:r w:rsidRPr="009514E2">
        <w:rPr>
          <w:rFonts w:asciiTheme="minorHAnsi" w:hAnsiTheme="minorHAnsi" w:cstheme="minorHAnsi"/>
          <w:b w:val="0"/>
          <w:iCs/>
          <w:color w:val="auto"/>
          <w:kern w:val="0"/>
          <w:sz w:val="22"/>
          <w:szCs w:val="22"/>
        </w:rPr>
        <w:t xml:space="preserve"> national level, </w:t>
      </w:r>
      <w:r w:rsidR="00C100A7" w:rsidRPr="009514E2">
        <w:rPr>
          <w:rFonts w:asciiTheme="minorHAnsi" w:hAnsiTheme="minorHAnsi" w:cstheme="minorHAnsi"/>
          <w:b w:val="0"/>
          <w:iCs/>
          <w:color w:val="auto"/>
          <w:kern w:val="0"/>
          <w:sz w:val="22"/>
          <w:szCs w:val="22"/>
        </w:rPr>
        <w:t>in close collaboration with national partners</w:t>
      </w:r>
      <w:r w:rsidR="0071659F" w:rsidRPr="009514E2">
        <w:rPr>
          <w:rFonts w:asciiTheme="minorHAnsi" w:hAnsiTheme="minorHAnsi" w:cstheme="minorHAnsi"/>
          <w:b w:val="0"/>
          <w:iCs/>
          <w:color w:val="auto"/>
          <w:kern w:val="0"/>
          <w:sz w:val="22"/>
          <w:szCs w:val="22"/>
        </w:rPr>
        <w:t>,</w:t>
      </w:r>
      <w:r w:rsidR="00C100A7" w:rsidRPr="009514E2">
        <w:rPr>
          <w:rFonts w:asciiTheme="minorHAnsi" w:hAnsiTheme="minorHAnsi" w:cstheme="minorHAnsi"/>
          <w:b w:val="0"/>
          <w:iCs/>
          <w:color w:val="auto"/>
          <w:kern w:val="0"/>
          <w:sz w:val="22"/>
          <w:szCs w:val="22"/>
        </w:rPr>
        <w:t xml:space="preserve"> the project </w:t>
      </w:r>
      <w:r w:rsidRPr="009514E2">
        <w:rPr>
          <w:rFonts w:asciiTheme="minorHAnsi" w:hAnsiTheme="minorHAnsi" w:cstheme="minorHAnsi"/>
          <w:b w:val="0"/>
          <w:iCs/>
          <w:color w:val="auto"/>
          <w:kern w:val="0"/>
          <w:sz w:val="22"/>
          <w:szCs w:val="22"/>
        </w:rPr>
        <w:t xml:space="preserve">supported the </w:t>
      </w:r>
      <w:r w:rsidR="004D76E1" w:rsidRPr="009514E2">
        <w:rPr>
          <w:rFonts w:asciiTheme="minorHAnsi" w:hAnsiTheme="minorHAnsi" w:cstheme="minorHAnsi"/>
          <w:b w:val="0"/>
          <w:iCs/>
          <w:color w:val="auto"/>
          <w:kern w:val="0"/>
          <w:sz w:val="22"/>
          <w:szCs w:val="22"/>
        </w:rPr>
        <w:t xml:space="preserve">drafting </w:t>
      </w:r>
      <w:r w:rsidRPr="009514E2">
        <w:rPr>
          <w:rFonts w:asciiTheme="minorHAnsi" w:hAnsiTheme="minorHAnsi" w:cstheme="minorHAnsi"/>
          <w:b w:val="0"/>
          <w:iCs/>
          <w:color w:val="auto"/>
          <w:kern w:val="0"/>
          <w:sz w:val="22"/>
          <w:szCs w:val="22"/>
        </w:rPr>
        <w:t xml:space="preserve">of a series of legislative modifications, particularly to the </w:t>
      </w:r>
      <w:r w:rsidR="001E5A43" w:rsidRPr="009514E2">
        <w:rPr>
          <w:rFonts w:asciiTheme="minorHAnsi" w:hAnsiTheme="minorHAnsi" w:cstheme="minorHAnsi"/>
          <w:b w:val="0"/>
          <w:iCs/>
          <w:color w:val="auto"/>
          <w:kern w:val="0"/>
          <w:sz w:val="22"/>
          <w:szCs w:val="22"/>
        </w:rPr>
        <w:t xml:space="preserve">land and water </w:t>
      </w:r>
      <w:r w:rsidRPr="009514E2">
        <w:rPr>
          <w:rFonts w:asciiTheme="minorHAnsi" w:hAnsiTheme="minorHAnsi" w:cstheme="minorHAnsi"/>
          <w:b w:val="0"/>
          <w:iCs/>
          <w:color w:val="auto"/>
          <w:kern w:val="0"/>
          <w:sz w:val="22"/>
          <w:szCs w:val="22"/>
        </w:rPr>
        <w:t>code</w:t>
      </w:r>
      <w:r w:rsidR="001E5A43" w:rsidRPr="009514E2">
        <w:rPr>
          <w:rFonts w:asciiTheme="minorHAnsi" w:hAnsiTheme="minorHAnsi" w:cstheme="minorHAnsi"/>
          <w:b w:val="0"/>
          <w:iCs/>
          <w:color w:val="auto"/>
          <w:kern w:val="0"/>
          <w:sz w:val="22"/>
          <w:szCs w:val="22"/>
        </w:rPr>
        <w:t>s</w:t>
      </w:r>
      <w:r w:rsidRPr="009514E2">
        <w:rPr>
          <w:rFonts w:asciiTheme="minorHAnsi" w:hAnsiTheme="minorHAnsi" w:cstheme="minorHAnsi"/>
          <w:b w:val="0"/>
          <w:iCs/>
          <w:color w:val="auto"/>
          <w:kern w:val="0"/>
          <w:sz w:val="22"/>
          <w:szCs w:val="22"/>
        </w:rPr>
        <w:t xml:space="preserve">, </w:t>
      </w:r>
      <w:r w:rsidR="004D76E1" w:rsidRPr="009514E2">
        <w:rPr>
          <w:rFonts w:asciiTheme="minorHAnsi" w:hAnsiTheme="minorHAnsi" w:cstheme="minorHAnsi"/>
          <w:b w:val="0"/>
          <w:iCs/>
          <w:color w:val="auto"/>
          <w:kern w:val="0"/>
          <w:sz w:val="22"/>
          <w:szCs w:val="22"/>
        </w:rPr>
        <w:t xml:space="preserve">and </w:t>
      </w:r>
      <w:r w:rsidRPr="009514E2">
        <w:rPr>
          <w:rFonts w:asciiTheme="minorHAnsi" w:hAnsiTheme="minorHAnsi" w:cstheme="minorHAnsi"/>
          <w:b w:val="0"/>
          <w:iCs/>
          <w:color w:val="auto"/>
          <w:kern w:val="0"/>
          <w:sz w:val="22"/>
          <w:szCs w:val="22"/>
        </w:rPr>
        <w:t>subsidiary legislation and regulations. These changes were supplemented by</w:t>
      </w:r>
      <w:r w:rsidR="001E5A43" w:rsidRPr="009514E2">
        <w:rPr>
          <w:rFonts w:asciiTheme="minorHAnsi" w:hAnsiTheme="minorHAnsi" w:cstheme="minorHAnsi"/>
          <w:b w:val="0"/>
          <w:iCs/>
          <w:color w:val="auto"/>
          <w:kern w:val="0"/>
          <w:sz w:val="22"/>
          <w:szCs w:val="22"/>
        </w:rPr>
        <w:t xml:space="preserve"> </w:t>
      </w:r>
      <w:r w:rsidR="00A352E3" w:rsidRPr="009514E2">
        <w:rPr>
          <w:rFonts w:asciiTheme="minorHAnsi" w:hAnsiTheme="minorHAnsi" w:cstheme="minorHAnsi"/>
          <w:b w:val="0"/>
          <w:iCs/>
          <w:color w:val="auto"/>
          <w:kern w:val="0"/>
          <w:sz w:val="22"/>
          <w:szCs w:val="22"/>
        </w:rPr>
        <w:t xml:space="preserve">a dedicated </w:t>
      </w:r>
      <w:r w:rsidR="00EA3302" w:rsidRPr="009514E2">
        <w:rPr>
          <w:rFonts w:asciiTheme="minorHAnsi" w:hAnsiTheme="minorHAnsi" w:cstheme="minorHAnsi"/>
          <w:b w:val="0"/>
          <w:iCs/>
          <w:color w:val="auto"/>
          <w:kern w:val="0"/>
          <w:sz w:val="22"/>
          <w:szCs w:val="22"/>
        </w:rPr>
        <w:t xml:space="preserve">Capacity </w:t>
      </w:r>
      <w:r w:rsidR="00DE2A07" w:rsidRPr="009514E2">
        <w:rPr>
          <w:rFonts w:asciiTheme="minorHAnsi" w:hAnsiTheme="minorHAnsi" w:cstheme="minorHAnsi"/>
          <w:b w:val="0"/>
          <w:iCs/>
          <w:color w:val="auto"/>
          <w:kern w:val="0"/>
          <w:sz w:val="22"/>
          <w:szCs w:val="22"/>
        </w:rPr>
        <w:t xml:space="preserve">Building and </w:t>
      </w:r>
      <w:r w:rsidR="00C100A7" w:rsidRPr="009514E2">
        <w:rPr>
          <w:rFonts w:asciiTheme="minorHAnsi" w:hAnsiTheme="minorHAnsi" w:cstheme="minorHAnsi"/>
          <w:b w:val="0"/>
          <w:iCs/>
          <w:color w:val="auto"/>
          <w:kern w:val="0"/>
          <w:sz w:val="22"/>
          <w:szCs w:val="22"/>
        </w:rPr>
        <w:t xml:space="preserve">Training program, </w:t>
      </w:r>
      <w:r w:rsidR="00DE2A07" w:rsidRPr="009514E2">
        <w:rPr>
          <w:rFonts w:asciiTheme="minorHAnsi" w:hAnsiTheme="minorHAnsi" w:cstheme="minorHAnsi"/>
          <w:b w:val="0"/>
          <w:iCs/>
          <w:color w:val="auto"/>
          <w:kern w:val="0"/>
          <w:sz w:val="22"/>
          <w:szCs w:val="22"/>
        </w:rPr>
        <w:t xml:space="preserve">and the </w:t>
      </w:r>
      <w:r w:rsidR="00C100A7" w:rsidRPr="009514E2">
        <w:rPr>
          <w:rFonts w:asciiTheme="minorHAnsi" w:hAnsiTheme="minorHAnsi" w:cstheme="minorHAnsi"/>
          <w:b w:val="0"/>
          <w:iCs/>
          <w:color w:val="auto"/>
          <w:kern w:val="0"/>
          <w:sz w:val="22"/>
          <w:szCs w:val="22"/>
        </w:rPr>
        <w:t xml:space="preserve">elaboration and publication of </w:t>
      </w:r>
      <w:r w:rsidR="0071659F" w:rsidRPr="009514E2">
        <w:rPr>
          <w:rFonts w:asciiTheme="minorHAnsi" w:hAnsiTheme="minorHAnsi" w:cstheme="minorHAnsi"/>
          <w:b w:val="0"/>
          <w:iCs/>
          <w:color w:val="auto"/>
          <w:kern w:val="0"/>
          <w:sz w:val="22"/>
          <w:szCs w:val="22"/>
        </w:rPr>
        <w:t>a set of</w:t>
      </w:r>
      <w:r w:rsidR="00C100A7" w:rsidRPr="009514E2">
        <w:rPr>
          <w:rFonts w:asciiTheme="minorHAnsi" w:hAnsiTheme="minorHAnsi" w:cstheme="minorHAnsi"/>
          <w:b w:val="0"/>
          <w:iCs/>
          <w:color w:val="auto"/>
          <w:kern w:val="0"/>
          <w:sz w:val="22"/>
          <w:szCs w:val="22"/>
        </w:rPr>
        <w:t xml:space="preserve"> </w:t>
      </w:r>
      <w:r w:rsidR="001E5A43" w:rsidRPr="009514E2">
        <w:rPr>
          <w:rFonts w:asciiTheme="minorHAnsi" w:hAnsiTheme="minorHAnsi" w:cstheme="minorHAnsi"/>
          <w:b w:val="0"/>
          <w:iCs/>
          <w:color w:val="auto"/>
          <w:kern w:val="0"/>
          <w:sz w:val="22"/>
          <w:szCs w:val="22"/>
        </w:rPr>
        <w:t>guidelines and manuals</w:t>
      </w:r>
      <w:r w:rsidR="005B41F6" w:rsidRPr="009514E2">
        <w:rPr>
          <w:rFonts w:asciiTheme="minorHAnsi" w:hAnsiTheme="minorHAnsi" w:cstheme="minorHAnsi"/>
          <w:b w:val="0"/>
          <w:iCs/>
          <w:color w:val="auto"/>
          <w:kern w:val="0"/>
          <w:sz w:val="22"/>
          <w:szCs w:val="22"/>
        </w:rPr>
        <w:t>.</w:t>
      </w:r>
      <w:r w:rsidR="00F46A26" w:rsidRPr="009514E2">
        <w:rPr>
          <w:rFonts w:asciiTheme="minorHAnsi" w:hAnsiTheme="minorHAnsi" w:cstheme="minorHAnsi"/>
          <w:b w:val="0"/>
          <w:iCs/>
          <w:color w:val="auto"/>
          <w:kern w:val="0"/>
          <w:sz w:val="22"/>
          <w:szCs w:val="22"/>
        </w:rPr>
        <w:t xml:space="preserve"> </w:t>
      </w:r>
      <w:r w:rsidR="006B0D45" w:rsidRPr="009514E2">
        <w:rPr>
          <w:rFonts w:asciiTheme="minorHAnsi" w:hAnsiTheme="minorHAnsi" w:cstheme="minorHAnsi"/>
          <w:b w:val="0"/>
          <w:iCs/>
          <w:color w:val="auto"/>
          <w:kern w:val="0"/>
          <w:sz w:val="22"/>
          <w:szCs w:val="22"/>
        </w:rPr>
        <w:t>Accordingly</w:t>
      </w:r>
      <w:r w:rsidR="00F46A26" w:rsidRPr="009514E2">
        <w:rPr>
          <w:rFonts w:asciiTheme="minorHAnsi" w:hAnsiTheme="minorHAnsi" w:cstheme="minorHAnsi"/>
          <w:b w:val="0"/>
          <w:iCs/>
          <w:color w:val="auto"/>
          <w:kern w:val="0"/>
          <w:sz w:val="22"/>
          <w:szCs w:val="22"/>
        </w:rPr>
        <w:t xml:space="preserve">, the project ultimately </w:t>
      </w:r>
      <w:r w:rsidR="006B0D45" w:rsidRPr="009514E2">
        <w:rPr>
          <w:rFonts w:asciiTheme="minorHAnsi" w:hAnsiTheme="minorHAnsi" w:cstheme="minorHAnsi"/>
          <w:b w:val="0"/>
          <w:iCs/>
          <w:color w:val="auto"/>
          <w:kern w:val="0"/>
          <w:sz w:val="22"/>
          <w:szCs w:val="22"/>
        </w:rPr>
        <w:t xml:space="preserve">contributed to </w:t>
      </w:r>
      <w:r w:rsidR="00F46A26" w:rsidRPr="009514E2">
        <w:rPr>
          <w:rFonts w:asciiTheme="minorHAnsi" w:hAnsiTheme="minorHAnsi" w:cstheme="minorHAnsi"/>
          <w:b w:val="0"/>
          <w:iCs/>
          <w:color w:val="auto"/>
          <w:kern w:val="0"/>
          <w:sz w:val="22"/>
          <w:szCs w:val="22"/>
        </w:rPr>
        <w:t>national</w:t>
      </w:r>
      <w:r w:rsidR="0071659F" w:rsidRPr="009514E2">
        <w:rPr>
          <w:rFonts w:asciiTheme="minorHAnsi" w:hAnsiTheme="minorHAnsi" w:cstheme="minorHAnsi"/>
          <w:b w:val="0"/>
          <w:iCs/>
          <w:color w:val="auto"/>
          <w:kern w:val="0"/>
          <w:sz w:val="22"/>
          <w:szCs w:val="22"/>
        </w:rPr>
        <w:t>-</w:t>
      </w:r>
      <w:r w:rsidR="00F46A26" w:rsidRPr="009514E2">
        <w:rPr>
          <w:rFonts w:asciiTheme="minorHAnsi" w:hAnsiTheme="minorHAnsi" w:cstheme="minorHAnsi"/>
          <w:b w:val="0"/>
          <w:iCs/>
          <w:color w:val="auto"/>
          <w:kern w:val="0"/>
          <w:sz w:val="22"/>
          <w:szCs w:val="22"/>
        </w:rPr>
        <w:t xml:space="preserve">level policy development, </w:t>
      </w:r>
      <w:r w:rsidR="006B0D45" w:rsidRPr="009514E2">
        <w:rPr>
          <w:rFonts w:asciiTheme="minorHAnsi" w:hAnsiTheme="minorHAnsi" w:cstheme="minorHAnsi"/>
          <w:b w:val="0"/>
          <w:iCs/>
          <w:color w:val="auto"/>
          <w:kern w:val="0"/>
          <w:sz w:val="22"/>
          <w:szCs w:val="22"/>
        </w:rPr>
        <w:t xml:space="preserve">the </w:t>
      </w:r>
      <w:r w:rsidR="00F46A26" w:rsidRPr="009514E2">
        <w:rPr>
          <w:rFonts w:asciiTheme="minorHAnsi" w:hAnsiTheme="minorHAnsi" w:cstheme="minorHAnsi"/>
          <w:b w:val="0"/>
          <w:iCs/>
          <w:color w:val="auto"/>
          <w:kern w:val="0"/>
          <w:sz w:val="22"/>
          <w:szCs w:val="22"/>
        </w:rPr>
        <w:t xml:space="preserve">reduction of </w:t>
      </w:r>
      <w:r w:rsidR="006B0D45" w:rsidRPr="009514E2">
        <w:rPr>
          <w:rFonts w:asciiTheme="minorHAnsi" w:hAnsiTheme="minorHAnsi" w:cstheme="minorHAnsi"/>
          <w:b w:val="0"/>
          <w:iCs/>
          <w:color w:val="auto"/>
          <w:kern w:val="0"/>
          <w:sz w:val="22"/>
          <w:szCs w:val="22"/>
        </w:rPr>
        <w:t xml:space="preserve">the country’s </w:t>
      </w:r>
      <w:r w:rsidR="00F46A26" w:rsidRPr="009514E2">
        <w:rPr>
          <w:rFonts w:asciiTheme="minorHAnsi" w:hAnsiTheme="minorHAnsi" w:cstheme="minorHAnsi"/>
          <w:b w:val="0"/>
          <w:iCs/>
          <w:color w:val="auto"/>
          <w:kern w:val="0"/>
          <w:sz w:val="22"/>
          <w:szCs w:val="22"/>
        </w:rPr>
        <w:t xml:space="preserve">vulnerability to climate change and </w:t>
      </w:r>
      <w:r w:rsidR="006B0D45" w:rsidRPr="009514E2">
        <w:rPr>
          <w:rFonts w:asciiTheme="minorHAnsi" w:hAnsiTheme="minorHAnsi" w:cstheme="minorHAnsi"/>
          <w:b w:val="0"/>
          <w:iCs/>
          <w:color w:val="auto"/>
          <w:kern w:val="0"/>
          <w:sz w:val="22"/>
          <w:szCs w:val="22"/>
        </w:rPr>
        <w:t xml:space="preserve">the </w:t>
      </w:r>
      <w:r w:rsidR="00F46A26" w:rsidRPr="009514E2">
        <w:rPr>
          <w:rFonts w:asciiTheme="minorHAnsi" w:hAnsiTheme="minorHAnsi" w:cstheme="minorHAnsi"/>
          <w:b w:val="0"/>
          <w:iCs/>
          <w:color w:val="auto"/>
          <w:kern w:val="0"/>
          <w:sz w:val="22"/>
          <w:szCs w:val="22"/>
        </w:rPr>
        <w:t xml:space="preserve">building </w:t>
      </w:r>
      <w:r w:rsidR="006B0D45" w:rsidRPr="009514E2">
        <w:rPr>
          <w:rFonts w:asciiTheme="minorHAnsi" w:hAnsiTheme="minorHAnsi" w:cstheme="minorHAnsi"/>
          <w:b w:val="0"/>
          <w:iCs/>
          <w:color w:val="auto"/>
          <w:kern w:val="0"/>
          <w:sz w:val="22"/>
          <w:szCs w:val="22"/>
        </w:rPr>
        <w:t xml:space="preserve">of </w:t>
      </w:r>
      <w:r w:rsidR="00F46A26" w:rsidRPr="009514E2">
        <w:rPr>
          <w:rFonts w:asciiTheme="minorHAnsi" w:hAnsiTheme="minorHAnsi" w:cstheme="minorHAnsi"/>
          <w:b w:val="0"/>
          <w:iCs/>
          <w:color w:val="auto"/>
          <w:kern w:val="0"/>
          <w:sz w:val="22"/>
          <w:szCs w:val="22"/>
        </w:rPr>
        <w:t xml:space="preserve">resilience as its long term (development) objectives. </w:t>
      </w:r>
    </w:p>
    <w:p w14:paraId="31401C7F" w14:textId="095CF218" w:rsidR="007905FC" w:rsidRPr="009514E2" w:rsidRDefault="007905FC" w:rsidP="00842B4E">
      <w:pPr>
        <w:ind w:left="450"/>
        <w:rPr>
          <w:rFonts w:asciiTheme="minorHAnsi" w:hAnsiTheme="minorHAnsi" w:cstheme="minorHAnsi"/>
          <w:bCs/>
          <w:iCs/>
          <w:szCs w:val="22"/>
        </w:rPr>
      </w:pPr>
    </w:p>
    <w:p w14:paraId="1F20D951" w14:textId="39FA4118" w:rsidR="00A00AEB" w:rsidRPr="009514E2" w:rsidRDefault="00A00AEB">
      <w:pPr>
        <w:spacing w:after="160" w:line="259" w:lineRule="auto"/>
        <w:jc w:val="left"/>
        <w:rPr>
          <w:rFonts w:asciiTheme="minorHAnsi" w:hAnsiTheme="minorHAnsi" w:cstheme="minorHAnsi"/>
        </w:rPr>
      </w:pPr>
      <w:r w:rsidRPr="009514E2">
        <w:rPr>
          <w:rFonts w:asciiTheme="minorHAnsi" w:hAnsiTheme="minorHAnsi" w:cstheme="minorHAnsi"/>
        </w:rPr>
        <w:br w:type="page"/>
      </w:r>
    </w:p>
    <w:p w14:paraId="751E071A" w14:textId="77777777" w:rsidR="00486C95" w:rsidRPr="009514E2" w:rsidRDefault="00486C95" w:rsidP="00486C95">
      <w:pPr>
        <w:pStyle w:val="Heading1"/>
        <w:numPr>
          <w:ilvl w:val="0"/>
          <w:numId w:val="10"/>
        </w:numPr>
        <w:tabs>
          <w:tab w:val="num" w:pos="360"/>
        </w:tabs>
        <w:spacing w:before="0" w:after="100" w:afterAutospacing="1"/>
        <w:ind w:left="0" w:firstLine="0"/>
        <w:rPr>
          <w:rFonts w:asciiTheme="minorHAnsi" w:hAnsiTheme="minorHAnsi" w:cstheme="minorHAnsi"/>
          <w:bCs w:val="0"/>
          <w:sz w:val="22"/>
          <w:szCs w:val="22"/>
          <w:u w:val="single"/>
        </w:rPr>
      </w:pPr>
      <w:bookmarkStart w:id="16" w:name="_Toc247955438"/>
      <w:r w:rsidRPr="009514E2">
        <w:rPr>
          <w:rFonts w:asciiTheme="minorHAnsi" w:hAnsiTheme="minorHAnsi" w:cstheme="minorHAnsi"/>
          <w:bCs w:val="0"/>
          <w:sz w:val="22"/>
          <w:szCs w:val="22"/>
          <w:u w:val="single"/>
        </w:rPr>
        <w:lastRenderedPageBreak/>
        <w:t>PROJECT RESULTS SUMMARY</w:t>
      </w:r>
      <w:bookmarkEnd w:id="16"/>
      <w:r w:rsidRPr="009514E2">
        <w:rPr>
          <w:rFonts w:asciiTheme="minorHAnsi" w:hAnsiTheme="minorHAnsi" w:cstheme="minorHAnsi"/>
          <w:bCs w:val="0"/>
          <w:sz w:val="22"/>
          <w:szCs w:val="22"/>
          <w:u w:val="single"/>
        </w:rPr>
        <w:t xml:space="preserve"> </w:t>
      </w:r>
    </w:p>
    <w:p w14:paraId="2737F1C6" w14:textId="30DB30B3" w:rsidR="00502E7A" w:rsidRPr="009514E2" w:rsidRDefault="0074619B" w:rsidP="00502E7A">
      <w:pPr>
        <w:spacing w:after="100" w:afterAutospacing="1"/>
        <w:jc w:val="left"/>
        <w:rPr>
          <w:rFonts w:asciiTheme="minorHAnsi" w:hAnsiTheme="minorHAnsi" w:cstheme="minorHAnsi"/>
          <w:bCs/>
          <w:szCs w:val="22"/>
        </w:rPr>
      </w:pPr>
      <w:r w:rsidRPr="009514E2">
        <w:rPr>
          <w:rFonts w:asciiTheme="minorHAnsi" w:hAnsiTheme="minorHAnsi" w:cstheme="minorHAnsi"/>
          <w:bCs/>
          <w:szCs w:val="22"/>
        </w:rPr>
        <w:t>Overall</w:t>
      </w:r>
      <w:r w:rsidR="00502E7A" w:rsidRPr="009514E2">
        <w:rPr>
          <w:rFonts w:asciiTheme="minorHAnsi" w:hAnsiTheme="minorHAnsi" w:cstheme="minorHAnsi"/>
          <w:bCs/>
          <w:szCs w:val="22"/>
        </w:rPr>
        <w:t>, over the course of its lifetime, the SCRL project has for the most part achieved all the targets that were identified in the project’s results framework at the project design stage.</w:t>
      </w:r>
      <w:r w:rsidR="00E21B86" w:rsidRPr="009514E2">
        <w:rPr>
          <w:rFonts w:asciiTheme="minorHAnsi" w:hAnsiTheme="minorHAnsi" w:cstheme="minorHAnsi"/>
        </w:rPr>
        <w:t xml:space="preserve"> </w:t>
      </w:r>
      <w:r w:rsidR="00E21B86" w:rsidRPr="009514E2">
        <w:rPr>
          <w:rFonts w:asciiTheme="minorHAnsi" w:hAnsiTheme="minorHAnsi" w:cstheme="minorHAnsi"/>
          <w:bCs/>
          <w:szCs w:val="22"/>
        </w:rPr>
        <w:t>The following are the key achievements of the project by component:</w:t>
      </w:r>
    </w:p>
    <w:p w14:paraId="6C572095" w14:textId="79A3DCB7" w:rsidR="00EB63DF" w:rsidRPr="009514E2" w:rsidRDefault="00EB63DF" w:rsidP="00EB63DF">
      <w:pPr>
        <w:widowControl w:val="0"/>
        <w:autoSpaceDE w:val="0"/>
        <w:autoSpaceDN w:val="0"/>
        <w:adjustRightInd w:val="0"/>
        <w:rPr>
          <w:rFonts w:asciiTheme="minorHAnsi" w:hAnsiTheme="minorHAnsi" w:cstheme="minorHAnsi"/>
          <w:b/>
          <w:szCs w:val="22"/>
        </w:rPr>
      </w:pPr>
      <w:r w:rsidRPr="009514E2">
        <w:rPr>
          <w:rFonts w:asciiTheme="minorHAnsi" w:hAnsiTheme="minorHAnsi" w:cstheme="minorHAnsi"/>
          <w:b/>
          <w:szCs w:val="22"/>
        </w:rPr>
        <w:t xml:space="preserve">Outcome 1: Improved climate related socio-economic outcomes in the targeted agricultural communities in </w:t>
      </w:r>
      <w:proofErr w:type="spellStart"/>
      <w:r w:rsidRPr="009514E2">
        <w:rPr>
          <w:rFonts w:asciiTheme="minorHAnsi" w:hAnsiTheme="minorHAnsi" w:cstheme="minorHAnsi"/>
          <w:b/>
          <w:szCs w:val="22"/>
        </w:rPr>
        <w:t>Lebap</w:t>
      </w:r>
      <w:proofErr w:type="spellEnd"/>
      <w:r w:rsidRPr="009514E2">
        <w:rPr>
          <w:rFonts w:asciiTheme="minorHAnsi" w:hAnsiTheme="minorHAnsi" w:cstheme="minorHAnsi"/>
          <w:b/>
          <w:szCs w:val="22"/>
        </w:rPr>
        <w:t xml:space="preserve"> and </w:t>
      </w:r>
      <w:proofErr w:type="spellStart"/>
      <w:r w:rsidRPr="009514E2">
        <w:rPr>
          <w:rFonts w:asciiTheme="minorHAnsi" w:hAnsiTheme="minorHAnsi" w:cstheme="minorHAnsi"/>
          <w:b/>
          <w:szCs w:val="22"/>
        </w:rPr>
        <w:t>Dashoguz</w:t>
      </w:r>
      <w:proofErr w:type="spellEnd"/>
      <w:r w:rsidRPr="009514E2">
        <w:rPr>
          <w:rFonts w:asciiTheme="minorHAnsi" w:hAnsiTheme="minorHAnsi" w:cstheme="minorHAnsi"/>
          <w:b/>
          <w:szCs w:val="22"/>
        </w:rPr>
        <w:t xml:space="preserve"> </w:t>
      </w:r>
      <w:proofErr w:type="spellStart"/>
      <w:r w:rsidRPr="009514E2">
        <w:rPr>
          <w:rFonts w:asciiTheme="minorHAnsi" w:hAnsiTheme="minorHAnsi" w:cstheme="minorHAnsi"/>
          <w:b/>
          <w:szCs w:val="22"/>
        </w:rPr>
        <w:t>velayats</w:t>
      </w:r>
      <w:proofErr w:type="spellEnd"/>
      <w:r w:rsidRPr="009514E2">
        <w:rPr>
          <w:rFonts w:asciiTheme="minorHAnsi" w:hAnsiTheme="minorHAnsi" w:cstheme="minorHAnsi"/>
          <w:b/>
          <w:szCs w:val="22"/>
        </w:rPr>
        <w:t xml:space="preserve"> through the implementation of community-based adaptation solutions</w:t>
      </w:r>
      <w:r w:rsidR="007C47F3" w:rsidRPr="009514E2">
        <w:rPr>
          <w:rFonts w:asciiTheme="minorHAnsi" w:hAnsiTheme="minorHAnsi" w:cstheme="minorHAnsi"/>
          <w:b/>
          <w:szCs w:val="22"/>
        </w:rPr>
        <w:t>.</w:t>
      </w:r>
      <w:r w:rsidRPr="009514E2">
        <w:rPr>
          <w:rFonts w:asciiTheme="minorHAnsi" w:hAnsiTheme="minorHAnsi" w:cstheme="minorHAnsi"/>
          <w:b/>
          <w:szCs w:val="22"/>
        </w:rPr>
        <w:t xml:space="preserve"> </w:t>
      </w:r>
    </w:p>
    <w:p w14:paraId="43051BD6" w14:textId="2C2F7431" w:rsidR="00EB63DF" w:rsidRPr="009514E2" w:rsidRDefault="00EB63DF">
      <w:pPr>
        <w:spacing w:after="160" w:line="259" w:lineRule="auto"/>
        <w:jc w:val="left"/>
        <w:rPr>
          <w:rFonts w:asciiTheme="minorHAnsi" w:hAnsiTheme="minorHAnsi" w:cstheme="minorHAnsi"/>
          <w:b/>
          <w:szCs w:val="22"/>
        </w:rPr>
      </w:pPr>
    </w:p>
    <w:p w14:paraId="33894F7F" w14:textId="2BF45E3A" w:rsidR="00D351E3" w:rsidRPr="009514E2" w:rsidRDefault="00D351E3">
      <w:pPr>
        <w:spacing w:after="160" w:line="259" w:lineRule="auto"/>
        <w:jc w:val="left"/>
        <w:rPr>
          <w:rFonts w:asciiTheme="minorHAnsi" w:hAnsiTheme="minorHAnsi" w:cstheme="minorHAnsi"/>
          <w:szCs w:val="22"/>
        </w:rPr>
      </w:pPr>
      <w:r w:rsidRPr="009514E2">
        <w:rPr>
          <w:rFonts w:asciiTheme="minorHAnsi" w:hAnsiTheme="minorHAnsi" w:cstheme="minorHAnsi"/>
          <w:szCs w:val="22"/>
        </w:rPr>
        <w:t xml:space="preserve">Under outcome 1, the SCRL project achieved </w:t>
      </w:r>
      <w:r w:rsidR="00B96889" w:rsidRPr="009514E2">
        <w:rPr>
          <w:rFonts w:asciiTheme="minorHAnsi" w:hAnsiTheme="minorHAnsi" w:cstheme="minorHAnsi"/>
          <w:szCs w:val="22"/>
        </w:rPr>
        <w:t xml:space="preserve">the </w:t>
      </w:r>
      <w:r w:rsidRPr="009514E2">
        <w:rPr>
          <w:rFonts w:asciiTheme="minorHAnsi" w:hAnsiTheme="minorHAnsi" w:cstheme="minorHAnsi"/>
          <w:szCs w:val="22"/>
        </w:rPr>
        <w:t>more resilient management</w:t>
      </w:r>
      <w:r w:rsidR="00F36BE3" w:rsidRPr="009514E2">
        <w:rPr>
          <w:rFonts w:asciiTheme="minorHAnsi" w:hAnsiTheme="minorHAnsi" w:cstheme="minorHAnsi"/>
          <w:szCs w:val="22"/>
        </w:rPr>
        <w:t xml:space="preserve"> of agricultural land</w:t>
      </w:r>
      <w:r w:rsidRPr="009514E2">
        <w:rPr>
          <w:rFonts w:asciiTheme="minorHAnsi" w:hAnsiTheme="minorHAnsi" w:cstheme="minorHAnsi"/>
          <w:szCs w:val="22"/>
        </w:rPr>
        <w:t xml:space="preserve">, through the </w:t>
      </w:r>
      <w:r w:rsidR="004D602F" w:rsidRPr="009514E2">
        <w:rPr>
          <w:rFonts w:asciiTheme="minorHAnsi" w:hAnsiTheme="minorHAnsi" w:cstheme="minorHAnsi"/>
          <w:szCs w:val="22"/>
        </w:rPr>
        <w:t xml:space="preserve">formulation and </w:t>
      </w:r>
      <w:r w:rsidRPr="009514E2">
        <w:rPr>
          <w:rFonts w:asciiTheme="minorHAnsi" w:hAnsiTheme="minorHAnsi" w:cstheme="minorHAnsi"/>
          <w:szCs w:val="22"/>
        </w:rPr>
        <w:t xml:space="preserve">implementation of LAPs, including small grant allocations provided to the agricultural communities of </w:t>
      </w:r>
      <w:r w:rsidR="004D602F" w:rsidRPr="009514E2">
        <w:rPr>
          <w:rFonts w:asciiTheme="minorHAnsi" w:hAnsiTheme="minorHAnsi" w:cstheme="minorHAnsi"/>
          <w:szCs w:val="22"/>
        </w:rPr>
        <w:t xml:space="preserve">the </w:t>
      </w:r>
      <w:r w:rsidRPr="009514E2">
        <w:rPr>
          <w:rFonts w:asciiTheme="minorHAnsi" w:hAnsiTheme="minorHAnsi" w:cstheme="minorHAnsi"/>
          <w:szCs w:val="22"/>
        </w:rPr>
        <w:t xml:space="preserve">6 farmers’ associations and two livestock farms. </w:t>
      </w:r>
      <w:r w:rsidR="003730E1" w:rsidRPr="009514E2">
        <w:rPr>
          <w:rFonts w:asciiTheme="minorHAnsi" w:hAnsiTheme="minorHAnsi" w:cstheme="minorHAnsi"/>
          <w:szCs w:val="22"/>
        </w:rPr>
        <w:t>T</w:t>
      </w:r>
      <w:r w:rsidRPr="009514E2">
        <w:rPr>
          <w:rFonts w:asciiTheme="minorHAnsi" w:hAnsiTheme="minorHAnsi" w:cstheme="minorHAnsi"/>
          <w:szCs w:val="22"/>
        </w:rPr>
        <w:t xml:space="preserve">he </w:t>
      </w:r>
      <w:r w:rsidR="003730E1" w:rsidRPr="009514E2">
        <w:rPr>
          <w:rFonts w:asciiTheme="minorHAnsi" w:hAnsiTheme="minorHAnsi" w:cstheme="minorHAnsi"/>
          <w:szCs w:val="22"/>
        </w:rPr>
        <w:t xml:space="preserve">SCRL </w:t>
      </w:r>
      <w:r w:rsidRPr="009514E2">
        <w:rPr>
          <w:rFonts w:asciiTheme="minorHAnsi" w:hAnsiTheme="minorHAnsi" w:cstheme="minorHAnsi"/>
          <w:szCs w:val="22"/>
        </w:rPr>
        <w:t xml:space="preserve">project </w:t>
      </w:r>
      <w:r w:rsidR="003730E1" w:rsidRPr="009514E2">
        <w:rPr>
          <w:rFonts w:asciiTheme="minorHAnsi" w:hAnsiTheme="minorHAnsi" w:cstheme="minorHAnsi"/>
          <w:szCs w:val="22"/>
        </w:rPr>
        <w:t xml:space="preserve">also </w:t>
      </w:r>
      <w:r w:rsidRPr="009514E2">
        <w:rPr>
          <w:rFonts w:asciiTheme="minorHAnsi" w:hAnsiTheme="minorHAnsi" w:cstheme="minorHAnsi"/>
          <w:szCs w:val="22"/>
        </w:rPr>
        <w:t xml:space="preserve">organized various trainings and </w:t>
      </w:r>
      <w:proofErr w:type="spellStart"/>
      <w:r w:rsidRPr="009514E2">
        <w:rPr>
          <w:rFonts w:asciiTheme="minorHAnsi" w:hAnsiTheme="minorHAnsi" w:cstheme="minorHAnsi"/>
          <w:szCs w:val="22"/>
        </w:rPr>
        <w:t>agro</w:t>
      </w:r>
      <w:proofErr w:type="spellEnd"/>
      <w:r w:rsidRPr="009514E2">
        <w:rPr>
          <w:rFonts w:asciiTheme="minorHAnsi" w:hAnsiTheme="minorHAnsi" w:cstheme="minorHAnsi"/>
          <w:szCs w:val="22"/>
        </w:rPr>
        <w:t>-consultations (on-site and remote) that raised the awareness and skills of farmers and the local population on alternative sources of income, irrigation technologies, and sustainable water and land use practices in both pilot regions</w:t>
      </w:r>
      <w:r w:rsidR="00F36BE3" w:rsidRPr="009514E2">
        <w:rPr>
          <w:rFonts w:asciiTheme="minorHAnsi" w:hAnsiTheme="minorHAnsi" w:cstheme="minorHAnsi"/>
          <w:szCs w:val="22"/>
        </w:rPr>
        <w:t xml:space="preserve">. </w:t>
      </w:r>
    </w:p>
    <w:p w14:paraId="7631EF53" w14:textId="03437DA7" w:rsidR="00332CA6" w:rsidRPr="009514E2" w:rsidRDefault="00332CA6" w:rsidP="00DD4905">
      <w:pPr>
        <w:spacing w:after="160" w:line="259" w:lineRule="auto"/>
        <w:jc w:val="left"/>
        <w:rPr>
          <w:rFonts w:asciiTheme="minorHAnsi" w:hAnsiTheme="minorHAnsi" w:cstheme="minorHAnsi"/>
        </w:rPr>
      </w:pPr>
      <w:bookmarkStart w:id="17" w:name="_Hlk96589425"/>
    </w:p>
    <w:p w14:paraId="78030BD6" w14:textId="37195A95" w:rsidR="00332CA6" w:rsidRPr="009514E2" w:rsidRDefault="00332CA6" w:rsidP="002D570C">
      <w:pPr>
        <w:rPr>
          <w:rFonts w:asciiTheme="minorHAnsi" w:hAnsiTheme="minorHAnsi" w:cstheme="minorHAnsi"/>
          <w:b/>
          <w:szCs w:val="22"/>
        </w:rPr>
      </w:pPr>
      <w:r w:rsidRPr="009514E2">
        <w:rPr>
          <w:rFonts w:asciiTheme="minorHAnsi" w:hAnsiTheme="minorHAnsi" w:cstheme="minorHAnsi"/>
        </w:rPr>
        <w:t xml:space="preserve">Adaptation measures implemented by the SCRL project contributed to improved soil physical conditions and a more efficient use of water and fertilizers, which improved crop productivity of </w:t>
      </w:r>
      <w:proofErr w:type="gramStart"/>
      <w:r w:rsidR="003730E1" w:rsidRPr="009514E2">
        <w:rPr>
          <w:rFonts w:asciiTheme="minorHAnsi" w:hAnsiTheme="minorHAnsi" w:cstheme="minorHAnsi"/>
        </w:rPr>
        <w:t>farm lands</w:t>
      </w:r>
      <w:proofErr w:type="gramEnd"/>
      <w:r w:rsidR="003730E1" w:rsidRPr="009514E2">
        <w:rPr>
          <w:rFonts w:asciiTheme="minorHAnsi" w:hAnsiTheme="minorHAnsi" w:cstheme="minorHAnsi"/>
        </w:rPr>
        <w:t xml:space="preserve"> and </w:t>
      </w:r>
      <w:r w:rsidRPr="009514E2">
        <w:rPr>
          <w:rFonts w:asciiTheme="minorHAnsi" w:hAnsiTheme="minorHAnsi" w:cstheme="minorHAnsi"/>
        </w:rPr>
        <w:t xml:space="preserve">household plots. </w:t>
      </w:r>
      <w:bookmarkEnd w:id="17"/>
      <w:r w:rsidR="00C54935" w:rsidRPr="009514E2">
        <w:rPr>
          <w:rFonts w:asciiTheme="minorHAnsi" w:hAnsiTheme="minorHAnsi" w:cstheme="minorHAnsi"/>
        </w:rPr>
        <w:t xml:space="preserve">Under outcome 1, the </w:t>
      </w:r>
      <w:r w:rsidR="00276FCF" w:rsidRPr="009514E2">
        <w:rPr>
          <w:rFonts w:asciiTheme="minorHAnsi" w:hAnsiTheme="minorHAnsi" w:cstheme="minorHAnsi"/>
        </w:rPr>
        <w:t xml:space="preserve">project’s overall achievements are </w:t>
      </w:r>
      <w:r w:rsidR="00C54935" w:rsidRPr="009514E2">
        <w:rPr>
          <w:rFonts w:asciiTheme="minorHAnsi" w:hAnsiTheme="minorHAnsi" w:cstheme="minorHAnsi"/>
        </w:rPr>
        <w:t xml:space="preserve">assessed as satisfactory. </w:t>
      </w:r>
      <w:r w:rsidR="00C62D61" w:rsidRPr="009514E2">
        <w:rPr>
          <w:rFonts w:asciiTheme="minorHAnsi" w:hAnsiTheme="minorHAnsi" w:cstheme="minorHAnsi"/>
        </w:rPr>
        <w:t>Specific k</w:t>
      </w:r>
      <w:r w:rsidRPr="009514E2">
        <w:rPr>
          <w:rFonts w:asciiTheme="minorHAnsi" w:hAnsiTheme="minorHAnsi" w:cstheme="minorHAnsi"/>
        </w:rPr>
        <w:t xml:space="preserve">ey </w:t>
      </w:r>
      <w:r w:rsidR="00C62D61" w:rsidRPr="009514E2">
        <w:rPr>
          <w:rFonts w:asciiTheme="minorHAnsi" w:hAnsiTheme="minorHAnsi" w:cstheme="minorHAnsi"/>
        </w:rPr>
        <w:t>achievements under outcome 1 include</w:t>
      </w:r>
      <w:r w:rsidRPr="009514E2">
        <w:rPr>
          <w:rFonts w:asciiTheme="minorHAnsi" w:hAnsiTheme="minorHAnsi" w:cstheme="minorHAnsi"/>
        </w:rPr>
        <w:t xml:space="preserve">: </w:t>
      </w:r>
    </w:p>
    <w:p w14:paraId="616E6036" w14:textId="4F9AE55D" w:rsidR="00BB00F3" w:rsidRPr="009514E2" w:rsidRDefault="00BB00F3" w:rsidP="007A71EF">
      <w:pPr>
        <w:pStyle w:val="ListParagraph"/>
        <w:numPr>
          <w:ilvl w:val="0"/>
          <w:numId w:val="18"/>
        </w:numPr>
        <w:spacing w:after="120"/>
        <w:rPr>
          <w:rFonts w:asciiTheme="minorHAnsi" w:hAnsiTheme="minorHAnsi" w:cstheme="minorHAnsi"/>
          <w:bCs/>
          <w:szCs w:val="22"/>
        </w:rPr>
      </w:pPr>
      <w:r w:rsidRPr="009514E2">
        <w:rPr>
          <w:rFonts w:asciiTheme="minorHAnsi" w:hAnsiTheme="minorHAnsi" w:cstheme="minorHAnsi"/>
          <w:b/>
          <w:szCs w:val="22"/>
        </w:rPr>
        <w:t xml:space="preserve">Local Adaptation Plans </w:t>
      </w:r>
      <w:r w:rsidRPr="009514E2">
        <w:rPr>
          <w:rFonts w:asciiTheme="minorHAnsi" w:hAnsiTheme="minorHAnsi" w:cstheme="minorHAnsi"/>
          <w:bCs/>
          <w:szCs w:val="22"/>
        </w:rPr>
        <w:t xml:space="preserve">were designed and adopted </w:t>
      </w:r>
      <w:r w:rsidR="007A71EF" w:rsidRPr="009514E2">
        <w:rPr>
          <w:rFonts w:asciiTheme="minorHAnsi" w:hAnsiTheme="minorHAnsi" w:cstheme="minorHAnsi"/>
          <w:bCs/>
          <w:szCs w:val="22"/>
        </w:rPr>
        <w:t>in cooperation with agricultural communities of the</w:t>
      </w:r>
      <w:r w:rsidRPr="009514E2">
        <w:rPr>
          <w:rFonts w:asciiTheme="minorHAnsi" w:hAnsiTheme="minorHAnsi" w:cstheme="minorHAnsi"/>
          <w:bCs/>
          <w:szCs w:val="22"/>
        </w:rPr>
        <w:t xml:space="preserve"> six farmers’ associations and two livestock farms. </w:t>
      </w:r>
      <w:r w:rsidR="00730755" w:rsidRPr="009514E2">
        <w:rPr>
          <w:rFonts w:asciiTheme="minorHAnsi" w:hAnsiTheme="minorHAnsi" w:cstheme="minorHAnsi"/>
          <w:bCs/>
          <w:szCs w:val="22"/>
        </w:rPr>
        <w:t xml:space="preserve">The </w:t>
      </w:r>
      <w:r w:rsidR="007C06E3" w:rsidRPr="009514E2">
        <w:rPr>
          <w:rFonts w:asciiTheme="minorHAnsi" w:hAnsiTheme="minorHAnsi" w:cstheme="minorHAnsi"/>
          <w:bCs/>
          <w:szCs w:val="22"/>
        </w:rPr>
        <w:t xml:space="preserve">successful </w:t>
      </w:r>
      <w:r w:rsidR="00730755" w:rsidRPr="009514E2">
        <w:rPr>
          <w:rFonts w:asciiTheme="minorHAnsi" w:hAnsiTheme="minorHAnsi" w:cstheme="minorHAnsi"/>
          <w:bCs/>
          <w:szCs w:val="22"/>
        </w:rPr>
        <w:t xml:space="preserve">implementation of the </w:t>
      </w:r>
      <w:r w:rsidRPr="009514E2">
        <w:rPr>
          <w:rFonts w:asciiTheme="minorHAnsi" w:hAnsiTheme="minorHAnsi" w:cstheme="minorHAnsi"/>
          <w:bCs/>
          <w:szCs w:val="22"/>
        </w:rPr>
        <w:t xml:space="preserve">LAPs </w:t>
      </w:r>
      <w:r w:rsidR="00730755" w:rsidRPr="009514E2">
        <w:rPr>
          <w:rFonts w:asciiTheme="minorHAnsi" w:hAnsiTheme="minorHAnsi" w:cstheme="minorHAnsi"/>
          <w:bCs/>
          <w:szCs w:val="22"/>
        </w:rPr>
        <w:t xml:space="preserve">was supported </w:t>
      </w:r>
      <w:r w:rsidRPr="009514E2">
        <w:rPr>
          <w:rFonts w:asciiTheme="minorHAnsi" w:hAnsiTheme="minorHAnsi" w:cstheme="minorHAnsi"/>
          <w:bCs/>
          <w:szCs w:val="22"/>
        </w:rPr>
        <w:t>through grant means provided by the project as well as own means, with targeted assistance provided by the local project team</w:t>
      </w:r>
      <w:r w:rsidR="0071464D" w:rsidRPr="009514E2">
        <w:rPr>
          <w:rFonts w:asciiTheme="minorHAnsi" w:hAnsiTheme="minorHAnsi" w:cstheme="minorHAnsi"/>
          <w:bCs/>
          <w:szCs w:val="22"/>
        </w:rPr>
        <w:t>, including through trainings and consultation workshops</w:t>
      </w:r>
      <w:r w:rsidRPr="009514E2">
        <w:rPr>
          <w:rFonts w:asciiTheme="minorHAnsi" w:hAnsiTheme="minorHAnsi" w:cstheme="minorHAnsi"/>
          <w:bCs/>
          <w:szCs w:val="22"/>
        </w:rPr>
        <w:t xml:space="preserve">. </w:t>
      </w:r>
    </w:p>
    <w:p w14:paraId="6D6561BA" w14:textId="4E822E88" w:rsidR="007A2191" w:rsidRPr="009514E2" w:rsidRDefault="007A2191" w:rsidP="002D570C">
      <w:pPr>
        <w:pStyle w:val="ListParagraph"/>
        <w:numPr>
          <w:ilvl w:val="0"/>
          <w:numId w:val="18"/>
        </w:numPr>
        <w:spacing w:after="120"/>
        <w:ind w:left="714" w:hanging="357"/>
        <w:rPr>
          <w:rFonts w:asciiTheme="minorHAnsi" w:hAnsiTheme="minorHAnsi" w:cstheme="minorHAnsi"/>
          <w:bCs/>
          <w:szCs w:val="22"/>
        </w:rPr>
      </w:pPr>
      <w:r w:rsidRPr="009514E2">
        <w:rPr>
          <w:rFonts w:asciiTheme="minorHAnsi" w:hAnsiTheme="minorHAnsi" w:cstheme="minorHAnsi"/>
          <w:b/>
          <w:szCs w:val="22"/>
        </w:rPr>
        <w:t xml:space="preserve">Innovative climate resilient technologies </w:t>
      </w:r>
      <w:r w:rsidR="00C224DD" w:rsidRPr="009514E2">
        <w:rPr>
          <w:rFonts w:asciiTheme="minorHAnsi" w:hAnsiTheme="minorHAnsi" w:cstheme="minorHAnsi"/>
          <w:b/>
          <w:szCs w:val="22"/>
        </w:rPr>
        <w:t xml:space="preserve">and practices on improved soil and water management practices </w:t>
      </w:r>
      <w:r w:rsidRPr="009514E2">
        <w:rPr>
          <w:rFonts w:asciiTheme="minorHAnsi" w:hAnsiTheme="minorHAnsi" w:cstheme="minorHAnsi"/>
          <w:bCs/>
          <w:szCs w:val="22"/>
        </w:rPr>
        <w:t xml:space="preserve">were demonstrated in both pilot regions </w:t>
      </w:r>
      <w:r w:rsidR="0091049F" w:rsidRPr="009514E2">
        <w:rPr>
          <w:rFonts w:asciiTheme="minorHAnsi" w:hAnsiTheme="minorHAnsi" w:cstheme="minorHAnsi"/>
          <w:bCs/>
          <w:szCs w:val="22"/>
        </w:rPr>
        <w:t>towards improving crop production and livelihoods. Examples include</w:t>
      </w:r>
      <w:r w:rsidRPr="009514E2">
        <w:rPr>
          <w:rFonts w:asciiTheme="minorHAnsi" w:hAnsiTheme="minorHAnsi" w:cstheme="minorHAnsi"/>
          <w:bCs/>
          <w:szCs w:val="22"/>
        </w:rPr>
        <w:t xml:space="preserve"> laser land levelling, </w:t>
      </w:r>
      <w:r w:rsidR="0091049F" w:rsidRPr="009514E2">
        <w:rPr>
          <w:rFonts w:asciiTheme="minorHAnsi" w:hAnsiTheme="minorHAnsi" w:cstheme="minorHAnsi"/>
          <w:bCs/>
          <w:szCs w:val="22"/>
        </w:rPr>
        <w:t xml:space="preserve">the </w:t>
      </w:r>
      <w:r w:rsidRPr="009514E2">
        <w:rPr>
          <w:rFonts w:asciiTheme="minorHAnsi" w:hAnsiTheme="minorHAnsi" w:cstheme="minorHAnsi"/>
          <w:bCs/>
          <w:szCs w:val="22"/>
        </w:rPr>
        <w:t xml:space="preserve">installation of water intake pumps, </w:t>
      </w:r>
      <w:r w:rsidR="0091049F" w:rsidRPr="009514E2">
        <w:rPr>
          <w:rFonts w:asciiTheme="minorHAnsi" w:hAnsiTheme="minorHAnsi" w:cstheme="minorHAnsi"/>
          <w:bCs/>
          <w:szCs w:val="22"/>
        </w:rPr>
        <w:t xml:space="preserve">promoting </w:t>
      </w:r>
      <w:r w:rsidRPr="009514E2">
        <w:rPr>
          <w:rFonts w:asciiTheme="minorHAnsi" w:hAnsiTheme="minorHAnsi" w:cstheme="minorHAnsi"/>
          <w:bCs/>
          <w:szCs w:val="22"/>
        </w:rPr>
        <w:t xml:space="preserve">water saving technologies (drip irrigation system, siphons, hosepipes), </w:t>
      </w:r>
      <w:r w:rsidR="00A84998" w:rsidRPr="009514E2">
        <w:rPr>
          <w:rFonts w:asciiTheme="minorHAnsi" w:hAnsiTheme="minorHAnsi" w:cstheme="minorHAnsi"/>
          <w:bCs/>
          <w:szCs w:val="22"/>
        </w:rPr>
        <w:t xml:space="preserve">the </w:t>
      </w:r>
      <w:r w:rsidRPr="009514E2">
        <w:rPr>
          <w:rFonts w:asciiTheme="minorHAnsi" w:hAnsiTheme="minorHAnsi" w:cstheme="minorHAnsi"/>
          <w:bCs/>
          <w:szCs w:val="22"/>
        </w:rPr>
        <w:t xml:space="preserve">application of bio-humus, cultivation of the </w:t>
      </w:r>
      <w:r w:rsidR="00A8237C" w:rsidRPr="009514E2">
        <w:rPr>
          <w:rFonts w:asciiTheme="minorHAnsi" w:hAnsiTheme="minorHAnsi" w:cstheme="minorHAnsi"/>
          <w:bCs/>
          <w:szCs w:val="22"/>
        </w:rPr>
        <w:t>soybean</w:t>
      </w:r>
      <w:r w:rsidRPr="009514E2">
        <w:rPr>
          <w:rFonts w:asciiTheme="minorHAnsi" w:hAnsiTheme="minorHAnsi" w:cstheme="minorHAnsi"/>
          <w:bCs/>
          <w:szCs w:val="22"/>
        </w:rPr>
        <w:t xml:space="preserve">, installation of </w:t>
      </w:r>
      <w:r w:rsidR="00A8237C" w:rsidRPr="009514E2">
        <w:rPr>
          <w:rFonts w:asciiTheme="minorHAnsi" w:hAnsiTheme="minorHAnsi" w:cstheme="minorHAnsi"/>
          <w:bCs/>
          <w:szCs w:val="22"/>
        </w:rPr>
        <w:t xml:space="preserve">irrigation </w:t>
      </w:r>
      <w:r w:rsidRPr="009514E2">
        <w:rPr>
          <w:rFonts w:asciiTheme="minorHAnsi" w:hAnsiTheme="minorHAnsi" w:cstheme="minorHAnsi"/>
          <w:bCs/>
          <w:szCs w:val="22"/>
        </w:rPr>
        <w:t xml:space="preserve">water regulating </w:t>
      </w:r>
      <w:r w:rsidR="00A8237C" w:rsidRPr="009514E2">
        <w:rPr>
          <w:rFonts w:asciiTheme="minorHAnsi" w:hAnsiTheme="minorHAnsi" w:cstheme="minorHAnsi"/>
          <w:bCs/>
          <w:szCs w:val="22"/>
        </w:rPr>
        <w:t>structures</w:t>
      </w:r>
      <w:r w:rsidRPr="009514E2">
        <w:rPr>
          <w:rFonts w:asciiTheme="minorHAnsi" w:hAnsiTheme="minorHAnsi" w:cstheme="minorHAnsi"/>
          <w:bCs/>
          <w:szCs w:val="22"/>
        </w:rPr>
        <w:t xml:space="preserve"> and measuring units</w:t>
      </w:r>
      <w:r w:rsidR="00A8237C" w:rsidRPr="009514E2">
        <w:rPr>
          <w:rFonts w:asciiTheme="minorHAnsi" w:hAnsiTheme="minorHAnsi" w:cstheme="minorHAnsi"/>
          <w:bCs/>
          <w:szCs w:val="22"/>
        </w:rPr>
        <w:t>,</w:t>
      </w:r>
      <w:r w:rsidRPr="009514E2">
        <w:rPr>
          <w:rFonts w:asciiTheme="minorHAnsi" w:hAnsiTheme="minorHAnsi" w:cstheme="minorHAnsi"/>
          <w:bCs/>
          <w:szCs w:val="22"/>
        </w:rPr>
        <w:t xml:space="preserve"> etc.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531"/>
      </w:tblGrid>
      <w:tr w:rsidR="007A2191" w:rsidRPr="007120A8" w14:paraId="179EB528" w14:textId="77777777" w:rsidTr="00A87A58">
        <w:tc>
          <w:tcPr>
            <w:tcW w:w="4530" w:type="dxa"/>
          </w:tcPr>
          <w:p w14:paraId="77C49476" w14:textId="0431718D" w:rsidR="007A2191" w:rsidRPr="009514E2" w:rsidRDefault="007A2191" w:rsidP="00B5669B">
            <w:pPr>
              <w:pStyle w:val="Caption"/>
              <w:keepNext/>
              <w:ind w:left="360"/>
              <w:jc w:val="both"/>
              <w:rPr>
                <w:rFonts w:asciiTheme="minorHAnsi" w:hAnsiTheme="minorHAnsi" w:cstheme="minorHAnsi"/>
                <w:bCs w:val="0"/>
                <w:i/>
                <w:iCs/>
                <w:szCs w:val="22"/>
              </w:rPr>
            </w:pPr>
            <w:r w:rsidRPr="009514E2">
              <w:rPr>
                <w:rFonts w:asciiTheme="minorHAnsi" w:hAnsiTheme="minorHAnsi" w:cstheme="minorHAnsi"/>
                <w:b w:val="0"/>
                <w:i/>
                <w:iCs/>
                <w:sz w:val="22"/>
                <w:szCs w:val="22"/>
              </w:rPr>
              <w:t>Figure 1: Laser Land Leveling</w:t>
            </w:r>
          </w:p>
        </w:tc>
        <w:tc>
          <w:tcPr>
            <w:tcW w:w="4531" w:type="dxa"/>
          </w:tcPr>
          <w:p w14:paraId="18051FB9" w14:textId="77DDD170" w:rsidR="007A2191" w:rsidRPr="009514E2" w:rsidRDefault="007A2191" w:rsidP="00B5669B">
            <w:pPr>
              <w:pStyle w:val="Caption"/>
              <w:rPr>
                <w:rFonts w:asciiTheme="minorHAnsi" w:hAnsiTheme="minorHAnsi" w:cstheme="minorHAnsi"/>
                <w:bCs w:val="0"/>
                <w:i/>
                <w:iCs/>
                <w:szCs w:val="22"/>
              </w:rPr>
            </w:pPr>
            <w:bookmarkStart w:id="18" w:name="_Toc95220274"/>
            <w:r w:rsidRPr="009514E2">
              <w:rPr>
                <w:rFonts w:asciiTheme="minorHAnsi" w:hAnsiTheme="minorHAnsi" w:cstheme="minorHAnsi"/>
                <w:b w:val="0"/>
                <w:i/>
                <w:iCs/>
                <w:sz w:val="22"/>
                <w:szCs w:val="22"/>
              </w:rPr>
              <w:t>Figure 2: Installation of Water Intake Pumps</w:t>
            </w:r>
            <w:bookmarkEnd w:id="18"/>
          </w:p>
        </w:tc>
      </w:tr>
      <w:tr w:rsidR="007A2191" w:rsidRPr="007120A8" w14:paraId="378740D2" w14:textId="77777777" w:rsidTr="00A87A58">
        <w:tc>
          <w:tcPr>
            <w:tcW w:w="4530" w:type="dxa"/>
          </w:tcPr>
          <w:p w14:paraId="3E9874CE" w14:textId="11AF45C8" w:rsidR="007A2191" w:rsidRPr="009514E2" w:rsidRDefault="00930BDD" w:rsidP="00A87A58">
            <w:pPr>
              <w:rPr>
                <w:rFonts w:asciiTheme="minorHAnsi" w:hAnsiTheme="minorHAnsi" w:cstheme="minorHAnsi"/>
              </w:rPr>
            </w:pPr>
            <w:r w:rsidRPr="009514E2">
              <w:rPr>
                <w:rFonts w:asciiTheme="minorHAnsi" w:hAnsiTheme="minorHAnsi" w:cstheme="minorHAnsi"/>
                <w:noProof/>
              </w:rPr>
              <w:drawing>
                <wp:inline distT="0" distB="0" distL="0" distR="0" wp14:anchorId="0C14C587" wp14:editId="71C0A44C">
                  <wp:extent cx="2757639" cy="1838325"/>
                  <wp:effectExtent l="0" t="0" r="5080" b="0"/>
                  <wp:docPr id="41" name="Picture 41" descr="A tractor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tractor in a field&#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2579" cy="1841618"/>
                          </a:xfrm>
                          <a:prstGeom prst="rect">
                            <a:avLst/>
                          </a:prstGeom>
                        </pic:spPr>
                      </pic:pic>
                    </a:graphicData>
                  </a:graphic>
                </wp:inline>
              </w:drawing>
            </w:r>
          </w:p>
        </w:tc>
        <w:tc>
          <w:tcPr>
            <w:tcW w:w="4531" w:type="dxa"/>
          </w:tcPr>
          <w:p w14:paraId="79C5E24B" w14:textId="77777777" w:rsidR="007A2191" w:rsidRPr="009514E2" w:rsidRDefault="007A2191" w:rsidP="00A87A58">
            <w:pPr>
              <w:rPr>
                <w:rFonts w:asciiTheme="minorHAnsi" w:hAnsiTheme="minorHAnsi" w:cstheme="minorHAnsi"/>
              </w:rPr>
            </w:pPr>
            <w:r w:rsidRPr="009514E2">
              <w:rPr>
                <w:rFonts w:asciiTheme="minorHAnsi" w:hAnsiTheme="minorHAnsi" w:cstheme="minorHAnsi"/>
                <w:noProof/>
                <w:sz w:val="24"/>
              </w:rPr>
              <w:drawing>
                <wp:inline distT="0" distB="0" distL="0" distR="0" wp14:anchorId="2A2C9581" wp14:editId="0B70375B">
                  <wp:extent cx="2726211" cy="1819275"/>
                  <wp:effectExtent l="0" t="0" r="0" b="0"/>
                  <wp:docPr id="4" name="Picture 4" descr="A picture containing outdoor, sky, ground,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sky, ground, blu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5262" cy="1825315"/>
                          </a:xfrm>
                          <a:prstGeom prst="rect">
                            <a:avLst/>
                          </a:prstGeom>
                        </pic:spPr>
                      </pic:pic>
                    </a:graphicData>
                  </a:graphic>
                </wp:inline>
              </w:drawing>
            </w:r>
          </w:p>
        </w:tc>
      </w:tr>
    </w:tbl>
    <w:p w14:paraId="37C296BD" w14:textId="77777777" w:rsidR="007A2191" w:rsidRPr="009514E2" w:rsidRDefault="007A2191" w:rsidP="007A2191">
      <w:pPr>
        <w:spacing w:after="120"/>
        <w:ind w:left="360"/>
        <w:rPr>
          <w:rFonts w:asciiTheme="minorHAnsi" w:hAnsiTheme="minorHAnsi" w:cstheme="minorHAnsi"/>
          <w:bCs/>
          <w:szCs w:val="22"/>
        </w:rPr>
      </w:pPr>
    </w:p>
    <w:p w14:paraId="626DD13B" w14:textId="5C878E72" w:rsidR="00BB00F3" w:rsidRPr="009514E2" w:rsidRDefault="00BB00F3" w:rsidP="007F3026">
      <w:pPr>
        <w:pStyle w:val="ListParagraph"/>
        <w:numPr>
          <w:ilvl w:val="0"/>
          <w:numId w:val="18"/>
        </w:numPr>
        <w:spacing w:after="120"/>
        <w:rPr>
          <w:rFonts w:asciiTheme="minorHAnsi" w:hAnsiTheme="minorHAnsi" w:cstheme="minorHAnsi"/>
          <w:bCs/>
          <w:szCs w:val="22"/>
        </w:rPr>
      </w:pPr>
      <w:r w:rsidRPr="009514E2">
        <w:rPr>
          <w:rFonts w:asciiTheme="minorHAnsi" w:hAnsiTheme="minorHAnsi" w:cstheme="minorHAnsi"/>
          <w:b/>
          <w:szCs w:val="22"/>
        </w:rPr>
        <w:t>Agricultural Information Centers</w:t>
      </w:r>
      <w:r w:rsidRPr="009514E2">
        <w:rPr>
          <w:rFonts w:asciiTheme="minorHAnsi" w:hAnsiTheme="minorHAnsi" w:cstheme="minorHAnsi"/>
          <w:bCs/>
          <w:szCs w:val="22"/>
        </w:rPr>
        <w:t xml:space="preserve"> </w:t>
      </w:r>
      <w:r w:rsidR="00E97ADB" w:rsidRPr="009514E2">
        <w:rPr>
          <w:rFonts w:asciiTheme="minorHAnsi" w:hAnsiTheme="minorHAnsi" w:cstheme="minorHAnsi"/>
          <w:bCs/>
          <w:szCs w:val="22"/>
        </w:rPr>
        <w:t xml:space="preserve">(AICs) </w:t>
      </w:r>
      <w:r w:rsidRPr="009514E2">
        <w:rPr>
          <w:rFonts w:asciiTheme="minorHAnsi" w:hAnsiTheme="minorHAnsi" w:cstheme="minorHAnsi"/>
          <w:bCs/>
          <w:szCs w:val="22"/>
        </w:rPr>
        <w:t xml:space="preserve">were established in </w:t>
      </w:r>
      <w:r w:rsidR="00EC30A7" w:rsidRPr="009514E2">
        <w:rPr>
          <w:rFonts w:asciiTheme="minorHAnsi" w:hAnsiTheme="minorHAnsi" w:cstheme="minorHAnsi"/>
          <w:bCs/>
          <w:szCs w:val="22"/>
        </w:rPr>
        <w:t xml:space="preserve">the </w:t>
      </w:r>
      <w:r w:rsidRPr="009514E2">
        <w:rPr>
          <w:rFonts w:asciiTheme="minorHAnsi" w:hAnsiTheme="minorHAnsi" w:cstheme="minorHAnsi"/>
          <w:bCs/>
          <w:szCs w:val="22"/>
        </w:rPr>
        <w:t>two pilot regions and have served as platforms for sharing knowledge and experience with regards to aspects of climate change adaptation and effective agriculture management.</w:t>
      </w:r>
      <w:r w:rsidR="004617FB" w:rsidRPr="009514E2">
        <w:rPr>
          <w:rFonts w:asciiTheme="minorHAnsi" w:hAnsiTheme="minorHAnsi" w:cstheme="minorHAnsi"/>
          <w:bCs/>
          <w:szCs w:val="22"/>
        </w:rPr>
        <w:t xml:space="preserve"> </w:t>
      </w:r>
      <w:r w:rsidR="00F7784A" w:rsidRPr="009514E2">
        <w:rPr>
          <w:rFonts w:asciiTheme="minorHAnsi" w:hAnsiTheme="minorHAnsi" w:cstheme="minorHAnsi"/>
          <w:bCs/>
          <w:szCs w:val="22"/>
        </w:rPr>
        <w:t xml:space="preserve">AICs were instrumental in building </w:t>
      </w:r>
      <w:r w:rsidR="00F7784A" w:rsidRPr="009514E2">
        <w:rPr>
          <w:rFonts w:asciiTheme="minorHAnsi" w:hAnsiTheme="minorHAnsi" w:cstheme="minorHAnsi"/>
        </w:rPr>
        <w:lastRenderedPageBreak/>
        <w:t xml:space="preserve">capacities designed to create a critical mass of efficient climate-smart agricultural practitioners. Trainings were a key component of this program, and </w:t>
      </w:r>
      <w:proofErr w:type="gramStart"/>
      <w:r w:rsidR="00F7784A" w:rsidRPr="009514E2">
        <w:rPr>
          <w:rFonts w:asciiTheme="minorHAnsi" w:hAnsiTheme="minorHAnsi" w:cstheme="minorHAnsi"/>
        </w:rPr>
        <w:t>in particular with</w:t>
      </w:r>
      <w:proofErr w:type="gramEnd"/>
      <w:r w:rsidR="00F7784A" w:rsidRPr="009514E2">
        <w:rPr>
          <w:rFonts w:asciiTheme="minorHAnsi" w:hAnsiTheme="minorHAnsi" w:cstheme="minorHAnsi"/>
        </w:rPr>
        <w:t xml:space="preserve"> an emphasis on learning by doing</w:t>
      </w:r>
      <w:r w:rsidR="00B85CFE" w:rsidRPr="009514E2">
        <w:rPr>
          <w:rFonts w:asciiTheme="minorHAnsi" w:hAnsiTheme="minorHAnsi" w:cstheme="minorHAnsi"/>
        </w:rPr>
        <w:t xml:space="preserve">. </w:t>
      </w:r>
      <w:r w:rsidR="00E97ADB" w:rsidRPr="009514E2">
        <w:rPr>
          <w:rFonts w:asciiTheme="minorHAnsi" w:hAnsiTheme="minorHAnsi" w:cstheme="minorHAnsi"/>
          <w:bCs/>
          <w:szCs w:val="22"/>
        </w:rPr>
        <w:t xml:space="preserve">The AICs </w:t>
      </w:r>
      <w:r w:rsidR="00B85CFE" w:rsidRPr="009514E2">
        <w:rPr>
          <w:rFonts w:asciiTheme="minorHAnsi" w:hAnsiTheme="minorHAnsi" w:cstheme="minorHAnsi"/>
          <w:bCs/>
          <w:szCs w:val="22"/>
        </w:rPr>
        <w:t>also specifically supported</w:t>
      </w:r>
      <w:r w:rsidR="00E97ADB" w:rsidRPr="009514E2">
        <w:rPr>
          <w:rFonts w:asciiTheme="minorHAnsi" w:hAnsiTheme="minorHAnsi" w:cstheme="minorHAnsi"/>
          <w:bCs/>
          <w:szCs w:val="22"/>
        </w:rPr>
        <w:t xml:space="preserve"> p</w:t>
      </w:r>
      <w:r w:rsidR="007F3026" w:rsidRPr="009514E2">
        <w:rPr>
          <w:rFonts w:asciiTheme="minorHAnsi" w:hAnsiTheme="minorHAnsi" w:cstheme="minorHAnsi"/>
          <w:bCs/>
          <w:szCs w:val="22"/>
        </w:rPr>
        <w:t>roject investments</w:t>
      </w:r>
      <w:r w:rsidR="00E97ADB" w:rsidRPr="009514E2">
        <w:rPr>
          <w:rFonts w:asciiTheme="minorHAnsi" w:hAnsiTheme="minorHAnsi" w:cstheme="minorHAnsi"/>
          <w:bCs/>
          <w:szCs w:val="22"/>
        </w:rPr>
        <w:t xml:space="preserve">, through the provision of </w:t>
      </w:r>
      <w:r w:rsidR="007F3026" w:rsidRPr="009514E2">
        <w:rPr>
          <w:rFonts w:asciiTheme="minorHAnsi" w:hAnsiTheme="minorHAnsi" w:cstheme="minorHAnsi"/>
          <w:bCs/>
          <w:szCs w:val="22"/>
        </w:rPr>
        <w:t xml:space="preserve">on-site and remote </w:t>
      </w:r>
      <w:proofErr w:type="spellStart"/>
      <w:r w:rsidR="007F3026" w:rsidRPr="009514E2">
        <w:rPr>
          <w:rFonts w:asciiTheme="minorHAnsi" w:hAnsiTheme="minorHAnsi" w:cstheme="minorHAnsi"/>
          <w:bCs/>
          <w:szCs w:val="22"/>
        </w:rPr>
        <w:t>agro</w:t>
      </w:r>
      <w:proofErr w:type="spellEnd"/>
      <w:r w:rsidR="007F3026" w:rsidRPr="009514E2">
        <w:rPr>
          <w:rFonts w:asciiTheme="minorHAnsi" w:hAnsiTheme="minorHAnsi" w:cstheme="minorHAnsi"/>
          <w:bCs/>
          <w:szCs w:val="22"/>
        </w:rPr>
        <w:t>-consulting services by project specialists and external consultants, supported by targeted awareness campaigns organized</w:t>
      </w:r>
      <w:r w:rsidR="001B3A34" w:rsidRPr="009514E2">
        <w:rPr>
          <w:rFonts w:asciiTheme="minorHAnsi" w:hAnsiTheme="minorHAnsi" w:cstheme="minorHAnsi"/>
          <w:bCs/>
          <w:szCs w:val="22"/>
        </w:rPr>
        <w:t xml:space="preserve"> by the SCRL project</w:t>
      </w:r>
      <w:r w:rsidR="00E97ADB" w:rsidRPr="009514E2">
        <w:rPr>
          <w:rFonts w:asciiTheme="minorHAnsi" w:hAnsiTheme="minorHAnsi" w:cstheme="minorHAnsi"/>
          <w:bCs/>
          <w:szCs w:val="22"/>
        </w:rPr>
        <w:t>.</w:t>
      </w:r>
    </w:p>
    <w:p w14:paraId="3F980AB9" w14:textId="61454E49" w:rsidR="009722A8" w:rsidRPr="009514E2" w:rsidRDefault="009722A8" w:rsidP="009722A8">
      <w:pPr>
        <w:spacing w:after="120"/>
        <w:ind w:left="360"/>
        <w:rPr>
          <w:rFonts w:asciiTheme="minorHAnsi" w:hAnsiTheme="minorHAnsi" w:cstheme="minorHAnsi"/>
          <w:bCs/>
          <w:szCs w:val="22"/>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6"/>
        <w:gridCol w:w="4461"/>
      </w:tblGrid>
      <w:tr w:rsidR="00832808" w:rsidRPr="007120A8" w14:paraId="646FB5BF" w14:textId="77777777" w:rsidTr="00B5669B">
        <w:tc>
          <w:tcPr>
            <w:tcW w:w="4530" w:type="dxa"/>
          </w:tcPr>
          <w:p w14:paraId="6F1C7A38" w14:textId="4B1765A8" w:rsidR="00832808" w:rsidRPr="009514E2" w:rsidRDefault="00832808" w:rsidP="009E69E7">
            <w:pPr>
              <w:spacing w:after="120"/>
              <w:jc w:val="left"/>
              <w:rPr>
                <w:rFonts w:asciiTheme="minorHAnsi" w:hAnsiTheme="minorHAnsi" w:cstheme="minorHAnsi"/>
                <w:bCs/>
                <w:i/>
                <w:iCs/>
              </w:rPr>
            </w:pPr>
            <w:r w:rsidRPr="009514E2">
              <w:rPr>
                <w:rFonts w:asciiTheme="minorHAnsi" w:hAnsiTheme="minorHAnsi" w:cstheme="minorHAnsi"/>
                <w:bCs/>
                <w:i/>
                <w:iCs/>
              </w:rPr>
              <w:t>Figure</w:t>
            </w:r>
            <w:r w:rsidR="007A2191" w:rsidRPr="009514E2">
              <w:rPr>
                <w:rFonts w:asciiTheme="minorHAnsi" w:hAnsiTheme="minorHAnsi" w:cstheme="minorHAnsi"/>
                <w:bCs/>
                <w:i/>
                <w:iCs/>
              </w:rPr>
              <w:t xml:space="preserve"> 3</w:t>
            </w:r>
            <w:r w:rsidRPr="009514E2">
              <w:rPr>
                <w:rFonts w:asciiTheme="minorHAnsi" w:hAnsiTheme="minorHAnsi" w:cstheme="minorHAnsi"/>
                <w:bCs/>
                <w:i/>
                <w:iCs/>
              </w:rPr>
              <w:t xml:space="preserve">: AIC in </w:t>
            </w:r>
            <w:proofErr w:type="spellStart"/>
            <w:r w:rsidRPr="009514E2">
              <w:rPr>
                <w:rFonts w:asciiTheme="minorHAnsi" w:hAnsiTheme="minorHAnsi" w:cstheme="minorHAnsi"/>
                <w:bCs/>
                <w:i/>
                <w:iCs/>
              </w:rPr>
              <w:t>Danew</w:t>
            </w:r>
            <w:proofErr w:type="spellEnd"/>
            <w:r w:rsidR="009E04FF" w:rsidRPr="009514E2">
              <w:rPr>
                <w:rFonts w:asciiTheme="minorHAnsi" w:hAnsiTheme="minorHAnsi" w:cstheme="minorHAnsi"/>
                <w:bCs/>
                <w:i/>
                <w:iCs/>
              </w:rPr>
              <w:t xml:space="preserve"> </w:t>
            </w:r>
            <w:proofErr w:type="spellStart"/>
            <w:r w:rsidR="009E04FF" w:rsidRPr="009514E2">
              <w:rPr>
                <w:rFonts w:asciiTheme="minorHAnsi" w:hAnsiTheme="minorHAnsi" w:cstheme="minorHAnsi"/>
                <w:bCs/>
                <w:i/>
                <w:iCs/>
              </w:rPr>
              <w:t>etrap</w:t>
            </w:r>
            <w:proofErr w:type="spellEnd"/>
          </w:p>
        </w:tc>
        <w:tc>
          <w:tcPr>
            <w:tcW w:w="4531" w:type="dxa"/>
          </w:tcPr>
          <w:p w14:paraId="32899D99" w14:textId="4E415DF4" w:rsidR="00832808" w:rsidRPr="009514E2" w:rsidRDefault="00832808" w:rsidP="009E69E7">
            <w:pPr>
              <w:spacing w:after="120"/>
              <w:jc w:val="left"/>
              <w:rPr>
                <w:rFonts w:asciiTheme="minorHAnsi" w:hAnsiTheme="minorHAnsi" w:cstheme="minorHAnsi"/>
                <w:bCs/>
                <w:i/>
                <w:iCs/>
              </w:rPr>
            </w:pPr>
            <w:r w:rsidRPr="009514E2">
              <w:rPr>
                <w:rFonts w:asciiTheme="minorHAnsi" w:hAnsiTheme="minorHAnsi" w:cstheme="minorHAnsi"/>
                <w:bCs/>
                <w:i/>
                <w:iCs/>
              </w:rPr>
              <w:t xml:space="preserve">Figure </w:t>
            </w:r>
            <w:r w:rsidR="007A2191" w:rsidRPr="009514E2">
              <w:rPr>
                <w:rFonts w:asciiTheme="minorHAnsi" w:hAnsiTheme="minorHAnsi" w:cstheme="minorHAnsi"/>
                <w:bCs/>
                <w:i/>
                <w:iCs/>
              </w:rPr>
              <w:t>4</w:t>
            </w:r>
            <w:r w:rsidRPr="009514E2">
              <w:rPr>
                <w:rFonts w:asciiTheme="minorHAnsi" w:hAnsiTheme="minorHAnsi" w:cstheme="minorHAnsi"/>
                <w:bCs/>
                <w:i/>
                <w:iCs/>
              </w:rPr>
              <w:t xml:space="preserve">: AIC in </w:t>
            </w:r>
            <w:proofErr w:type="spellStart"/>
            <w:r w:rsidRPr="009514E2">
              <w:rPr>
                <w:rFonts w:asciiTheme="minorHAnsi" w:hAnsiTheme="minorHAnsi" w:cstheme="minorHAnsi"/>
                <w:bCs/>
                <w:i/>
                <w:iCs/>
              </w:rPr>
              <w:t>Gorogly</w:t>
            </w:r>
            <w:proofErr w:type="spellEnd"/>
            <w:r w:rsidR="009E04FF" w:rsidRPr="009514E2">
              <w:rPr>
                <w:rFonts w:asciiTheme="minorHAnsi" w:hAnsiTheme="minorHAnsi" w:cstheme="minorHAnsi"/>
                <w:bCs/>
                <w:i/>
                <w:iCs/>
              </w:rPr>
              <w:t xml:space="preserve"> </w:t>
            </w:r>
            <w:proofErr w:type="spellStart"/>
            <w:r w:rsidR="009E04FF" w:rsidRPr="009514E2">
              <w:rPr>
                <w:rFonts w:asciiTheme="minorHAnsi" w:hAnsiTheme="minorHAnsi" w:cstheme="minorHAnsi"/>
                <w:bCs/>
                <w:i/>
                <w:iCs/>
              </w:rPr>
              <w:t>etrap</w:t>
            </w:r>
            <w:proofErr w:type="spellEnd"/>
          </w:p>
        </w:tc>
      </w:tr>
      <w:tr w:rsidR="00832808" w:rsidRPr="007120A8" w14:paraId="6A152586" w14:textId="77777777" w:rsidTr="00B5669B">
        <w:tc>
          <w:tcPr>
            <w:tcW w:w="4530" w:type="dxa"/>
          </w:tcPr>
          <w:p w14:paraId="2C9C3EF3" w14:textId="5BD6E9CD" w:rsidR="00832808" w:rsidRPr="009514E2" w:rsidRDefault="00832808" w:rsidP="009722A8">
            <w:pPr>
              <w:spacing w:after="120"/>
              <w:rPr>
                <w:rFonts w:asciiTheme="minorHAnsi" w:hAnsiTheme="minorHAnsi" w:cstheme="minorHAnsi"/>
                <w:bCs/>
              </w:rPr>
            </w:pPr>
            <w:r w:rsidRPr="009514E2">
              <w:rPr>
                <w:rFonts w:asciiTheme="minorHAnsi" w:hAnsiTheme="minorHAnsi" w:cstheme="minorHAnsi"/>
                <w:bCs/>
                <w:noProof/>
              </w:rPr>
              <w:drawing>
                <wp:inline distT="0" distB="0" distL="0" distR="0" wp14:anchorId="5ED431C4" wp14:editId="0D86134F">
                  <wp:extent cx="2673642" cy="1782330"/>
                  <wp:effectExtent l="0" t="0" r="0" b="8890"/>
                  <wp:docPr id="8" name="Picture 8" descr="A group of people in a mee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in a meeting&#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9713" cy="1786377"/>
                          </a:xfrm>
                          <a:prstGeom prst="rect">
                            <a:avLst/>
                          </a:prstGeom>
                        </pic:spPr>
                      </pic:pic>
                    </a:graphicData>
                  </a:graphic>
                </wp:inline>
              </w:drawing>
            </w:r>
          </w:p>
        </w:tc>
        <w:tc>
          <w:tcPr>
            <w:tcW w:w="4531" w:type="dxa"/>
          </w:tcPr>
          <w:p w14:paraId="0127AC99" w14:textId="5BEFC980" w:rsidR="00832808" w:rsidRPr="009514E2" w:rsidRDefault="00832808" w:rsidP="009722A8">
            <w:pPr>
              <w:spacing w:after="120"/>
              <w:rPr>
                <w:rFonts w:asciiTheme="minorHAnsi" w:hAnsiTheme="minorHAnsi" w:cstheme="minorHAnsi"/>
                <w:bCs/>
              </w:rPr>
            </w:pPr>
            <w:r w:rsidRPr="009514E2">
              <w:rPr>
                <w:rFonts w:asciiTheme="minorHAnsi" w:hAnsiTheme="minorHAnsi" w:cstheme="minorHAnsi"/>
                <w:bCs/>
                <w:noProof/>
              </w:rPr>
              <w:drawing>
                <wp:inline distT="0" distB="0" distL="0" distR="0" wp14:anchorId="19121788" wp14:editId="661D82B0">
                  <wp:extent cx="2658395" cy="1772165"/>
                  <wp:effectExtent l="0" t="0" r="8890" b="0"/>
                  <wp:docPr id="15" name="Picture 15" descr="A room with a desk and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room with a desk and computer&#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64636" cy="1776325"/>
                          </a:xfrm>
                          <a:prstGeom prst="rect">
                            <a:avLst/>
                          </a:prstGeom>
                        </pic:spPr>
                      </pic:pic>
                    </a:graphicData>
                  </a:graphic>
                </wp:inline>
              </w:drawing>
            </w:r>
          </w:p>
        </w:tc>
      </w:tr>
    </w:tbl>
    <w:p w14:paraId="3AD9411A" w14:textId="77777777" w:rsidR="00832808" w:rsidRPr="009514E2" w:rsidRDefault="00832808" w:rsidP="009722A8">
      <w:pPr>
        <w:spacing w:after="120"/>
        <w:ind w:left="360"/>
        <w:rPr>
          <w:rFonts w:asciiTheme="minorHAnsi" w:hAnsiTheme="minorHAnsi" w:cstheme="minorHAnsi"/>
          <w:bCs/>
          <w:szCs w:val="22"/>
        </w:rPr>
      </w:pPr>
    </w:p>
    <w:p w14:paraId="797463D9" w14:textId="1F762499" w:rsidR="009E04FF" w:rsidRPr="009514E2" w:rsidRDefault="009E04FF" w:rsidP="00DE17D7">
      <w:pPr>
        <w:pStyle w:val="ListParagraph"/>
        <w:numPr>
          <w:ilvl w:val="0"/>
          <w:numId w:val="18"/>
        </w:numPr>
        <w:spacing w:after="120"/>
        <w:ind w:right="-109"/>
        <w:rPr>
          <w:rFonts w:asciiTheme="minorHAnsi" w:hAnsiTheme="minorHAnsi" w:cstheme="minorHAnsi"/>
          <w:bCs/>
          <w:szCs w:val="22"/>
          <w:highlight w:val="green"/>
        </w:rPr>
      </w:pPr>
      <w:r w:rsidRPr="009514E2">
        <w:rPr>
          <w:rFonts w:asciiTheme="minorHAnsi" w:hAnsiTheme="minorHAnsi" w:cstheme="minorHAnsi"/>
          <w:b/>
          <w:szCs w:val="22"/>
        </w:rPr>
        <w:t>Community-based Adaptation Initiatives</w:t>
      </w:r>
      <w:r w:rsidRPr="009514E2">
        <w:rPr>
          <w:rFonts w:asciiTheme="minorHAnsi" w:hAnsiTheme="minorHAnsi" w:cstheme="minorHAnsi"/>
          <w:bCs/>
          <w:szCs w:val="22"/>
        </w:rPr>
        <w:t xml:space="preserve"> </w:t>
      </w:r>
      <w:r w:rsidR="00895487" w:rsidRPr="009514E2">
        <w:rPr>
          <w:rFonts w:asciiTheme="minorHAnsi" w:hAnsiTheme="minorHAnsi" w:cstheme="minorHAnsi"/>
          <w:bCs/>
          <w:szCs w:val="22"/>
        </w:rPr>
        <w:t xml:space="preserve">organized by the SCRL </w:t>
      </w:r>
      <w:r w:rsidRPr="009514E2">
        <w:rPr>
          <w:rFonts w:asciiTheme="minorHAnsi" w:hAnsiTheme="minorHAnsi" w:cstheme="minorHAnsi"/>
          <w:bCs/>
          <w:szCs w:val="22"/>
        </w:rPr>
        <w:t xml:space="preserve">project strengthened the adaptive capacities of target communities through the allocation of small grants and the provision of </w:t>
      </w:r>
      <w:proofErr w:type="spellStart"/>
      <w:r w:rsidRPr="009514E2">
        <w:rPr>
          <w:rFonts w:asciiTheme="minorHAnsi" w:hAnsiTheme="minorHAnsi" w:cstheme="minorHAnsi"/>
          <w:bCs/>
          <w:szCs w:val="22"/>
        </w:rPr>
        <w:t>agro</w:t>
      </w:r>
      <w:proofErr w:type="spellEnd"/>
      <w:r w:rsidRPr="009514E2">
        <w:rPr>
          <w:rFonts w:asciiTheme="minorHAnsi" w:hAnsiTheme="minorHAnsi" w:cstheme="minorHAnsi"/>
          <w:bCs/>
          <w:szCs w:val="22"/>
        </w:rPr>
        <w:t>-consultations</w:t>
      </w:r>
      <w:r w:rsidR="00895487" w:rsidRPr="009514E2">
        <w:rPr>
          <w:rFonts w:asciiTheme="minorHAnsi" w:hAnsiTheme="minorHAnsi" w:cstheme="minorHAnsi"/>
          <w:bCs/>
          <w:szCs w:val="22"/>
        </w:rPr>
        <w:t xml:space="preserve"> (remote and on-site)</w:t>
      </w:r>
      <w:r w:rsidRPr="009514E2">
        <w:rPr>
          <w:rFonts w:asciiTheme="minorHAnsi" w:hAnsiTheme="minorHAnsi" w:cstheme="minorHAnsi"/>
          <w:bCs/>
          <w:szCs w:val="22"/>
        </w:rPr>
        <w:t xml:space="preserve">. </w:t>
      </w:r>
      <w:r w:rsidR="00696AF2" w:rsidRPr="009514E2">
        <w:rPr>
          <w:rFonts w:asciiTheme="minorHAnsi" w:hAnsiTheme="minorHAnsi" w:cstheme="minorHAnsi"/>
          <w:bCs/>
          <w:szCs w:val="22"/>
        </w:rPr>
        <w:t>During two rounds, launched in 2019 and 2020 respectively, a</w:t>
      </w:r>
      <w:r w:rsidRPr="009514E2">
        <w:rPr>
          <w:rFonts w:asciiTheme="minorHAnsi" w:hAnsiTheme="minorHAnsi" w:cstheme="minorHAnsi"/>
          <w:bCs/>
          <w:szCs w:val="22"/>
        </w:rPr>
        <w:t xml:space="preserve"> total of 29 grant initiatives were funded. </w:t>
      </w:r>
      <w:r w:rsidR="00237384" w:rsidRPr="009514E2">
        <w:rPr>
          <w:rFonts w:asciiTheme="minorHAnsi" w:hAnsiTheme="minorHAnsi" w:cstheme="minorHAnsi"/>
          <w:bCs/>
          <w:szCs w:val="22"/>
        </w:rPr>
        <w:t xml:space="preserve">The grant initiatives were crucial in demonstrating the usefulness and feasibility of various approaches and </w:t>
      </w:r>
      <w:r w:rsidR="00914D2E" w:rsidRPr="009514E2">
        <w:rPr>
          <w:rFonts w:asciiTheme="minorHAnsi" w:hAnsiTheme="minorHAnsi" w:cstheme="minorHAnsi"/>
          <w:bCs/>
          <w:szCs w:val="22"/>
        </w:rPr>
        <w:t xml:space="preserve">adaptation </w:t>
      </w:r>
      <w:r w:rsidR="00237384" w:rsidRPr="009514E2">
        <w:rPr>
          <w:rFonts w:asciiTheme="minorHAnsi" w:hAnsiTheme="minorHAnsi" w:cstheme="minorHAnsi"/>
          <w:bCs/>
          <w:szCs w:val="22"/>
        </w:rPr>
        <w:t>technologies</w:t>
      </w:r>
      <w:r w:rsidR="00914D2E" w:rsidRPr="009514E2">
        <w:rPr>
          <w:rFonts w:asciiTheme="minorHAnsi" w:hAnsiTheme="minorHAnsi" w:cstheme="minorHAnsi"/>
          <w:bCs/>
          <w:szCs w:val="22"/>
        </w:rPr>
        <w:t xml:space="preserve"> on improved soil and water management practices </w:t>
      </w:r>
      <w:r w:rsidR="00244C4A" w:rsidRPr="009514E2">
        <w:rPr>
          <w:rFonts w:asciiTheme="minorHAnsi" w:hAnsiTheme="minorHAnsi" w:cstheme="minorHAnsi"/>
          <w:bCs/>
          <w:szCs w:val="22"/>
        </w:rPr>
        <w:t>in support of</w:t>
      </w:r>
      <w:r w:rsidR="00914D2E" w:rsidRPr="009514E2">
        <w:rPr>
          <w:rFonts w:asciiTheme="minorHAnsi" w:hAnsiTheme="minorHAnsi" w:cstheme="minorHAnsi"/>
          <w:bCs/>
          <w:szCs w:val="22"/>
        </w:rPr>
        <w:t xml:space="preserve"> improving crop production and livelihoods to r</w:t>
      </w:r>
      <w:r w:rsidRPr="009514E2">
        <w:rPr>
          <w:rFonts w:asciiTheme="minorHAnsi" w:hAnsiTheme="minorHAnsi" w:cstheme="minorHAnsi"/>
          <w:bCs/>
          <w:szCs w:val="22"/>
        </w:rPr>
        <w:t xml:space="preserve">ecipient farmers </w:t>
      </w:r>
      <w:r w:rsidR="00914D2E" w:rsidRPr="009514E2">
        <w:rPr>
          <w:rFonts w:asciiTheme="minorHAnsi" w:hAnsiTheme="minorHAnsi" w:cstheme="minorHAnsi"/>
          <w:bCs/>
          <w:szCs w:val="22"/>
        </w:rPr>
        <w:t>and the broader communities of the pilot regions</w:t>
      </w:r>
      <w:r w:rsidR="00DE17D7" w:rsidRPr="009514E2">
        <w:rPr>
          <w:rFonts w:asciiTheme="minorHAnsi" w:hAnsiTheme="minorHAnsi" w:cstheme="minorHAnsi"/>
          <w:bCs/>
          <w:szCs w:val="22"/>
        </w:rPr>
        <w:t xml:space="preserve">. The full list of grant initiatives is presented in </w:t>
      </w:r>
      <w:r w:rsidR="00DE17D7" w:rsidRPr="009514E2">
        <w:rPr>
          <w:rFonts w:asciiTheme="minorHAnsi" w:hAnsiTheme="minorHAnsi" w:cstheme="minorHAnsi"/>
          <w:bCs/>
          <w:szCs w:val="22"/>
          <w:highlight w:val="green"/>
        </w:rPr>
        <w:t xml:space="preserve">Annex </w:t>
      </w:r>
      <w:r w:rsidR="007F3026" w:rsidRPr="009514E2">
        <w:rPr>
          <w:rFonts w:asciiTheme="minorHAnsi" w:hAnsiTheme="minorHAnsi" w:cstheme="minorHAnsi"/>
          <w:bCs/>
          <w:szCs w:val="22"/>
          <w:highlight w:val="green"/>
        </w:rPr>
        <w:t>3</w:t>
      </w:r>
      <w:r w:rsidR="00DE17D7" w:rsidRPr="009514E2">
        <w:rPr>
          <w:rFonts w:asciiTheme="minorHAnsi" w:hAnsiTheme="minorHAnsi" w:cstheme="minorHAnsi"/>
          <w:bCs/>
          <w:szCs w:val="22"/>
        </w:rPr>
        <w:t xml:space="preserve"> of this report</w:t>
      </w:r>
      <w:r w:rsidR="00CA10DC" w:rsidRPr="009514E2">
        <w:rPr>
          <w:rFonts w:asciiTheme="minorHAnsi" w:hAnsiTheme="minorHAnsi" w:cstheme="minorHAnsi"/>
          <w:bCs/>
          <w:szCs w:val="22"/>
          <w:highlight w:val="green"/>
        </w:rPr>
        <w:t>.</w:t>
      </w:r>
    </w:p>
    <w:p w14:paraId="7365C5C2" w14:textId="176EF8A6" w:rsidR="00E05454" w:rsidRPr="009514E2" w:rsidRDefault="00F23B7A" w:rsidP="00845578">
      <w:pPr>
        <w:pStyle w:val="ListParagraph"/>
        <w:numPr>
          <w:ilvl w:val="0"/>
          <w:numId w:val="18"/>
        </w:numPr>
        <w:spacing w:after="120"/>
        <w:rPr>
          <w:rFonts w:asciiTheme="minorHAnsi" w:hAnsiTheme="minorHAnsi" w:cstheme="minorHAnsi"/>
          <w:bCs/>
          <w:szCs w:val="22"/>
        </w:rPr>
      </w:pPr>
      <w:r w:rsidRPr="009514E2">
        <w:rPr>
          <w:rFonts w:asciiTheme="minorHAnsi" w:hAnsiTheme="minorHAnsi" w:cstheme="minorHAnsi"/>
          <w:b/>
          <w:szCs w:val="22"/>
        </w:rPr>
        <w:t xml:space="preserve">Alternative livelihood </w:t>
      </w:r>
      <w:r w:rsidR="004F0DD3" w:rsidRPr="009514E2">
        <w:rPr>
          <w:rFonts w:asciiTheme="minorHAnsi" w:hAnsiTheme="minorHAnsi" w:cstheme="minorHAnsi"/>
          <w:b/>
          <w:szCs w:val="22"/>
        </w:rPr>
        <w:t xml:space="preserve">and income-generating </w:t>
      </w:r>
      <w:r w:rsidRPr="009514E2">
        <w:rPr>
          <w:rFonts w:asciiTheme="minorHAnsi" w:hAnsiTheme="minorHAnsi" w:cstheme="minorHAnsi"/>
          <w:b/>
          <w:szCs w:val="22"/>
        </w:rPr>
        <w:t>opportunities</w:t>
      </w:r>
      <w:r w:rsidRPr="009514E2">
        <w:rPr>
          <w:rFonts w:asciiTheme="minorHAnsi" w:eastAsiaTheme="minorEastAsia" w:hAnsiTheme="minorHAnsi" w:cstheme="minorHAnsi"/>
          <w:lang w:val="en-GB" w:eastAsia="ja-JP"/>
        </w:rPr>
        <w:t xml:space="preserve"> </w:t>
      </w:r>
      <w:r w:rsidR="00845578" w:rsidRPr="009514E2">
        <w:rPr>
          <w:rFonts w:asciiTheme="minorHAnsi" w:hAnsiTheme="minorHAnsi" w:cstheme="minorHAnsi"/>
          <w:szCs w:val="22"/>
        </w:rPr>
        <w:t xml:space="preserve">were introduced by the </w:t>
      </w:r>
      <w:r w:rsidR="00244C4A" w:rsidRPr="009514E2">
        <w:rPr>
          <w:rFonts w:asciiTheme="minorHAnsi" w:hAnsiTheme="minorHAnsi" w:cstheme="minorHAnsi"/>
          <w:szCs w:val="22"/>
        </w:rPr>
        <w:t xml:space="preserve">SCRL </w:t>
      </w:r>
      <w:r w:rsidR="00845578" w:rsidRPr="009514E2">
        <w:rPr>
          <w:rFonts w:asciiTheme="minorHAnsi" w:hAnsiTheme="minorHAnsi" w:cstheme="minorHAnsi"/>
          <w:szCs w:val="22"/>
        </w:rPr>
        <w:t xml:space="preserve">project </w:t>
      </w:r>
      <w:r w:rsidR="00CF4E60" w:rsidRPr="009514E2">
        <w:rPr>
          <w:rFonts w:asciiTheme="minorHAnsi" w:hAnsiTheme="minorHAnsi" w:cstheme="minorHAnsi"/>
          <w:szCs w:val="22"/>
        </w:rPr>
        <w:t xml:space="preserve">to </w:t>
      </w:r>
      <w:r w:rsidR="00244C4A" w:rsidRPr="009514E2">
        <w:rPr>
          <w:rFonts w:asciiTheme="minorHAnsi" w:hAnsiTheme="minorHAnsi" w:cstheme="minorHAnsi"/>
          <w:szCs w:val="22"/>
        </w:rPr>
        <w:t xml:space="preserve">selected </w:t>
      </w:r>
      <w:r w:rsidR="00CF4E60" w:rsidRPr="009514E2">
        <w:rPr>
          <w:rFonts w:asciiTheme="minorHAnsi" w:hAnsiTheme="minorHAnsi" w:cstheme="minorHAnsi"/>
          <w:szCs w:val="22"/>
        </w:rPr>
        <w:t xml:space="preserve">households in the pilot farmers’ associations and livestock farms. Examples </w:t>
      </w:r>
      <w:r w:rsidRPr="009514E2">
        <w:rPr>
          <w:rFonts w:asciiTheme="minorHAnsi" w:hAnsiTheme="minorHAnsi" w:cstheme="minorHAnsi"/>
          <w:bCs/>
          <w:szCs w:val="22"/>
        </w:rPr>
        <w:t xml:space="preserve">include </w:t>
      </w:r>
      <w:r w:rsidR="001771A8" w:rsidRPr="009514E2">
        <w:rPr>
          <w:rFonts w:asciiTheme="minorHAnsi" w:hAnsiTheme="minorHAnsi" w:cstheme="minorHAnsi"/>
          <w:bCs/>
          <w:szCs w:val="22"/>
        </w:rPr>
        <w:t>the (re-)</w:t>
      </w:r>
      <w:r w:rsidRPr="009514E2">
        <w:rPr>
          <w:rFonts w:asciiTheme="minorHAnsi" w:hAnsiTheme="minorHAnsi" w:cstheme="minorHAnsi"/>
          <w:bCs/>
          <w:szCs w:val="22"/>
        </w:rPr>
        <w:t xml:space="preserve">construction of </w:t>
      </w:r>
      <w:r w:rsidR="004617FB" w:rsidRPr="009514E2">
        <w:rPr>
          <w:rFonts w:asciiTheme="minorHAnsi" w:hAnsiTheme="minorHAnsi" w:cstheme="minorHAnsi"/>
          <w:bCs/>
          <w:szCs w:val="22"/>
        </w:rPr>
        <w:t>greenhouses (</w:t>
      </w:r>
      <w:r w:rsidR="00E05454" w:rsidRPr="009514E2">
        <w:rPr>
          <w:rFonts w:asciiTheme="minorHAnsi" w:hAnsiTheme="minorHAnsi" w:cstheme="minorHAnsi"/>
          <w:bCs/>
          <w:szCs w:val="22"/>
        </w:rPr>
        <w:t xml:space="preserve">three </w:t>
      </w:r>
      <w:r w:rsidR="004617FB" w:rsidRPr="009514E2">
        <w:rPr>
          <w:rFonts w:asciiTheme="minorHAnsi" w:hAnsiTheme="minorHAnsi" w:cstheme="minorHAnsi"/>
          <w:bCs/>
          <w:szCs w:val="22"/>
        </w:rPr>
        <w:t xml:space="preserve">in </w:t>
      </w:r>
      <w:proofErr w:type="spellStart"/>
      <w:r w:rsidR="004617FB" w:rsidRPr="009514E2">
        <w:rPr>
          <w:rFonts w:asciiTheme="minorHAnsi" w:hAnsiTheme="minorHAnsi" w:cstheme="minorHAnsi"/>
          <w:bCs/>
          <w:szCs w:val="22"/>
        </w:rPr>
        <w:t>Lebap</w:t>
      </w:r>
      <w:proofErr w:type="spellEnd"/>
      <w:r w:rsidR="004617FB" w:rsidRPr="009514E2">
        <w:rPr>
          <w:rFonts w:asciiTheme="minorHAnsi" w:hAnsiTheme="minorHAnsi" w:cstheme="minorHAnsi"/>
          <w:bCs/>
          <w:szCs w:val="22"/>
        </w:rPr>
        <w:t xml:space="preserve"> and </w:t>
      </w:r>
      <w:r w:rsidR="00E05454" w:rsidRPr="009514E2">
        <w:rPr>
          <w:rFonts w:asciiTheme="minorHAnsi" w:hAnsiTheme="minorHAnsi" w:cstheme="minorHAnsi"/>
          <w:bCs/>
          <w:szCs w:val="22"/>
        </w:rPr>
        <w:t xml:space="preserve">two </w:t>
      </w:r>
      <w:r w:rsidR="004617FB" w:rsidRPr="009514E2">
        <w:rPr>
          <w:rFonts w:asciiTheme="minorHAnsi" w:hAnsiTheme="minorHAnsi" w:cstheme="minorHAnsi"/>
          <w:bCs/>
          <w:szCs w:val="22"/>
        </w:rPr>
        <w:t xml:space="preserve">in </w:t>
      </w:r>
      <w:proofErr w:type="spellStart"/>
      <w:r w:rsidR="004617FB" w:rsidRPr="009514E2">
        <w:rPr>
          <w:rFonts w:asciiTheme="minorHAnsi" w:hAnsiTheme="minorHAnsi" w:cstheme="minorHAnsi"/>
          <w:bCs/>
          <w:szCs w:val="22"/>
        </w:rPr>
        <w:t>Dashogu</w:t>
      </w:r>
      <w:r w:rsidR="00CF4E60" w:rsidRPr="009514E2">
        <w:rPr>
          <w:rFonts w:asciiTheme="minorHAnsi" w:hAnsiTheme="minorHAnsi" w:cstheme="minorHAnsi"/>
          <w:bCs/>
          <w:szCs w:val="22"/>
        </w:rPr>
        <w:t>z</w:t>
      </w:r>
      <w:proofErr w:type="spellEnd"/>
      <w:r w:rsidR="004617FB" w:rsidRPr="009514E2">
        <w:rPr>
          <w:rFonts w:asciiTheme="minorHAnsi" w:hAnsiTheme="minorHAnsi" w:cstheme="minorHAnsi"/>
          <w:bCs/>
          <w:szCs w:val="22"/>
        </w:rPr>
        <w:t>)</w:t>
      </w:r>
      <w:r w:rsidRPr="009514E2">
        <w:rPr>
          <w:rFonts w:asciiTheme="minorHAnsi" w:hAnsiTheme="minorHAnsi" w:cstheme="minorHAnsi"/>
          <w:bCs/>
          <w:szCs w:val="22"/>
        </w:rPr>
        <w:t xml:space="preserve">, </w:t>
      </w:r>
      <w:r w:rsidR="001771A8" w:rsidRPr="009514E2">
        <w:rPr>
          <w:rFonts w:asciiTheme="minorHAnsi" w:hAnsiTheme="minorHAnsi" w:cstheme="minorHAnsi"/>
          <w:bCs/>
          <w:szCs w:val="22"/>
        </w:rPr>
        <w:t xml:space="preserve">the </w:t>
      </w:r>
      <w:r w:rsidR="00E05454" w:rsidRPr="009514E2">
        <w:rPr>
          <w:rFonts w:asciiTheme="minorHAnsi" w:hAnsiTheme="minorHAnsi" w:cstheme="minorHAnsi"/>
          <w:bCs/>
          <w:szCs w:val="22"/>
        </w:rPr>
        <w:t xml:space="preserve">production of honey, </w:t>
      </w:r>
      <w:r w:rsidR="001771A8" w:rsidRPr="009514E2">
        <w:rPr>
          <w:rFonts w:asciiTheme="minorHAnsi" w:hAnsiTheme="minorHAnsi" w:cstheme="minorHAnsi"/>
          <w:bCs/>
          <w:szCs w:val="22"/>
        </w:rPr>
        <w:t xml:space="preserve">the </w:t>
      </w:r>
      <w:r w:rsidR="00E05454" w:rsidRPr="009514E2">
        <w:rPr>
          <w:rFonts w:asciiTheme="minorHAnsi" w:hAnsiTheme="minorHAnsi" w:cstheme="minorHAnsi"/>
          <w:bCs/>
          <w:szCs w:val="22"/>
        </w:rPr>
        <w:t xml:space="preserve">opening </w:t>
      </w:r>
      <w:r w:rsidR="001771A8" w:rsidRPr="009514E2">
        <w:rPr>
          <w:rFonts w:asciiTheme="minorHAnsi" w:hAnsiTheme="minorHAnsi" w:cstheme="minorHAnsi"/>
          <w:bCs/>
          <w:szCs w:val="22"/>
        </w:rPr>
        <w:t xml:space="preserve">of a </w:t>
      </w:r>
      <w:r w:rsidR="00E05454" w:rsidRPr="009514E2">
        <w:rPr>
          <w:rFonts w:asciiTheme="minorHAnsi" w:hAnsiTheme="minorHAnsi" w:cstheme="minorHAnsi"/>
          <w:bCs/>
          <w:szCs w:val="22"/>
        </w:rPr>
        <w:t>sewing club, mushroom cultivation, horticulture development</w:t>
      </w:r>
      <w:r w:rsidR="001771A8" w:rsidRPr="009514E2">
        <w:rPr>
          <w:rFonts w:asciiTheme="minorHAnsi" w:hAnsiTheme="minorHAnsi" w:cstheme="minorHAnsi"/>
          <w:bCs/>
          <w:szCs w:val="22"/>
        </w:rPr>
        <w:t>,</w:t>
      </w:r>
      <w:r w:rsidR="00E05454" w:rsidRPr="009514E2">
        <w:rPr>
          <w:rFonts w:asciiTheme="minorHAnsi" w:hAnsiTheme="minorHAnsi" w:cstheme="minorHAnsi"/>
          <w:bCs/>
          <w:szCs w:val="22"/>
        </w:rPr>
        <w:t xml:space="preserve"> etc.</w:t>
      </w:r>
      <w:r w:rsidR="00845578" w:rsidRPr="009514E2">
        <w:rPr>
          <w:rFonts w:asciiTheme="minorHAnsi" w:hAnsiTheme="minorHAnsi" w:cstheme="minorHAnsi"/>
        </w:rPr>
        <w:t xml:space="preserve"> </w:t>
      </w:r>
      <w:r w:rsidR="00845578" w:rsidRPr="009514E2">
        <w:rPr>
          <w:rFonts w:asciiTheme="minorHAnsi" w:hAnsiTheme="minorHAnsi" w:cstheme="minorHAnsi"/>
          <w:bCs/>
          <w:szCs w:val="22"/>
        </w:rPr>
        <w:t xml:space="preserve">As result, the project was instrumental in directly and indirectly increasing the income of the participating households, as well as of the </w:t>
      </w:r>
      <w:r w:rsidR="004F0DD3" w:rsidRPr="009514E2">
        <w:rPr>
          <w:rFonts w:asciiTheme="minorHAnsi" w:hAnsiTheme="minorHAnsi" w:cstheme="minorHAnsi"/>
          <w:bCs/>
          <w:szCs w:val="22"/>
        </w:rPr>
        <w:t xml:space="preserve">wider </w:t>
      </w:r>
      <w:r w:rsidR="00845578" w:rsidRPr="009514E2">
        <w:rPr>
          <w:rFonts w:asciiTheme="minorHAnsi" w:hAnsiTheme="minorHAnsi" w:cstheme="minorHAnsi"/>
          <w:bCs/>
          <w:szCs w:val="22"/>
        </w:rPr>
        <w:t>local population, including representatives of private sector (entrepreneurs) providing different agricultural services and inputs</w:t>
      </w:r>
      <w:r w:rsidR="000835FB" w:rsidRPr="009514E2">
        <w:rPr>
          <w:rFonts w:asciiTheme="minorHAnsi" w:hAnsiTheme="minorHAnsi" w:cstheme="minorHAnsi"/>
          <w:bCs/>
          <w:szCs w:val="22"/>
        </w:rPr>
        <w:t>.</w:t>
      </w:r>
    </w:p>
    <w:p w14:paraId="0DA469EB" w14:textId="1B3ED04F" w:rsidR="004617FB" w:rsidRPr="009514E2" w:rsidRDefault="004617FB" w:rsidP="00E05454">
      <w:pPr>
        <w:spacing w:after="120"/>
        <w:ind w:left="360"/>
        <w:rPr>
          <w:rFonts w:asciiTheme="minorHAnsi" w:hAnsiTheme="minorHAnsi" w:cstheme="minorHAnsi"/>
          <w:bCs/>
          <w:szCs w:val="22"/>
        </w:rPr>
      </w:pPr>
    </w:p>
    <w:tbl>
      <w:tblPr>
        <w:tblStyle w:val="TableGrid"/>
        <w:tblpPr w:leftFromText="180" w:rightFromText="180" w:vertAnchor="text" w:horzAnchor="margin" w:tblpY="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617"/>
      </w:tblGrid>
      <w:tr w:rsidR="00B5669B" w:rsidRPr="007120A8" w14:paraId="63138824" w14:textId="77777777" w:rsidTr="00F56240">
        <w:tc>
          <w:tcPr>
            <w:tcW w:w="4444" w:type="dxa"/>
          </w:tcPr>
          <w:p w14:paraId="4DB240FD" w14:textId="1745B2AD" w:rsidR="00832808" w:rsidRPr="009514E2" w:rsidRDefault="00D52515" w:rsidP="001C1CF4">
            <w:pPr>
              <w:spacing w:after="120"/>
              <w:jc w:val="left"/>
              <w:rPr>
                <w:rFonts w:asciiTheme="minorHAnsi" w:hAnsiTheme="minorHAnsi" w:cstheme="minorHAnsi"/>
                <w:bCs/>
                <w:i/>
                <w:iCs/>
              </w:rPr>
            </w:pPr>
            <w:r w:rsidRPr="009514E2">
              <w:rPr>
                <w:rFonts w:asciiTheme="minorHAnsi" w:hAnsiTheme="minorHAnsi" w:cstheme="minorHAnsi"/>
                <w:bCs/>
                <w:i/>
                <w:iCs/>
              </w:rPr>
              <w:t xml:space="preserve">Figure 5: </w:t>
            </w:r>
            <w:r w:rsidR="001C1CF4" w:rsidRPr="009514E2">
              <w:rPr>
                <w:rFonts w:asciiTheme="minorHAnsi" w:hAnsiTheme="minorHAnsi" w:cstheme="minorHAnsi"/>
                <w:bCs/>
                <w:i/>
                <w:iCs/>
              </w:rPr>
              <w:t>R</w:t>
            </w:r>
            <w:r w:rsidR="007A2191" w:rsidRPr="009514E2">
              <w:rPr>
                <w:rFonts w:asciiTheme="minorHAnsi" w:hAnsiTheme="minorHAnsi" w:cstheme="minorHAnsi"/>
                <w:bCs/>
                <w:i/>
                <w:iCs/>
              </w:rPr>
              <w:t xml:space="preserve">e-construction of the </w:t>
            </w:r>
            <w:proofErr w:type="spellStart"/>
            <w:r w:rsidR="007A2191" w:rsidRPr="009514E2">
              <w:rPr>
                <w:rFonts w:asciiTheme="minorHAnsi" w:hAnsiTheme="minorHAnsi" w:cstheme="minorHAnsi"/>
                <w:bCs/>
                <w:i/>
                <w:iCs/>
              </w:rPr>
              <w:t>sardoba</w:t>
            </w:r>
            <w:proofErr w:type="spellEnd"/>
            <w:r w:rsidR="007A2191" w:rsidRPr="009514E2">
              <w:rPr>
                <w:rFonts w:asciiTheme="minorHAnsi" w:hAnsiTheme="minorHAnsi" w:cstheme="minorHAnsi"/>
                <w:bCs/>
                <w:i/>
                <w:iCs/>
              </w:rPr>
              <w:t xml:space="preserve"> and </w:t>
            </w:r>
            <w:proofErr w:type="spellStart"/>
            <w:r w:rsidR="007A2191" w:rsidRPr="009514E2">
              <w:rPr>
                <w:rFonts w:asciiTheme="minorHAnsi" w:hAnsiTheme="minorHAnsi" w:cstheme="minorHAnsi"/>
                <w:bCs/>
                <w:i/>
                <w:iCs/>
              </w:rPr>
              <w:t>kak</w:t>
            </w:r>
            <w:proofErr w:type="spellEnd"/>
            <w:r w:rsidR="007A2191" w:rsidRPr="009514E2">
              <w:rPr>
                <w:rFonts w:asciiTheme="minorHAnsi" w:hAnsiTheme="minorHAnsi" w:cstheme="minorHAnsi"/>
                <w:bCs/>
                <w:i/>
                <w:iCs/>
              </w:rPr>
              <w:t xml:space="preserve"> in remote area of </w:t>
            </w:r>
            <w:proofErr w:type="spellStart"/>
            <w:r w:rsidR="00CD2E63" w:rsidRPr="009514E2">
              <w:rPr>
                <w:rFonts w:asciiTheme="minorHAnsi" w:hAnsiTheme="minorHAnsi" w:cstheme="minorHAnsi"/>
                <w:bCs/>
                <w:i/>
                <w:iCs/>
              </w:rPr>
              <w:t>Garagum</w:t>
            </w:r>
            <w:proofErr w:type="spellEnd"/>
            <w:r w:rsidR="00CD2E63" w:rsidRPr="009514E2">
              <w:rPr>
                <w:rFonts w:asciiTheme="minorHAnsi" w:hAnsiTheme="minorHAnsi" w:cstheme="minorHAnsi"/>
                <w:bCs/>
                <w:i/>
                <w:iCs/>
              </w:rPr>
              <w:t xml:space="preserve"> </w:t>
            </w:r>
            <w:r w:rsidR="009E04FF" w:rsidRPr="009514E2">
              <w:rPr>
                <w:rFonts w:asciiTheme="minorHAnsi" w:hAnsiTheme="minorHAnsi" w:cstheme="minorHAnsi"/>
                <w:bCs/>
                <w:i/>
                <w:iCs/>
              </w:rPr>
              <w:t>livestock farm</w:t>
            </w:r>
          </w:p>
        </w:tc>
        <w:tc>
          <w:tcPr>
            <w:tcW w:w="4617" w:type="dxa"/>
          </w:tcPr>
          <w:p w14:paraId="4A7419ED" w14:textId="67E45D6E" w:rsidR="00832808" w:rsidRPr="009514E2" w:rsidRDefault="00D52515" w:rsidP="001C1CF4">
            <w:pPr>
              <w:spacing w:after="120"/>
              <w:jc w:val="left"/>
              <w:rPr>
                <w:rFonts w:asciiTheme="minorHAnsi" w:hAnsiTheme="minorHAnsi" w:cstheme="minorHAnsi"/>
                <w:bCs/>
                <w:i/>
                <w:iCs/>
              </w:rPr>
            </w:pPr>
            <w:r w:rsidRPr="009514E2">
              <w:rPr>
                <w:rFonts w:asciiTheme="minorHAnsi" w:hAnsiTheme="minorHAnsi" w:cstheme="minorHAnsi"/>
                <w:bCs/>
                <w:i/>
                <w:iCs/>
              </w:rPr>
              <w:t xml:space="preserve">Figure 6: </w:t>
            </w:r>
            <w:r w:rsidR="001C1CF4" w:rsidRPr="009514E2">
              <w:rPr>
                <w:rFonts w:asciiTheme="minorHAnsi" w:hAnsiTheme="minorHAnsi" w:cstheme="minorHAnsi"/>
                <w:bCs/>
                <w:i/>
                <w:iCs/>
              </w:rPr>
              <w:t>R</w:t>
            </w:r>
            <w:r w:rsidR="009E04FF" w:rsidRPr="009514E2">
              <w:rPr>
                <w:rFonts w:asciiTheme="minorHAnsi" w:hAnsiTheme="minorHAnsi" w:cstheme="minorHAnsi"/>
                <w:bCs/>
                <w:i/>
                <w:iCs/>
              </w:rPr>
              <w:t xml:space="preserve">e-construction of greenhouse in </w:t>
            </w:r>
            <w:proofErr w:type="spellStart"/>
            <w:r w:rsidR="00CD2E63" w:rsidRPr="009514E2">
              <w:rPr>
                <w:rFonts w:asciiTheme="minorHAnsi" w:hAnsiTheme="minorHAnsi" w:cstheme="minorHAnsi"/>
                <w:bCs/>
                <w:i/>
                <w:iCs/>
              </w:rPr>
              <w:t>Babadayhan</w:t>
            </w:r>
            <w:proofErr w:type="spellEnd"/>
            <w:r w:rsidR="009E04FF" w:rsidRPr="009514E2">
              <w:rPr>
                <w:rFonts w:asciiTheme="minorHAnsi" w:hAnsiTheme="minorHAnsi" w:cstheme="minorHAnsi"/>
                <w:bCs/>
                <w:i/>
                <w:iCs/>
              </w:rPr>
              <w:t xml:space="preserve"> </w:t>
            </w:r>
            <w:r w:rsidR="00952A7B" w:rsidRPr="009514E2">
              <w:rPr>
                <w:rFonts w:asciiTheme="minorHAnsi" w:hAnsiTheme="minorHAnsi" w:cstheme="minorHAnsi"/>
                <w:bCs/>
                <w:i/>
                <w:iCs/>
              </w:rPr>
              <w:t>f/a</w:t>
            </w:r>
          </w:p>
        </w:tc>
      </w:tr>
      <w:tr w:rsidR="00B5669B" w:rsidRPr="007120A8" w14:paraId="1886A3AC" w14:textId="77777777" w:rsidTr="00F56240">
        <w:tc>
          <w:tcPr>
            <w:tcW w:w="4444" w:type="dxa"/>
          </w:tcPr>
          <w:p w14:paraId="7F5AAE42" w14:textId="1D809FAA" w:rsidR="00832808" w:rsidRPr="009514E2" w:rsidRDefault="009E04FF" w:rsidP="00832808">
            <w:pPr>
              <w:spacing w:after="120"/>
              <w:rPr>
                <w:rFonts w:asciiTheme="minorHAnsi" w:hAnsiTheme="minorHAnsi" w:cstheme="minorHAnsi"/>
                <w:bCs/>
              </w:rPr>
            </w:pPr>
            <w:r w:rsidRPr="009514E2">
              <w:rPr>
                <w:rFonts w:asciiTheme="minorHAnsi" w:hAnsiTheme="minorHAnsi" w:cstheme="minorHAnsi"/>
                <w:noProof/>
              </w:rPr>
              <w:lastRenderedPageBreak/>
              <w:drawing>
                <wp:inline distT="0" distB="0" distL="0" distR="0" wp14:anchorId="6A79F9F9" wp14:editId="3B176249">
                  <wp:extent cx="2700000" cy="1908000"/>
                  <wp:effectExtent l="0" t="0" r="5715"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0000" cy="1908000"/>
                          </a:xfrm>
                          <a:prstGeom prst="rect">
                            <a:avLst/>
                          </a:prstGeom>
                          <a:noFill/>
                          <a:ln>
                            <a:noFill/>
                          </a:ln>
                        </pic:spPr>
                      </pic:pic>
                    </a:graphicData>
                  </a:graphic>
                </wp:inline>
              </w:drawing>
            </w:r>
          </w:p>
        </w:tc>
        <w:tc>
          <w:tcPr>
            <w:tcW w:w="4617" w:type="dxa"/>
          </w:tcPr>
          <w:p w14:paraId="54DC0A5E" w14:textId="00DD97C6" w:rsidR="00CD2E63" w:rsidRPr="009514E2" w:rsidRDefault="00CD2E63" w:rsidP="00832808">
            <w:pPr>
              <w:spacing w:after="120"/>
              <w:rPr>
                <w:rFonts w:asciiTheme="minorHAnsi" w:hAnsiTheme="minorHAnsi" w:cstheme="minorHAnsi"/>
                <w:bCs/>
              </w:rPr>
            </w:pPr>
            <w:r w:rsidRPr="009514E2">
              <w:rPr>
                <w:rFonts w:asciiTheme="minorHAnsi" w:hAnsiTheme="minorHAnsi" w:cstheme="minorHAnsi"/>
                <w:noProof/>
              </w:rPr>
              <w:drawing>
                <wp:inline distT="0" distB="0" distL="0" distR="0" wp14:anchorId="0931A997" wp14:editId="2712C43E">
                  <wp:extent cx="2700000" cy="1908000"/>
                  <wp:effectExtent l="0" t="0" r="5715" b="0"/>
                  <wp:docPr id="13" name="Рисунок 13" descr="C:\Users\Murat\Desktop\Фото\Теплица\IMG_20220125_1523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Murat\Desktop\Фото\Теплица\IMG_20220125_15234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0000" cy="1908000"/>
                          </a:xfrm>
                          <a:prstGeom prst="rect">
                            <a:avLst/>
                          </a:prstGeom>
                          <a:noFill/>
                          <a:ln>
                            <a:noFill/>
                          </a:ln>
                        </pic:spPr>
                      </pic:pic>
                    </a:graphicData>
                  </a:graphic>
                </wp:inline>
              </w:drawing>
            </w:r>
          </w:p>
        </w:tc>
      </w:tr>
      <w:tr w:rsidR="00CD2E63" w:rsidRPr="007120A8" w14:paraId="026BE449" w14:textId="77777777" w:rsidTr="00F56240">
        <w:tc>
          <w:tcPr>
            <w:tcW w:w="4444" w:type="dxa"/>
          </w:tcPr>
          <w:p w14:paraId="41008A92" w14:textId="3EE122D9" w:rsidR="00CD2E63" w:rsidRPr="009514E2" w:rsidRDefault="00D52515" w:rsidP="00E86F5C">
            <w:pPr>
              <w:spacing w:after="120"/>
              <w:jc w:val="left"/>
              <w:rPr>
                <w:rFonts w:asciiTheme="minorHAnsi" w:hAnsiTheme="minorHAnsi" w:cstheme="minorHAnsi"/>
                <w:bCs/>
                <w:i/>
                <w:iCs/>
              </w:rPr>
            </w:pPr>
            <w:r w:rsidRPr="009514E2">
              <w:rPr>
                <w:rFonts w:asciiTheme="minorHAnsi" w:hAnsiTheme="minorHAnsi" w:cstheme="minorHAnsi"/>
                <w:bCs/>
                <w:i/>
                <w:iCs/>
              </w:rPr>
              <w:t xml:space="preserve">Figure 7: </w:t>
            </w:r>
            <w:r w:rsidR="00E86F5C" w:rsidRPr="009514E2">
              <w:rPr>
                <w:rFonts w:asciiTheme="minorHAnsi" w:hAnsiTheme="minorHAnsi" w:cstheme="minorHAnsi"/>
                <w:bCs/>
                <w:i/>
                <w:iCs/>
              </w:rPr>
              <w:t>C</w:t>
            </w:r>
            <w:r w:rsidR="009E04FF" w:rsidRPr="009514E2">
              <w:rPr>
                <w:rFonts w:asciiTheme="minorHAnsi" w:hAnsiTheme="minorHAnsi" w:cstheme="minorHAnsi"/>
                <w:bCs/>
                <w:i/>
                <w:iCs/>
              </w:rPr>
              <w:t xml:space="preserve">onstruction of water regulation units in </w:t>
            </w:r>
            <w:proofErr w:type="spellStart"/>
            <w:r w:rsidR="009E04FF" w:rsidRPr="009514E2">
              <w:rPr>
                <w:rFonts w:asciiTheme="minorHAnsi" w:hAnsiTheme="minorHAnsi" w:cstheme="minorHAnsi"/>
                <w:bCs/>
                <w:i/>
                <w:iCs/>
              </w:rPr>
              <w:t>Yagtylyk</w:t>
            </w:r>
            <w:proofErr w:type="spellEnd"/>
            <w:r w:rsidR="009E04FF" w:rsidRPr="009514E2">
              <w:rPr>
                <w:rFonts w:asciiTheme="minorHAnsi" w:hAnsiTheme="minorHAnsi" w:cstheme="minorHAnsi"/>
                <w:bCs/>
                <w:i/>
                <w:iCs/>
              </w:rPr>
              <w:t xml:space="preserve"> f/a</w:t>
            </w:r>
          </w:p>
        </w:tc>
        <w:tc>
          <w:tcPr>
            <w:tcW w:w="4617" w:type="dxa"/>
          </w:tcPr>
          <w:p w14:paraId="4CD0D443" w14:textId="5E02A929" w:rsidR="00CD2E63" w:rsidRPr="009514E2" w:rsidRDefault="00D52515" w:rsidP="00E86F5C">
            <w:pPr>
              <w:spacing w:after="120"/>
              <w:jc w:val="left"/>
              <w:rPr>
                <w:rFonts w:asciiTheme="minorHAnsi" w:hAnsiTheme="minorHAnsi" w:cstheme="minorHAnsi"/>
                <w:bCs/>
                <w:i/>
                <w:iCs/>
              </w:rPr>
            </w:pPr>
            <w:r w:rsidRPr="009514E2">
              <w:rPr>
                <w:rFonts w:asciiTheme="minorHAnsi" w:hAnsiTheme="minorHAnsi" w:cstheme="minorHAnsi"/>
                <w:bCs/>
                <w:i/>
                <w:iCs/>
              </w:rPr>
              <w:t xml:space="preserve">Figure 8: </w:t>
            </w:r>
            <w:r w:rsidR="00E86F5C" w:rsidRPr="009514E2">
              <w:rPr>
                <w:rFonts w:asciiTheme="minorHAnsi" w:hAnsiTheme="minorHAnsi" w:cstheme="minorHAnsi"/>
                <w:bCs/>
                <w:i/>
                <w:iCs/>
              </w:rPr>
              <w:t>C</w:t>
            </w:r>
            <w:r w:rsidRPr="009514E2">
              <w:rPr>
                <w:rFonts w:asciiTheme="minorHAnsi" w:hAnsiTheme="minorHAnsi" w:cstheme="minorHAnsi"/>
                <w:bCs/>
                <w:i/>
                <w:iCs/>
              </w:rPr>
              <w:t xml:space="preserve">omposting </w:t>
            </w:r>
            <w:r w:rsidR="007A2191" w:rsidRPr="009514E2">
              <w:rPr>
                <w:rFonts w:asciiTheme="minorHAnsi" w:hAnsiTheme="minorHAnsi" w:cstheme="minorHAnsi"/>
                <w:bCs/>
                <w:i/>
                <w:iCs/>
              </w:rPr>
              <w:t xml:space="preserve">of organic waste in </w:t>
            </w:r>
            <w:r w:rsidR="009E04FF" w:rsidRPr="009514E2">
              <w:rPr>
                <w:rFonts w:asciiTheme="minorHAnsi" w:hAnsiTheme="minorHAnsi" w:cstheme="minorHAnsi"/>
                <w:bCs/>
                <w:i/>
                <w:iCs/>
              </w:rPr>
              <w:t xml:space="preserve">Zaman </w:t>
            </w:r>
            <w:r w:rsidR="00952A7B" w:rsidRPr="009514E2">
              <w:rPr>
                <w:rFonts w:asciiTheme="minorHAnsi" w:hAnsiTheme="minorHAnsi" w:cstheme="minorHAnsi"/>
                <w:bCs/>
                <w:i/>
                <w:iCs/>
              </w:rPr>
              <w:t>f/a</w:t>
            </w:r>
          </w:p>
        </w:tc>
      </w:tr>
      <w:tr w:rsidR="00CD2E63" w:rsidRPr="007120A8" w14:paraId="698B7D26" w14:textId="77777777" w:rsidTr="00F56240">
        <w:tc>
          <w:tcPr>
            <w:tcW w:w="4444" w:type="dxa"/>
          </w:tcPr>
          <w:p w14:paraId="169217D8" w14:textId="47CC88A7" w:rsidR="00CD2E63" w:rsidRPr="009514E2" w:rsidRDefault="009E04FF" w:rsidP="00832808">
            <w:pPr>
              <w:spacing w:after="120"/>
              <w:rPr>
                <w:rFonts w:asciiTheme="minorHAnsi" w:hAnsiTheme="minorHAnsi" w:cstheme="minorHAnsi"/>
                <w:noProof/>
                <w:sz w:val="20"/>
                <w:lang w:val="ru-RU" w:eastAsia="ru-RU"/>
              </w:rPr>
            </w:pPr>
            <w:r w:rsidRPr="009514E2">
              <w:rPr>
                <w:rFonts w:asciiTheme="minorHAnsi" w:hAnsiTheme="minorHAnsi" w:cstheme="minorHAnsi"/>
                <w:noProof/>
              </w:rPr>
              <w:drawing>
                <wp:inline distT="0" distB="0" distL="0" distR="0" wp14:anchorId="0CA35300" wp14:editId="2B4ED95C">
                  <wp:extent cx="2700000" cy="1908000"/>
                  <wp:effectExtent l="0" t="0" r="5715" b="0"/>
                  <wp:docPr id="6" name="Рисунок 6" descr="E:\01_PROJECT SCRL\02.4_PROJECT SCRL 2020\02_PR_DASHOGUZ_20\MONITORING\34_17.09.20_Новые сооружения в Ягтылык\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E:\01_PROJECT SCRL\02.4_PROJECT SCRL 2020\02_PR_DASHOGUZ_20\MONITORING\34_17.09.20_Новые сооружения в Ягтылык\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0000" cy="1908000"/>
                          </a:xfrm>
                          <a:prstGeom prst="rect">
                            <a:avLst/>
                          </a:prstGeom>
                          <a:noFill/>
                          <a:ln>
                            <a:noFill/>
                          </a:ln>
                        </pic:spPr>
                      </pic:pic>
                    </a:graphicData>
                  </a:graphic>
                </wp:inline>
              </w:drawing>
            </w:r>
          </w:p>
        </w:tc>
        <w:tc>
          <w:tcPr>
            <w:tcW w:w="4617" w:type="dxa"/>
          </w:tcPr>
          <w:p w14:paraId="7DA978C8" w14:textId="5A6F99C4" w:rsidR="00CD2E63" w:rsidRPr="009514E2" w:rsidRDefault="009E04FF" w:rsidP="00832808">
            <w:pPr>
              <w:spacing w:after="120"/>
              <w:rPr>
                <w:rFonts w:asciiTheme="minorHAnsi" w:hAnsiTheme="minorHAnsi" w:cstheme="minorHAnsi"/>
                <w:noProof/>
                <w:lang w:val="ru-RU" w:eastAsia="ru-RU"/>
              </w:rPr>
            </w:pPr>
            <w:r w:rsidRPr="009514E2">
              <w:rPr>
                <w:rFonts w:asciiTheme="minorHAnsi" w:eastAsiaTheme="majorEastAsia" w:hAnsiTheme="minorHAnsi" w:cstheme="minorHAnsi"/>
                <w:b/>
                <w:noProof/>
              </w:rPr>
              <w:drawing>
                <wp:inline distT="0" distB="0" distL="0" distR="0" wp14:anchorId="066ACFC5" wp14:editId="37ADE7D8">
                  <wp:extent cx="2700000" cy="1908000"/>
                  <wp:effectExtent l="0" t="0" r="5715"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0000" cy="1908000"/>
                          </a:xfrm>
                          <a:prstGeom prst="rect">
                            <a:avLst/>
                          </a:prstGeom>
                          <a:noFill/>
                          <a:ln>
                            <a:noFill/>
                          </a:ln>
                        </pic:spPr>
                      </pic:pic>
                    </a:graphicData>
                  </a:graphic>
                </wp:inline>
              </w:drawing>
            </w:r>
          </w:p>
        </w:tc>
      </w:tr>
      <w:tr w:rsidR="009E04FF" w:rsidRPr="007120A8" w14:paraId="689B1AC1" w14:textId="77777777" w:rsidTr="00F56240">
        <w:tc>
          <w:tcPr>
            <w:tcW w:w="4444" w:type="dxa"/>
          </w:tcPr>
          <w:p w14:paraId="7D8BABD5" w14:textId="67905CFC" w:rsidR="009E04FF" w:rsidRPr="009514E2" w:rsidRDefault="00D52515" w:rsidP="00E86F5C">
            <w:pPr>
              <w:spacing w:after="120"/>
              <w:jc w:val="left"/>
              <w:rPr>
                <w:rFonts w:asciiTheme="minorHAnsi" w:hAnsiTheme="minorHAnsi" w:cstheme="minorHAnsi"/>
                <w:bCs/>
              </w:rPr>
            </w:pPr>
            <w:r w:rsidRPr="009514E2">
              <w:rPr>
                <w:rFonts w:asciiTheme="minorHAnsi" w:hAnsiTheme="minorHAnsi" w:cstheme="minorHAnsi"/>
                <w:bCs/>
                <w:i/>
                <w:iCs/>
              </w:rPr>
              <w:t xml:space="preserve">Figure 9: </w:t>
            </w:r>
            <w:r w:rsidR="00E86F5C" w:rsidRPr="009514E2">
              <w:rPr>
                <w:rFonts w:asciiTheme="minorHAnsi" w:hAnsiTheme="minorHAnsi" w:cstheme="minorHAnsi"/>
                <w:bCs/>
                <w:i/>
                <w:iCs/>
              </w:rPr>
              <w:t>S</w:t>
            </w:r>
            <w:r w:rsidR="007A2191" w:rsidRPr="009514E2">
              <w:rPr>
                <w:rFonts w:asciiTheme="minorHAnsi" w:hAnsiTheme="minorHAnsi" w:cstheme="minorHAnsi"/>
                <w:bCs/>
                <w:i/>
              </w:rPr>
              <w:t>ewing club in f</w:t>
            </w:r>
            <w:r w:rsidR="009E04FF" w:rsidRPr="009514E2">
              <w:rPr>
                <w:rFonts w:asciiTheme="minorHAnsi" w:hAnsiTheme="minorHAnsi" w:cstheme="minorHAnsi"/>
                <w:bCs/>
                <w:i/>
              </w:rPr>
              <w:t xml:space="preserve">armers association named after B. </w:t>
            </w:r>
            <w:proofErr w:type="spellStart"/>
            <w:r w:rsidR="009E04FF" w:rsidRPr="009514E2">
              <w:rPr>
                <w:rFonts w:asciiTheme="minorHAnsi" w:hAnsiTheme="minorHAnsi" w:cstheme="minorHAnsi"/>
                <w:bCs/>
                <w:i/>
              </w:rPr>
              <w:t>Ovezov</w:t>
            </w:r>
            <w:proofErr w:type="spellEnd"/>
            <w:r w:rsidR="009E04FF" w:rsidRPr="009514E2">
              <w:rPr>
                <w:rFonts w:asciiTheme="minorHAnsi" w:hAnsiTheme="minorHAnsi" w:cstheme="minorHAnsi"/>
                <w:bCs/>
              </w:rPr>
              <w:t xml:space="preserve"> </w:t>
            </w:r>
          </w:p>
        </w:tc>
        <w:tc>
          <w:tcPr>
            <w:tcW w:w="4617" w:type="dxa"/>
          </w:tcPr>
          <w:p w14:paraId="724BFFA4" w14:textId="284C21BD" w:rsidR="009E04FF" w:rsidRPr="009514E2" w:rsidRDefault="00D52515" w:rsidP="00E86F5C">
            <w:pPr>
              <w:spacing w:after="120"/>
              <w:jc w:val="left"/>
              <w:rPr>
                <w:rFonts w:asciiTheme="minorHAnsi" w:hAnsiTheme="minorHAnsi" w:cstheme="minorHAnsi"/>
                <w:bCs/>
              </w:rPr>
            </w:pPr>
            <w:r w:rsidRPr="009514E2">
              <w:rPr>
                <w:rFonts w:asciiTheme="minorHAnsi" w:hAnsiTheme="minorHAnsi" w:cstheme="minorHAnsi"/>
                <w:bCs/>
                <w:i/>
                <w:iCs/>
              </w:rPr>
              <w:t xml:space="preserve">Figure 10: </w:t>
            </w:r>
            <w:r w:rsidR="009E04FF" w:rsidRPr="009514E2">
              <w:rPr>
                <w:rFonts w:asciiTheme="minorHAnsi" w:hAnsiTheme="minorHAnsi" w:cstheme="minorHAnsi"/>
                <w:bCs/>
              </w:rPr>
              <w:t>Cleaning of irrigation canal in Watan f/a</w:t>
            </w:r>
          </w:p>
        </w:tc>
      </w:tr>
      <w:tr w:rsidR="009E04FF" w:rsidRPr="007120A8" w14:paraId="0530DE44" w14:textId="77777777" w:rsidTr="00F56240">
        <w:tc>
          <w:tcPr>
            <w:tcW w:w="4444" w:type="dxa"/>
          </w:tcPr>
          <w:p w14:paraId="7CA9ADAF" w14:textId="215E58C6" w:rsidR="009E04FF" w:rsidRPr="009514E2" w:rsidRDefault="009E04FF" w:rsidP="00832808">
            <w:pPr>
              <w:spacing w:after="120"/>
              <w:rPr>
                <w:rFonts w:asciiTheme="minorHAnsi" w:hAnsiTheme="minorHAnsi" w:cstheme="minorHAnsi"/>
                <w:noProof/>
              </w:rPr>
            </w:pPr>
            <w:r w:rsidRPr="009514E2">
              <w:rPr>
                <w:rFonts w:asciiTheme="minorHAnsi" w:hAnsiTheme="minorHAnsi" w:cstheme="minorHAnsi"/>
                <w:noProof/>
              </w:rPr>
              <w:drawing>
                <wp:inline distT="0" distB="0" distL="0" distR="0" wp14:anchorId="3B8064AB" wp14:editId="4300BBE6">
                  <wp:extent cx="2700000" cy="1908000"/>
                  <wp:effectExtent l="0" t="0" r="5715" b="0"/>
                  <wp:docPr id="9" name="Picture 8" descr="A group of people in a room&#10;&#10;Description automatically generated with medium confidence">
                    <a:extLst xmlns:a="http://schemas.openxmlformats.org/drawingml/2006/main">
                      <a:ext uri="{FF2B5EF4-FFF2-40B4-BE49-F238E27FC236}">
                        <a16:creationId xmlns:a16="http://schemas.microsoft.com/office/drawing/2014/main" id="{4150B27C-F3BC-4819-AEB0-DDB6616E3783}"/>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8" descr="A group of people in a room&#10;&#10;Description automatically generated with medium confidence">
                            <a:extLst>
                              <a:ext uri="{FF2B5EF4-FFF2-40B4-BE49-F238E27FC236}">
                                <a16:creationId xmlns:a16="http://schemas.microsoft.com/office/drawing/2014/main" id="{4150B27C-F3BC-4819-AEB0-DDB6616E3783}"/>
                              </a:ext>
                            </a:extLst>
                          </pic:cNvPr>
                          <pic:cNvPicPr>
                            <a:picLocks noChangeAspect="1"/>
                          </pic:cNvPicPr>
                        </pic:nvPicPr>
                        <pic:blipFill rotWithShape="1">
                          <a:blip r:embed="rId21">
                            <a:extLst>
                              <a:ext uri="{28A0092B-C50C-407E-A947-70E740481C1C}">
                                <a14:useLocalDpi xmlns:a14="http://schemas.microsoft.com/office/drawing/2010/main" val="0"/>
                              </a:ext>
                            </a:extLst>
                          </a:blip>
                          <a:srcRect t="18605"/>
                          <a:stretch/>
                        </pic:blipFill>
                        <pic:spPr>
                          <a:xfrm>
                            <a:off x="0" y="0"/>
                            <a:ext cx="2700000" cy="1908000"/>
                          </a:xfrm>
                          <a:prstGeom prst="rect">
                            <a:avLst/>
                          </a:prstGeom>
                        </pic:spPr>
                      </pic:pic>
                    </a:graphicData>
                  </a:graphic>
                </wp:inline>
              </w:drawing>
            </w:r>
          </w:p>
        </w:tc>
        <w:tc>
          <w:tcPr>
            <w:tcW w:w="4617" w:type="dxa"/>
          </w:tcPr>
          <w:p w14:paraId="14791BEC" w14:textId="1D1B194D" w:rsidR="009E04FF" w:rsidRPr="009514E2" w:rsidRDefault="009E04FF" w:rsidP="00832808">
            <w:pPr>
              <w:spacing w:after="120"/>
              <w:rPr>
                <w:rFonts w:asciiTheme="minorHAnsi" w:eastAsiaTheme="majorEastAsia" w:hAnsiTheme="minorHAnsi" w:cstheme="minorHAnsi"/>
                <w:b/>
                <w:noProof/>
                <w:lang w:val="ru-RU" w:eastAsia="ru-RU"/>
              </w:rPr>
            </w:pPr>
            <w:r w:rsidRPr="009514E2">
              <w:rPr>
                <w:rFonts w:asciiTheme="minorHAnsi" w:hAnsiTheme="minorHAnsi" w:cstheme="minorHAnsi"/>
                <w:noProof/>
              </w:rPr>
              <w:drawing>
                <wp:inline distT="0" distB="0" distL="0" distR="0" wp14:anchorId="33A66AF3" wp14:editId="5FD547F4">
                  <wp:extent cx="2700000" cy="1908000"/>
                  <wp:effectExtent l="0" t="0" r="5715" b="0"/>
                  <wp:docPr id="31" name="Picture 31" descr="A picture containing sky, outdoor, dirt,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dirt, day&#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0000" cy="1908000"/>
                          </a:xfrm>
                          <a:prstGeom prst="rect">
                            <a:avLst/>
                          </a:prstGeom>
                          <a:noFill/>
                          <a:ln>
                            <a:noFill/>
                          </a:ln>
                        </pic:spPr>
                      </pic:pic>
                    </a:graphicData>
                  </a:graphic>
                </wp:inline>
              </w:drawing>
            </w:r>
          </w:p>
        </w:tc>
      </w:tr>
      <w:tr w:rsidR="009E04FF" w:rsidRPr="007120A8" w14:paraId="151E336C" w14:textId="77777777" w:rsidTr="00F56240">
        <w:tc>
          <w:tcPr>
            <w:tcW w:w="4444" w:type="dxa"/>
          </w:tcPr>
          <w:p w14:paraId="18ADA15C" w14:textId="0BB7229C" w:rsidR="009E04FF" w:rsidRPr="009514E2" w:rsidRDefault="00D52515" w:rsidP="00E86F5C">
            <w:pPr>
              <w:spacing w:after="120"/>
              <w:jc w:val="left"/>
              <w:rPr>
                <w:rFonts w:asciiTheme="minorHAnsi" w:hAnsiTheme="minorHAnsi" w:cstheme="minorHAnsi"/>
                <w:i/>
                <w:iCs/>
                <w:noProof/>
                <w:lang w:val="en-GB" w:eastAsia="ru-RU"/>
              </w:rPr>
            </w:pPr>
            <w:r w:rsidRPr="009514E2">
              <w:rPr>
                <w:rFonts w:asciiTheme="minorHAnsi" w:hAnsiTheme="minorHAnsi" w:cstheme="minorHAnsi"/>
                <w:bCs/>
                <w:i/>
                <w:iCs/>
              </w:rPr>
              <w:t xml:space="preserve">Figure 11: </w:t>
            </w:r>
            <w:r w:rsidR="00E86F5C" w:rsidRPr="009514E2">
              <w:rPr>
                <w:rFonts w:asciiTheme="minorHAnsi" w:hAnsiTheme="minorHAnsi" w:cstheme="minorHAnsi"/>
                <w:bCs/>
                <w:i/>
                <w:iCs/>
              </w:rPr>
              <w:t>A</w:t>
            </w:r>
            <w:r w:rsidR="009E04FF" w:rsidRPr="009514E2">
              <w:rPr>
                <w:rFonts w:asciiTheme="minorHAnsi" w:hAnsiTheme="minorHAnsi" w:cstheme="minorHAnsi"/>
                <w:bCs/>
                <w:i/>
                <w:iCs/>
              </w:rPr>
              <w:t xml:space="preserve">pplication of No-till technology in </w:t>
            </w:r>
            <w:proofErr w:type="spellStart"/>
            <w:r w:rsidR="009E04FF" w:rsidRPr="009514E2">
              <w:rPr>
                <w:rFonts w:asciiTheme="minorHAnsi" w:hAnsiTheme="minorHAnsi" w:cstheme="minorHAnsi"/>
                <w:bCs/>
                <w:i/>
                <w:iCs/>
              </w:rPr>
              <w:t>Parahat</w:t>
            </w:r>
            <w:proofErr w:type="spellEnd"/>
            <w:r w:rsidR="009E04FF" w:rsidRPr="009514E2">
              <w:rPr>
                <w:rFonts w:asciiTheme="minorHAnsi" w:hAnsiTheme="minorHAnsi" w:cstheme="minorHAnsi"/>
                <w:bCs/>
                <w:i/>
                <w:iCs/>
              </w:rPr>
              <w:t xml:space="preserve"> f/a</w:t>
            </w:r>
          </w:p>
        </w:tc>
        <w:tc>
          <w:tcPr>
            <w:tcW w:w="4617" w:type="dxa"/>
          </w:tcPr>
          <w:p w14:paraId="581412B3" w14:textId="17799470" w:rsidR="009E04FF" w:rsidRPr="009514E2" w:rsidRDefault="00D52515" w:rsidP="004C16E2">
            <w:pPr>
              <w:spacing w:after="120"/>
              <w:jc w:val="left"/>
              <w:rPr>
                <w:rFonts w:asciiTheme="minorHAnsi" w:hAnsiTheme="minorHAnsi" w:cstheme="minorHAnsi"/>
                <w:i/>
                <w:iCs/>
                <w:noProof/>
              </w:rPr>
            </w:pPr>
            <w:r w:rsidRPr="009514E2">
              <w:rPr>
                <w:rFonts w:asciiTheme="minorHAnsi" w:hAnsiTheme="minorHAnsi" w:cstheme="minorHAnsi"/>
                <w:bCs/>
                <w:i/>
                <w:iCs/>
              </w:rPr>
              <w:t xml:space="preserve">Figure 12: </w:t>
            </w:r>
            <w:r w:rsidR="004C16E2" w:rsidRPr="009514E2">
              <w:rPr>
                <w:rFonts w:asciiTheme="minorHAnsi" w:hAnsiTheme="minorHAnsi" w:cstheme="minorHAnsi"/>
                <w:bCs/>
                <w:i/>
                <w:iCs/>
              </w:rPr>
              <w:t>A</w:t>
            </w:r>
            <w:r w:rsidR="009E04FF" w:rsidRPr="009514E2">
              <w:rPr>
                <w:rFonts w:asciiTheme="minorHAnsi" w:hAnsiTheme="minorHAnsi" w:cstheme="minorHAnsi"/>
                <w:bCs/>
                <w:i/>
                <w:iCs/>
              </w:rPr>
              <w:t>pplication of the</w:t>
            </w:r>
            <w:r w:rsidR="007A2191" w:rsidRPr="009514E2">
              <w:rPr>
                <w:rFonts w:asciiTheme="minorHAnsi" w:eastAsiaTheme="majorEastAsia" w:hAnsiTheme="minorHAnsi" w:cstheme="minorHAnsi"/>
                <w:i/>
                <w:iCs/>
              </w:rPr>
              <w:t xml:space="preserve"> multifunctional vegetable sowing equipment </w:t>
            </w:r>
            <w:r w:rsidR="009E04FF" w:rsidRPr="009514E2">
              <w:rPr>
                <w:rFonts w:asciiTheme="minorHAnsi" w:hAnsiTheme="minorHAnsi" w:cstheme="minorHAnsi"/>
                <w:bCs/>
                <w:i/>
                <w:iCs/>
              </w:rPr>
              <w:t xml:space="preserve">in </w:t>
            </w:r>
            <w:proofErr w:type="spellStart"/>
            <w:r w:rsidR="009E04FF" w:rsidRPr="009514E2">
              <w:rPr>
                <w:rFonts w:asciiTheme="minorHAnsi" w:hAnsiTheme="minorHAnsi" w:cstheme="minorHAnsi"/>
                <w:bCs/>
                <w:i/>
                <w:iCs/>
              </w:rPr>
              <w:t>Abadanlyk</w:t>
            </w:r>
            <w:proofErr w:type="spellEnd"/>
            <w:r w:rsidR="00952A7B" w:rsidRPr="009514E2">
              <w:rPr>
                <w:rFonts w:asciiTheme="minorHAnsi" w:hAnsiTheme="minorHAnsi" w:cstheme="minorHAnsi"/>
                <w:bCs/>
                <w:i/>
                <w:iCs/>
              </w:rPr>
              <w:t xml:space="preserve"> f/a</w:t>
            </w:r>
          </w:p>
        </w:tc>
      </w:tr>
      <w:tr w:rsidR="009E04FF" w:rsidRPr="007120A8" w14:paraId="6503B961" w14:textId="77777777" w:rsidTr="00F56240">
        <w:tc>
          <w:tcPr>
            <w:tcW w:w="4444" w:type="dxa"/>
          </w:tcPr>
          <w:p w14:paraId="2F6C27AD" w14:textId="5D532581" w:rsidR="009E04FF" w:rsidRPr="009514E2" w:rsidRDefault="009E04FF" w:rsidP="009E04FF">
            <w:pPr>
              <w:spacing w:after="120"/>
              <w:rPr>
                <w:rFonts w:asciiTheme="minorHAnsi" w:hAnsiTheme="minorHAnsi" w:cstheme="minorHAnsi"/>
                <w:bCs/>
              </w:rPr>
            </w:pPr>
            <w:r w:rsidRPr="009514E2">
              <w:rPr>
                <w:rFonts w:asciiTheme="minorHAnsi" w:hAnsiTheme="minorHAnsi" w:cstheme="minorHAnsi"/>
                <w:bCs/>
                <w:noProof/>
              </w:rPr>
              <w:lastRenderedPageBreak/>
              <w:drawing>
                <wp:inline distT="0" distB="0" distL="0" distR="0" wp14:anchorId="59D29EF4" wp14:editId="43559AE5">
                  <wp:extent cx="2700000" cy="1908000"/>
                  <wp:effectExtent l="0" t="0" r="5715" b="0"/>
                  <wp:docPr id="24" name="Picture 24" descr="A tractor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tractor in a field&#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0000" cy="1908000"/>
                          </a:xfrm>
                          <a:prstGeom prst="rect">
                            <a:avLst/>
                          </a:prstGeom>
                        </pic:spPr>
                      </pic:pic>
                    </a:graphicData>
                  </a:graphic>
                </wp:inline>
              </w:drawing>
            </w:r>
          </w:p>
        </w:tc>
        <w:tc>
          <w:tcPr>
            <w:tcW w:w="4617" w:type="dxa"/>
          </w:tcPr>
          <w:p w14:paraId="633AE22D" w14:textId="07BEF269" w:rsidR="009E04FF" w:rsidRPr="009514E2" w:rsidRDefault="009E04FF" w:rsidP="009E04FF">
            <w:pPr>
              <w:spacing w:after="120"/>
              <w:rPr>
                <w:rFonts w:asciiTheme="minorHAnsi" w:hAnsiTheme="minorHAnsi" w:cstheme="minorHAnsi"/>
                <w:bCs/>
              </w:rPr>
            </w:pPr>
            <w:r w:rsidRPr="009514E2">
              <w:rPr>
                <w:rFonts w:asciiTheme="minorHAnsi" w:eastAsiaTheme="majorEastAsia" w:hAnsiTheme="minorHAnsi" w:cstheme="minorHAnsi"/>
                <w:b/>
                <w:noProof/>
              </w:rPr>
              <w:drawing>
                <wp:inline distT="0" distB="0" distL="0" distR="0" wp14:anchorId="4366514E" wp14:editId="6A7A81D6">
                  <wp:extent cx="2700000" cy="1908000"/>
                  <wp:effectExtent l="38100" t="38100" r="43815" b="35560"/>
                  <wp:docPr id="1" name="Рисунок 1" descr="F:\01_PROJECT SCRL\02.4_PROJECT SCRL 2021\02_DASHOGUZ_21\02_MONITORING\46_03.12.21_Осмотр сеялки\ВЕБ\IMG_8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1_PROJECT SCRL\02.4_PROJECT SCRL 2021\02_DASHOGUZ_21\02_MONITORING\46_03.12.21_Осмотр сеялки\ВЕБ\IMG_808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0000" cy="1908000"/>
                          </a:xfrm>
                          <a:prstGeom prst="rect">
                            <a:avLst/>
                          </a:prstGeom>
                          <a:noFill/>
                          <a:ln w="38100">
                            <a:solidFill>
                              <a:schemeClr val="accent1">
                                <a:lumMod val="20000"/>
                                <a:lumOff val="80000"/>
                              </a:schemeClr>
                            </a:solidFill>
                          </a:ln>
                        </pic:spPr>
                      </pic:pic>
                    </a:graphicData>
                  </a:graphic>
                </wp:inline>
              </w:drawing>
            </w:r>
          </w:p>
        </w:tc>
      </w:tr>
    </w:tbl>
    <w:p w14:paraId="29ED28CD" w14:textId="77777777" w:rsidR="009722A8" w:rsidRPr="009514E2" w:rsidRDefault="009722A8" w:rsidP="009722A8">
      <w:pPr>
        <w:pStyle w:val="ListParagraph"/>
        <w:rPr>
          <w:rFonts w:asciiTheme="minorHAnsi" w:hAnsiTheme="minorHAnsi" w:cstheme="minorHAnsi"/>
          <w:bCs/>
          <w:szCs w:val="22"/>
        </w:rPr>
      </w:pPr>
    </w:p>
    <w:p w14:paraId="639FC280" w14:textId="7E82564A" w:rsidR="004617FB" w:rsidRPr="009514E2" w:rsidRDefault="004617FB" w:rsidP="005E50CE">
      <w:pPr>
        <w:pStyle w:val="ListParagraph"/>
        <w:numPr>
          <w:ilvl w:val="0"/>
          <w:numId w:val="18"/>
        </w:numPr>
        <w:spacing w:after="120"/>
        <w:rPr>
          <w:rFonts w:asciiTheme="minorHAnsi" w:hAnsiTheme="minorHAnsi" w:cstheme="minorHAnsi"/>
          <w:bCs/>
          <w:szCs w:val="22"/>
        </w:rPr>
      </w:pPr>
      <w:r w:rsidRPr="009514E2">
        <w:rPr>
          <w:rFonts w:asciiTheme="minorHAnsi" w:hAnsiTheme="minorHAnsi" w:cstheme="minorHAnsi"/>
          <w:b/>
          <w:szCs w:val="22"/>
        </w:rPr>
        <w:t xml:space="preserve">Campaign on planting </w:t>
      </w:r>
      <w:r w:rsidR="00E84712" w:rsidRPr="009514E2">
        <w:rPr>
          <w:rFonts w:asciiTheme="minorHAnsi" w:hAnsiTheme="minorHAnsi" w:cstheme="minorHAnsi"/>
          <w:b/>
          <w:szCs w:val="22"/>
        </w:rPr>
        <w:t xml:space="preserve">high-value </w:t>
      </w:r>
      <w:r w:rsidRPr="009514E2">
        <w:rPr>
          <w:rFonts w:asciiTheme="minorHAnsi" w:hAnsiTheme="minorHAnsi" w:cstheme="minorHAnsi"/>
          <w:b/>
          <w:szCs w:val="22"/>
        </w:rPr>
        <w:t>fruit tree</w:t>
      </w:r>
      <w:r w:rsidR="00425182" w:rsidRPr="009514E2">
        <w:rPr>
          <w:rFonts w:asciiTheme="minorHAnsi" w:hAnsiTheme="minorHAnsi" w:cstheme="minorHAnsi"/>
          <w:b/>
          <w:szCs w:val="22"/>
        </w:rPr>
        <w:t>s,</w:t>
      </w:r>
      <w:r w:rsidRPr="009514E2">
        <w:rPr>
          <w:rFonts w:asciiTheme="minorHAnsi" w:hAnsiTheme="minorHAnsi" w:cstheme="minorHAnsi"/>
          <w:bCs/>
        </w:rPr>
        <w:t xml:space="preserve"> coinciding with nationwide events dedicated to the planting of trees</w:t>
      </w:r>
      <w:r w:rsidR="009A245F" w:rsidRPr="009514E2">
        <w:rPr>
          <w:rFonts w:asciiTheme="minorHAnsi" w:hAnsiTheme="minorHAnsi" w:cstheme="minorHAnsi"/>
          <w:bCs/>
        </w:rPr>
        <w:t xml:space="preserve">. Aimed at </w:t>
      </w:r>
      <w:r w:rsidRPr="009514E2">
        <w:rPr>
          <w:rFonts w:asciiTheme="minorHAnsi" w:hAnsiTheme="minorHAnsi" w:cstheme="minorHAnsi"/>
          <w:bCs/>
        </w:rPr>
        <w:t>strengthen</w:t>
      </w:r>
      <w:r w:rsidR="009A245F" w:rsidRPr="009514E2">
        <w:rPr>
          <w:rFonts w:asciiTheme="minorHAnsi" w:hAnsiTheme="minorHAnsi" w:cstheme="minorHAnsi"/>
          <w:bCs/>
        </w:rPr>
        <w:t>ing</w:t>
      </w:r>
      <w:r w:rsidRPr="009514E2">
        <w:rPr>
          <w:rFonts w:asciiTheme="minorHAnsi" w:hAnsiTheme="minorHAnsi" w:cstheme="minorHAnsi"/>
          <w:bCs/>
        </w:rPr>
        <w:t xml:space="preserve"> the climate resilience of the rural population by promoting horticulture development as an alternative source of income. During the campaign about 5,000 fruit tree seedlings were planted by UNDP and national partners, supported by the USAID </w:t>
      </w:r>
      <w:r w:rsidR="00FB6CD6" w:rsidRPr="009514E2">
        <w:rPr>
          <w:rFonts w:asciiTheme="minorHAnsi" w:hAnsiTheme="minorHAnsi" w:cstheme="minorHAnsi"/>
          <w:bCs/>
        </w:rPr>
        <w:t xml:space="preserve">project on </w:t>
      </w:r>
      <w:r w:rsidRPr="009514E2">
        <w:rPr>
          <w:rFonts w:asciiTheme="minorHAnsi" w:hAnsiTheme="minorHAnsi" w:cstheme="minorHAnsi"/>
          <w:bCs/>
        </w:rPr>
        <w:t>Competitiveness, Trade and Job</w:t>
      </w:r>
      <w:r w:rsidR="00FB6CD6" w:rsidRPr="009514E2">
        <w:rPr>
          <w:rFonts w:asciiTheme="minorHAnsi" w:hAnsiTheme="minorHAnsi" w:cstheme="minorHAnsi"/>
          <w:bCs/>
        </w:rPr>
        <w:t xml:space="preserve"> Creation</w:t>
      </w:r>
      <w:r w:rsidR="00E84712" w:rsidRPr="009514E2">
        <w:rPr>
          <w:rFonts w:asciiTheme="minorHAnsi" w:hAnsiTheme="minorHAnsi" w:cstheme="minorHAnsi"/>
          <w:bCs/>
        </w:rPr>
        <w:t xml:space="preserve"> </w:t>
      </w:r>
      <w:r w:rsidRPr="009514E2">
        <w:rPr>
          <w:rFonts w:asciiTheme="minorHAnsi" w:hAnsiTheme="minorHAnsi" w:cstheme="minorHAnsi"/>
          <w:bCs/>
        </w:rPr>
        <w:t xml:space="preserve">in Central Asia (CTJ). The tree planting campaign was preceded by a series of training sessions on horticulture development. More than 50 representatives of the private sector, local communities, </w:t>
      </w:r>
      <w:proofErr w:type="gramStart"/>
      <w:r w:rsidRPr="009514E2">
        <w:rPr>
          <w:rFonts w:asciiTheme="minorHAnsi" w:hAnsiTheme="minorHAnsi" w:cstheme="minorHAnsi"/>
          <w:bCs/>
        </w:rPr>
        <w:t>universities</w:t>
      </w:r>
      <w:proofErr w:type="gramEnd"/>
      <w:r w:rsidRPr="009514E2">
        <w:rPr>
          <w:rFonts w:asciiTheme="minorHAnsi" w:hAnsiTheme="minorHAnsi" w:cstheme="minorHAnsi"/>
          <w:bCs/>
        </w:rPr>
        <w:t xml:space="preserve"> and local administrations</w:t>
      </w:r>
      <w:r w:rsidR="00DD734F" w:rsidRPr="009514E2">
        <w:rPr>
          <w:rFonts w:asciiTheme="minorHAnsi" w:hAnsiTheme="minorHAnsi" w:cstheme="minorHAnsi"/>
          <w:bCs/>
        </w:rPr>
        <w:t>, of which 50% were women,</w:t>
      </w:r>
      <w:r w:rsidRPr="009514E2">
        <w:rPr>
          <w:rFonts w:asciiTheme="minorHAnsi" w:hAnsiTheme="minorHAnsi" w:cstheme="minorHAnsi"/>
          <w:bCs/>
        </w:rPr>
        <w:t xml:space="preserve"> participated in the campaign.</w:t>
      </w:r>
    </w:p>
    <w:p w14:paraId="3BA9F104" w14:textId="7227C5BF" w:rsidR="009722A8" w:rsidRPr="009514E2" w:rsidRDefault="00A00D98" w:rsidP="005E50CE">
      <w:pPr>
        <w:pStyle w:val="ListParagraph"/>
        <w:numPr>
          <w:ilvl w:val="0"/>
          <w:numId w:val="18"/>
        </w:numPr>
        <w:spacing w:after="120"/>
        <w:rPr>
          <w:rFonts w:asciiTheme="minorHAnsi" w:hAnsiTheme="minorHAnsi" w:cstheme="minorHAnsi"/>
          <w:bCs/>
          <w:szCs w:val="22"/>
        </w:rPr>
      </w:pPr>
      <w:r w:rsidRPr="009514E2">
        <w:rPr>
          <w:rFonts w:asciiTheme="minorHAnsi" w:hAnsiTheme="minorHAnsi" w:cstheme="minorHAnsi"/>
          <w:b/>
          <w:szCs w:val="22"/>
        </w:rPr>
        <w:t>Activities on s</w:t>
      </w:r>
      <w:r w:rsidR="009E69E7" w:rsidRPr="009514E2">
        <w:rPr>
          <w:rFonts w:asciiTheme="minorHAnsi" w:hAnsiTheme="minorHAnsi" w:cstheme="minorHAnsi"/>
          <w:b/>
          <w:szCs w:val="22"/>
        </w:rPr>
        <w:t xml:space="preserve">ustainable pasture </w:t>
      </w:r>
      <w:r w:rsidR="005121F2" w:rsidRPr="009514E2">
        <w:rPr>
          <w:rFonts w:asciiTheme="minorHAnsi" w:hAnsiTheme="minorHAnsi" w:cstheme="minorHAnsi"/>
          <w:b/>
          <w:szCs w:val="22"/>
        </w:rPr>
        <w:t>management</w:t>
      </w:r>
      <w:r w:rsidR="009E69E7" w:rsidRPr="009514E2">
        <w:rPr>
          <w:rFonts w:asciiTheme="minorHAnsi" w:hAnsiTheme="minorHAnsi" w:cstheme="minorHAnsi"/>
        </w:rPr>
        <w:t xml:space="preserve"> were implemented jointly with the Central Asia Nexus Dialogue project and local pastoral communities</w:t>
      </w:r>
      <w:bookmarkStart w:id="19" w:name="_Toc95220273"/>
      <w:r w:rsidR="009E69E7" w:rsidRPr="009514E2">
        <w:rPr>
          <w:rFonts w:asciiTheme="minorHAnsi" w:hAnsiTheme="minorHAnsi" w:cstheme="minorHAnsi"/>
        </w:rPr>
        <w:t xml:space="preserve">. </w:t>
      </w:r>
      <w:r w:rsidRPr="009514E2">
        <w:rPr>
          <w:rFonts w:asciiTheme="minorHAnsi" w:hAnsiTheme="minorHAnsi" w:cstheme="minorHAnsi"/>
        </w:rPr>
        <w:t>K</w:t>
      </w:r>
      <w:r w:rsidR="009E69E7" w:rsidRPr="009514E2">
        <w:rPr>
          <w:rFonts w:asciiTheme="minorHAnsi" w:hAnsiTheme="minorHAnsi" w:cstheme="minorHAnsi"/>
        </w:rPr>
        <w:t>ey practical achievements, including (</w:t>
      </w:r>
      <w:proofErr w:type="spellStart"/>
      <w:r w:rsidR="009E69E7" w:rsidRPr="009514E2">
        <w:rPr>
          <w:rFonts w:asciiTheme="minorHAnsi" w:hAnsiTheme="minorHAnsi" w:cstheme="minorHAnsi"/>
        </w:rPr>
        <w:t>i</w:t>
      </w:r>
      <w:proofErr w:type="spellEnd"/>
      <w:r w:rsidR="009E69E7" w:rsidRPr="009514E2">
        <w:rPr>
          <w:rFonts w:asciiTheme="minorHAnsi" w:hAnsiTheme="minorHAnsi" w:cstheme="minorHAnsi"/>
        </w:rPr>
        <w:t>) reduced land degradation</w:t>
      </w:r>
      <w:r w:rsidR="0080641F" w:rsidRPr="009514E2">
        <w:rPr>
          <w:rFonts w:asciiTheme="minorHAnsi" w:hAnsiTheme="minorHAnsi" w:cstheme="minorHAnsi"/>
        </w:rPr>
        <w:t xml:space="preserve"> through improved pasture rotation</w:t>
      </w:r>
      <w:r w:rsidR="009E69E7" w:rsidRPr="009514E2">
        <w:rPr>
          <w:rFonts w:asciiTheme="minorHAnsi" w:hAnsiTheme="minorHAnsi" w:cstheme="minorHAnsi"/>
        </w:rPr>
        <w:t xml:space="preserve">; (ii) increased livestock farm productivity (increased number of cattle sustainably grazed); (iii) </w:t>
      </w:r>
      <w:r w:rsidR="00EA14F5" w:rsidRPr="009514E2">
        <w:rPr>
          <w:rFonts w:asciiTheme="minorHAnsi" w:hAnsiTheme="minorHAnsi" w:cstheme="minorHAnsi"/>
        </w:rPr>
        <w:t>use of sustainable solar energy for water pumps in remote locations</w:t>
      </w:r>
      <w:r w:rsidR="009E69E7" w:rsidRPr="009514E2">
        <w:rPr>
          <w:rFonts w:asciiTheme="minorHAnsi" w:hAnsiTheme="minorHAnsi" w:cstheme="minorHAnsi"/>
        </w:rPr>
        <w:t xml:space="preserve">; (iv) rationed use of water resources in an arid desert environment; and (v) overall reduced pressures </w:t>
      </w:r>
      <w:r w:rsidR="00EA14F5" w:rsidRPr="009514E2">
        <w:rPr>
          <w:rFonts w:asciiTheme="minorHAnsi" w:hAnsiTheme="minorHAnsi" w:cstheme="minorHAnsi"/>
        </w:rPr>
        <w:t xml:space="preserve">near cattle </w:t>
      </w:r>
      <w:r w:rsidR="009E69E7" w:rsidRPr="009514E2">
        <w:rPr>
          <w:rFonts w:asciiTheme="minorHAnsi" w:hAnsiTheme="minorHAnsi" w:cstheme="minorHAnsi"/>
        </w:rPr>
        <w:t>watering places</w:t>
      </w:r>
      <w:r w:rsidR="00EA14F5" w:rsidRPr="009514E2">
        <w:rPr>
          <w:rFonts w:asciiTheme="minorHAnsi" w:hAnsiTheme="minorHAnsi" w:cstheme="minorHAnsi"/>
        </w:rPr>
        <w:t>,</w:t>
      </w:r>
      <w:r w:rsidR="009E69E7" w:rsidRPr="009514E2">
        <w:rPr>
          <w:rFonts w:asciiTheme="minorHAnsi" w:hAnsiTheme="minorHAnsi" w:cstheme="minorHAnsi"/>
        </w:rPr>
        <w:t xml:space="preserve"> promoting </w:t>
      </w:r>
      <w:r w:rsidR="0048365F" w:rsidRPr="009514E2">
        <w:rPr>
          <w:rFonts w:asciiTheme="minorHAnsi" w:hAnsiTheme="minorHAnsi" w:cstheme="minorHAnsi"/>
        </w:rPr>
        <w:t xml:space="preserve">desert </w:t>
      </w:r>
      <w:r w:rsidR="009E69E7" w:rsidRPr="009514E2">
        <w:rPr>
          <w:rFonts w:asciiTheme="minorHAnsi" w:hAnsiTheme="minorHAnsi" w:cstheme="minorHAnsi"/>
        </w:rPr>
        <w:t>vegetation restoration</w:t>
      </w:r>
      <w:r w:rsidR="001C7D54" w:rsidRPr="009514E2">
        <w:rPr>
          <w:rFonts w:asciiTheme="minorHAnsi" w:hAnsiTheme="minorHAnsi" w:cstheme="minorHAnsi"/>
        </w:rPr>
        <w:t>.</w:t>
      </w:r>
    </w:p>
    <w:bookmarkEnd w:id="19"/>
    <w:p w14:paraId="0480518C" w14:textId="49C518A3" w:rsidR="009E69E7" w:rsidRPr="009514E2" w:rsidRDefault="009E69E7" w:rsidP="009722A8">
      <w:pPr>
        <w:rPr>
          <w:rFonts w:asciiTheme="minorHAnsi" w:hAnsiTheme="minorHAnsi" w:cstheme="minorHAnsi"/>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930BDD" w:rsidRPr="007120A8" w14:paraId="6700BA80" w14:textId="77777777" w:rsidTr="00761F40">
        <w:tc>
          <w:tcPr>
            <w:tcW w:w="9061" w:type="dxa"/>
            <w:gridSpan w:val="2"/>
          </w:tcPr>
          <w:p w14:paraId="1E4C0FA4" w14:textId="66581FAC" w:rsidR="00930BDD" w:rsidRPr="009514E2" w:rsidRDefault="00930BDD" w:rsidP="00930BDD">
            <w:pPr>
              <w:pStyle w:val="Caption"/>
              <w:jc w:val="center"/>
              <w:rPr>
                <w:rFonts w:asciiTheme="minorHAnsi" w:hAnsiTheme="minorHAnsi" w:cstheme="minorHAnsi"/>
                <w:sz w:val="24"/>
              </w:rPr>
            </w:pPr>
            <w:bookmarkStart w:id="20" w:name="_Toc95220275"/>
            <w:r w:rsidRPr="009514E2">
              <w:rPr>
                <w:rFonts w:asciiTheme="minorHAnsi" w:hAnsiTheme="minorHAnsi" w:cstheme="minorHAnsi"/>
                <w:b w:val="0"/>
                <w:i/>
                <w:iCs/>
                <w:sz w:val="22"/>
                <w:szCs w:val="22"/>
              </w:rPr>
              <w:t>Figure 1</w:t>
            </w:r>
            <w:r w:rsidR="00E5152C" w:rsidRPr="009514E2">
              <w:rPr>
                <w:rFonts w:asciiTheme="minorHAnsi" w:hAnsiTheme="minorHAnsi" w:cstheme="minorHAnsi"/>
                <w:b w:val="0"/>
                <w:i/>
                <w:iCs/>
                <w:sz w:val="22"/>
                <w:szCs w:val="22"/>
              </w:rPr>
              <w:t>3</w:t>
            </w:r>
            <w:r w:rsidRPr="009514E2">
              <w:rPr>
                <w:rFonts w:asciiTheme="minorHAnsi" w:hAnsiTheme="minorHAnsi" w:cstheme="minorHAnsi"/>
                <w:b w:val="0"/>
                <w:i/>
                <w:iCs/>
                <w:sz w:val="22"/>
                <w:szCs w:val="22"/>
              </w:rPr>
              <w:t>: Solar Panel Installation</w:t>
            </w:r>
            <w:bookmarkEnd w:id="20"/>
            <w:r w:rsidRPr="009514E2">
              <w:rPr>
                <w:rFonts w:asciiTheme="minorHAnsi" w:hAnsiTheme="minorHAnsi" w:cstheme="minorHAnsi"/>
                <w:b w:val="0"/>
                <w:i/>
                <w:iCs/>
                <w:sz w:val="22"/>
                <w:szCs w:val="22"/>
              </w:rPr>
              <w:t xml:space="preserve"> on </w:t>
            </w:r>
            <w:proofErr w:type="spellStart"/>
            <w:r w:rsidRPr="009514E2">
              <w:rPr>
                <w:rFonts w:asciiTheme="minorHAnsi" w:hAnsiTheme="minorHAnsi" w:cstheme="minorHAnsi"/>
                <w:b w:val="0"/>
                <w:i/>
                <w:iCs/>
                <w:sz w:val="22"/>
                <w:szCs w:val="22"/>
              </w:rPr>
              <w:t>Esenaman</w:t>
            </w:r>
            <w:proofErr w:type="spellEnd"/>
            <w:r w:rsidRPr="009514E2">
              <w:rPr>
                <w:rFonts w:asciiTheme="minorHAnsi" w:hAnsiTheme="minorHAnsi" w:cstheme="minorHAnsi"/>
                <w:b w:val="0"/>
                <w:i/>
                <w:iCs/>
                <w:sz w:val="22"/>
                <w:szCs w:val="22"/>
              </w:rPr>
              <w:t xml:space="preserve"> remote area </w:t>
            </w:r>
          </w:p>
        </w:tc>
      </w:tr>
      <w:tr w:rsidR="00930BDD" w:rsidRPr="007120A8" w14:paraId="7FDFAF16" w14:textId="77777777" w:rsidTr="00761F40">
        <w:tc>
          <w:tcPr>
            <w:tcW w:w="4530" w:type="dxa"/>
          </w:tcPr>
          <w:p w14:paraId="21FFBBFC" w14:textId="10DC8EEB" w:rsidR="00930BDD" w:rsidRPr="009514E2" w:rsidRDefault="00930BDD" w:rsidP="009722A8">
            <w:pPr>
              <w:rPr>
                <w:rFonts w:asciiTheme="minorHAnsi" w:hAnsiTheme="minorHAnsi" w:cstheme="minorHAnsi"/>
                <w:sz w:val="24"/>
              </w:rPr>
            </w:pPr>
            <w:r w:rsidRPr="009514E2">
              <w:rPr>
                <w:rFonts w:asciiTheme="minorHAnsi" w:hAnsiTheme="minorHAnsi" w:cstheme="minorHAnsi"/>
                <w:noProof/>
                <w:sz w:val="24"/>
              </w:rPr>
              <w:drawing>
                <wp:inline distT="0" distB="0" distL="0" distR="0" wp14:anchorId="78639047" wp14:editId="1EA2FBDD">
                  <wp:extent cx="2457450" cy="1638481"/>
                  <wp:effectExtent l="0" t="0" r="0" b="0"/>
                  <wp:docPr id="39" name="Picture 39" descr="A picture containing grass, outdoor, sk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grass, outdoor, sky, field&#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58263" cy="1639023"/>
                          </a:xfrm>
                          <a:prstGeom prst="rect">
                            <a:avLst/>
                          </a:prstGeom>
                        </pic:spPr>
                      </pic:pic>
                    </a:graphicData>
                  </a:graphic>
                </wp:inline>
              </w:drawing>
            </w:r>
          </w:p>
        </w:tc>
        <w:tc>
          <w:tcPr>
            <w:tcW w:w="4531" w:type="dxa"/>
          </w:tcPr>
          <w:p w14:paraId="6ADB7335" w14:textId="00778521" w:rsidR="00930BDD" w:rsidRPr="009514E2" w:rsidRDefault="00930BDD" w:rsidP="009722A8">
            <w:pPr>
              <w:rPr>
                <w:rFonts w:asciiTheme="minorHAnsi" w:hAnsiTheme="minorHAnsi" w:cstheme="minorHAnsi"/>
                <w:sz w:val="24"/>
              </w:rPr>
            </w:pPr>
            <w:r w:rsidRPr="009514E2">
              <w:rPr>
                <w:rFonts w:asciiTheme="minorHAnsi" w:hAnsiTheme="minorHAnsi" w:cstheme="minorHAnsi"/>
                <w:noProof/>
              </w:rPr>
              <w:drawing>
                <wp:inline distT="0" distB="0" distL="0" distR="0" wp14:anchorId="043AF86B" wp14:editId="41A91F4A">
                  <wp:extent cx="2416063" cy="1665164"/>
                  <wp:effectExtent l="0" t="0" r="3810" b="0"/>
                  <wp:docPr id="10" name="Picture 9" descr="A group of people standing in the dirt&#10;&#10;Description automatically generated">
                    <a:extLst xmlns:a="http://schemas.openxmlformats.org/drawingml/2006/main">
                      <a:ext uri="{FF2B5EF4-FFF2-40B4-BE49-F238E27FC236}">
                        <a16:creationId xmlns:a16="http://schemas.microsoft.com/office/drawing/2014/main" id="{1DA62430-42C4-47DD-A2E6-5D7D29B645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group of people standing in the dirt&#10;&#10;Description automatically generated">
                            <a:extLst>
                              <a:ext uri="{FF2B5EF4-FFF2-40B4-BE49-F238E27FC236}">
                                <a16:creationId xmlns:a16="http://schemas.microsoft.com/office/drawing/2014/main" id="{1DA62430-42C4-47DD-A2E6-5D7D29B6450E}"/>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3149" r="-1" b="-1"/>
                          <a:stretch/>
                        </pic:blipFill>
                        <pic:spPr>
                          <a:xfrm>
                            <a:off x="0" y="0"/>
                            <a:ext cx="2440236" cy="1681824"/>
                          </a:xfrm>
                          <a:prstGeom prst="rect">
                            <a:avLst/>
                          </a:prstGeom>
                        </pic:spPr>
                      </pic:pic>
                    </a:graphicData>
                  </a:graphic>
                </wp:inline>
              </w:drawing>
            </w:r>
          </w:p>
        </w:tc>
      </w:tr>
    </w:tbl>
    <w:p w14:paraId="294F0892" w14:textId="58089D55" w:rsidR="009E69E7" w:rsidRPr="009514E2" w:rsidRDefault="009E69E7" w:rsidP="009722A8">
      <w:pPr>
        <w:rPr>
          <w:rFonts w:asciiTheme="minorHAnsi" w:hAnsiTheme="minorHAnsi" w:cstheme="minorHAnsi"/>
          <w:sz w:val="24"/>
        </w:rPr>
      </w:pPr>
    </w:p>
    <w:p w14:paraId="5D88ACFB" w14:textId="77777777" w:rsidR="009E69E7" w:rsidRPr="009514E2" w:rsidRDefault="009E69E7" w:rsidP="009722A8">
      <w:pPr>
        <w:rPr>
          <w:rFonts w:asciiTheme="minorHAnsi" w:hAnsiTheme="minorHAnsi" w:cstheme="minorHAnsi"/>
          <w:sz w:val="24"/>
        </w:rPr>
      </w:pPr>
    </w:p>
    <w:p w14:paraId="7BF903C4" w14:textId="33B5A7AD" w:rsidR="001C7D54" w:rsidRPr="009514E2" w:rsidRDefault="001C7D54" w:rsidP="005E50CE">
      <w:pPr>
        <w:pStyle w:val="ListParagraph"/>
        <w:numPr>
          <w:ilvl w:val="0"/>
          <w:numId w:val="19"/>
        </w:numPr>
        <w:spacing w:after="200" w:line="276" w:lineRule="auto"/>
        <w:contextualSpacing/>
        <w:jc w:val="left"/>
        <w:rPr>
          <w:rFonts w:asciiTheme="minorHAnsi" w:hAnsiTheme="minorHAnsi" w:cstheme="minorHAnsi"/>
        </w:rPr>
      </w:pPr>
      <w:r w:rsidRPr="009514E2">
        <w:rPr>
          <w:rFonts w:asciiTheme="minorHAnsi" w:hAnsiTheme="minorHAnsi" w:cstheme="minorHAnsi"/>
          <w:b/>
          <w:bCs/>
        </w:rPr>
        <w:t>Information and knowledge materials</w:t>
      </w:r>
      <w:r w:rsidRPr="009514E2">
        <w:rPr>
          <w:rFonts w:asciiTheme="minorHAnsi" w:hAnsiTheme="minorHAnsi" w:cstheme="minorHAnsi"/>
        </w:rPr>
        <w:t xml:space="preserve"> were </w:t>
      </w:r>
      <w:r w:rsidR="0048365F" w:rsidRPr="009514E2">
        <w:rPr>
          <w:rFonts w:asciiTheme="minorHAnsi" w:hAnsiTheme="minorHAnsi" w:cstheme="minorHAnsi"/>
        </w:rPr>
        <w:t xml:space="preserve">prepared and </w:t>
      </w:r>
      <w:r w:rsidRPr="009514E2">
        <w:rPr>
          <w:rFonts w:asciiTheme="minorHAnsi" w:hAnsiTheme="minorHAnsi" w:cstheme="minorHAnsi"/>
        </w:rPr>
        <w:t>published, present</w:t>
      </w:r>
      <w:r w:rsidR="0048365F" w:rsidRPr="009514E2">
        <w:rPr>
          <w:rFonts w:asciiTheme="minorHAnsi" w:hAnsiTheme="minorHAnsi" w:cstheme="minorHAnsi"/>
        </w:rPr>
        <w:t>ing</w:t>
      </w:r>
      <w:r w:rsidRPr="009514E2">
        <w:rPr>
          <w:rFonts w:asciiTheme="minorHAnsi" w:hAnsiTheme="minorHAnsi" w:cstheme="minorHAnsi"/>
        </w:rPr>
        <w:t xml:space="preserve"> a </w:t>
      </w:r>
      <w:r w:rsidR="0048365F" w:rsidRPr="009514E2">
        <w:rPr>
          <w:rFonts w:asciiTheme="minorHAnsi" w:hAnsiTheme="minorHAnsi" w:cstheme="minorHAnsi"/>
        </w:rPr>
        <w:t xml:space="preserve">broad </w:t>
      </w:r>
      <w:r w:rsidRPr="009514E2">
        <w:rPr>
          <w:rFonts w:asciiTheme="minorHAnsi" w:hAnsiTheme="minorHAnsi" w:cstheme="minorHAnsi"/>
        </w:rPr>
        <w:t xml:space="preserve">variety of information </w:t>
      </w:r>
      <w:r w:rsidR="0048365F" w:rsidRPr="009514E2">
        <w:rPr>
          <w:rFonts w:asciiTheme="minorHAnsi" w:hAnsiTheme="minorHAnsi" w:cstheme="minorHAnsi"/>
        </w:rPr>
        <w:t xml:space="preserve">on </w:t>
      </w:r>
      <w:r w:rsidR="009D205E" w:rsidRPr="009514E2">
        <w:rPr>
          <w:rFonts w:asciiTheme="minorHAnsi" w:hAnsiTheme="minorHAnsi" w:cstheme="minorHAnsi"/>
        </w:rPr>
        <w:t xml:space="preserve">SCRL </w:t>
      </w:r>
      <w:r w:rsidRPr="009514E2">
        <w:rPr>
          <w:rFonts w:asciiTheme="minorHAnsi" w:hAnsiTheme="minorHAnsi" w:cstheme="minorHAnsi"/>
        </w:rPr>
        <w:t>project</w:t>
      </w:r>
      <w:r w:rsidR="009D205E" w:rsidRPr="009514E2">
        <w:rPr>
          <w:rFonts w:asciiTheme="minorHAnsi" w:hAnsiTheme="minorHAnsi" w:cstheme="minorHAnsi"/>
        </w:rPr>
        <w:t xml:space="preserve"> results and</w:t>
      </w:r>
      <w:r w:rsidRPr="009514E2">
        <w:rPr>
          <w:rFonts w:asciiTheme="minorHAnsi" w:hAnsiTheme="minorHAnsi" w:cstheme="minorHAnsi"/>
        </w:rPr>
        <w:t xml:space="preserve"> achievements, recommendations and lessons learned. These included project flyers, a brochure on project activities, a booklet on project approaches, information leaflets and </w:t>
      </w:r>
      <w:r w:rsidR="009D205E" w:rsidRPr="009514E2">
        <w:rPr>
          <w:rFonts w:asciiTheme="minorHAnsi" w:hAnsiTheme="minorHAnsi" w:cstheme="minorHAnsi"/>
        </w:rPr>
        <w:t>many</w:t>
      </w:r>
      <w:r w:rsidRPr="009514E2">
        <w:rPr>
          <w:rFonts w:asciiTheme="minorHAnsi" w:hAnsiTheme="minorHAnsi" w:cstheme="minorHAnsi"/>
        </w:rPr>
        <w:t xml:space="preserve"> more.</w:t>
      </w:r>
      <w:r w:rsidR="002D09F1" w:rsidRPr="009514E2">
        <w:rPr>
          <w:rFonts w:asciiTheme="minorHAnsi" w:hAnsiTheme="minorHAnsi" w:cstheme="minorHAnsi"/>
          <w:lang w:val="tk-TM"/>
        </w:rPr>
        <w:t xml:space="preserve"> </w:t>
      </w:r>
      <w:proofErr w:type="gramStart"/>
      <w:r w:rsidR="00F94408" w:rsidRPr="009514E2">
        <w:rPr>
          <w:rFonts w:asciiTheme="minorHAnsi" w:hAnsiTheme="minorHAnsi" w:cstheme="minorHAnsi"/>
        </w:rPr>
        <w:t>Also</w:t>
      </w:r>
      <w:proofErr w:type="gramEnd"/>
      <w:r w:rsidR="00F94408" w:rsidRPr="009514E2">
        <w:rPr>
          <w:rFonts w:asciiTheme="minorHAnsi" w:hAnsiTheme="minorHAnsi" w:cstheme="minorHAnsi"/>
        </w:rPr>
        <w:t xml:space="preserve"> d</w:t>
      </w:r>
      <w:r w:rsidR="00B465D7" w:rsidRPr="009514E2">
        <w:rPr>
          <w:rFonts w:asciiTheme="minorHAnsi" w:hAnsiTheme="minorHAnsi" w:cstheme="minorHAnsi"/>
        </w:rPr>
        <w:t xml:space="preserve">ifferent </w:t>
      </w:r>
      <w:r w:rsidR="002D09F1" w:rsidRPr="009514E2">
        <w:rPr>
          <w:rFonts w:asciiTheme="minorHAnsi" w:hAnsiTheme="minorHAnsi" w:cstheme="minorHAnsi"/>
        </w:rPr>
        <w:t>informative materials were produced</w:t>
      </w:r>
      <w:r w:rsidR="00F94408" w:rsidRPr="009514E2">
        <w:rPr>
          <w:rFonts w:asciiTheme="minorHAnsi" w:hAnsiTheme="minorHAnsi" w:cstheme="minorHAnsi"/>
        </w:rPr>
        <w:t>,</w:t>
      </w:r>
      <w:r w:rsidR="002D09F1" w:rsidRPr="009514E2">
        <w:rPr>
          <w:rFonts w:asciiTheme="minorHAnsi" w:hAnsiTheme="minorHAnsi" w:cstheme="minorHAnsi"/>
        </w:rPr>
        <w:t xml:space="preserve"> including booklets on the project activities, Climate Box publications, manual on bio-humus production, practical advice on horticultural practices, brochure on mushroom </w:t>
      </w:r>
      <w:r w:rsidR="002D09F1" w:rsidRPr="009514E2">
        <w:rPr>
          <w:rFonts w:asciiTheme="minorHAnsi" w:hAnsiTheme="minorHAnsi" w:cstheme="minorHAnsi"/>
        </w:rPr>
        <w:lastRenderedPageBreak/>
        <w:t xml:space="preserve">cultivation, leaflets on innovative water saving technologies, </w:t>
      </w:r>
      <w:r w:rsidR="00F94408" w:rsidRPr="009514E2">
        <w:rPr>
          <w:rFonts w:asciiTheme="minorHAnsi" w:hAnsiTheme="minorHAnsi" w:cstheme="minorHAnsi"/>
        </w:rPr>
        <w:t>as well as various</w:t>
      </w:r>
      <w:r w:rsidR="002D09F1" w:rsidRPr="009514E2">
        <w:rPr>
          <w:rFonts w:asciiTheme="minorHAnsi" w:hAnsiTheme="minorHAnsi" w:cstheme="minorHAnsi"/>
        </w:rPr>
        <w:t xml:space="preserve"> thematic posters</w:t>
      </w:r>
      <w:r w:rsidR="00F94408" w:rsidRPr="009514E2">
        <w:rPr>
          <w:rFonts w:asciiTheme="minorHAnsi" w:hAnsiTheme="minorHAnsi" w:cstheme="minorHAnsi"/>
        </w:rPr>
        <w:t xml:space="preserve"> and</w:t>
      </w:r>
      <w:r w:rsidR="002D09F1" w:rsidRPr="009514E2">
        <w:rPr>
          <w:rFonts w:asciiTheme="minorHAnsi" w:hAnsiTheme="minorHAnsi" w:cstheme="minorHAnsi"/>
        </w:rPr>
        <w:t xml:space="preserve"> administrative maps of farmers associations.</w:t>
      </w:r>
    </w:p>
    <w:p w14:paraId="2733DB63" w14:textId="5AEE5E47" w:rsidR="00595978" w:rsidRPr="009514E2" w:rsidRDefault="009722A8" w:rsidP="00A75F8D">
      <w:pPr>
        <w:spacing w:after="160" w:line="259" w:lineRule="auto"/>
        <w:rPr>
          <w:rFonts w:asciiTheme="minorHAnsi" w:hAnsiTheme="minorHAnsi" w:cstheme="minorHAnsi"/>
        </w:rPr>
      </w:pPr>
      <w:r w:rsidRPr="009514E2">
        <w:rPr>
          <w:rFonts w:asciiTheme="minorHAnsi" w:hAnsiTheme="minorHAnsi" w:cstheme="minorHAnsi"/>
        </w:rPr>
        <w:t xml:space="preserve">Overall, the SCRL project has been instrumental in directly and indirectly increasing the incomes of participating households, as well as of the local communities, including representatives of private sector (entrepreneurs) providing different agricultural services and inputs. Adaptation measures promoted by the project in the eight target communities have benefitted local farmers through improved irrigation technologies, sustainable water and land use practices, and better crop production. </w:t>
      </w:r>
      <w:r w:rsidR="00C8576C" w:rsidRPr="009514E2">
        <w:rPr>
          <w:rFonts w:asciiTheme="minorHAnsi" w:hAnsiTheme="minorHAnsi" w:cstheme="minorHAnsi"/>
        </w:rPr>
        <w:t xml:space="preserve">As result </w:t>
      </w:r>
    </w:p>
    <w:p w14:paraId="58A3B925" w14:textId="0A309359" w:rsidR="00595978" w:rsidRPr="009514E2" w:rsidRDefault="00595978" w:rsidP="005E50CE">
      <w:pPr>
        <w:pStyle w:val="ListParagraph"/>
        <w:numPr>
          <w:ilvl w:val="0"/>
          <w:numId w:val="21"/>
        </w:numPr>
        <w:spacing w:after="160" w:line="259" w:lineRule="auto"/>
        <w:jc w:val="left"/>
        <w:rPr>
          <w:rFonts w:asciiTheme="minorHAnsi" w:hAnsiTheme="minorHAnsi" w:cstheme="minorHAnsi"/>
        </w:rPr>
      </w:pPr>
      <w:r w:rsidRPr="009514E2">
        <w:rPr>
          <w:rFonts w:asciiTheme="minorHAnsi" w:hAnsiTheme="minorHAnsi" w:cstheme="minorHAnsi"/>
        </w:rPr>
        <w:t xml:space="preserve">21,964 ha of agricultural lands and </w:t>
      </w:r>
      <w:r w:rsidR="00C8576C" w:rsidRPr="009514E2">
        <w:rPr>
          <w:rFonts w:asciiTheme="minorHAnsi" w:hAnsiTheme="minorHAnsi" w:cstheme="minorHAnsi"/>
        </w:rPr>
        <w:t>500,</w:t>
      </w:r>
      <w:r w:rsidRPr="009514E2">
        <w:rPr>
          <w:rFonts w:asciiTheme="minorHAnsi" w:hAnsiTheme="minorHAnsi" w:cstheme="minorHAnsi"/>
        </w:rPr>
        <w:t>116</w:t>
      </w:r>
      <w:r w:rsidR="00C8576C" w:rsidRPr="009514E2">
        <w:rPr>
          <w:rFonts w:asciiTheme="minorHAnsi" w:hAnsiTheme="minorHAnsi" w:cstheme="minorHAnsi"/>
        </w:rPr>
        <w:t xml:space="preserve"> ha of natural pasture lands are used under sustainable management </w:t>
      </w:r>
      <w:proofErr w:type="gramStart"/>
      <w:r w:rsidR="00C8576C" w:rsidRPr="009514E2">
        <w:rPr>
          <w:rFonts w:asciiTheme="minorHAnsi" w:hAnsiTheme="minorHAnsi" w:cstheme="minorHAnsi"/>
        </w:rPr>
        <w:t>approaches</w:t>
      </w:r>
      <w:r w:rsidRPr="009514E2">
        <w:rPr>
          <w:rFonts w:asciiTheme="minorHAnsi" w:hAnsiTheme="minorHAnsi" w:cstheme="minorHAnsi"/>
        </w:rPr>
        <w:t>;</w:t>
      </w:r>
      <w:proofErr w:type="gramEnd"/>
      <w:r w:rsidR="009722A8" w:rsidRPr="009514E2">
        <w:rPr>
          <w:rFonts w:asciiTheme="minorHAnsi" w:hAnsiTheme="minorHAnsi" w:cstheme="minorHAnsi"/>
        </w:rPr>
        <w:t xml:space="preserve"> </w:t>
      </w:r>
    </w:p>
    <w:p w14:paraId="024EC6D1" w14:textId="05A3C01C" w:rsidR="00595978" w:rsidRPr="009514E2" w:rsidRDefault="00C8576C" w:rsidP="005E50CE">
      <w:pPr>
        <w:pStyle w:val="ListParagraph"/>
        <w:numPr>
          <w:ilvl w:val="0"/>
          <w:numId w:val="21"/>
        </w:numPr>
        <w:spacing w:after="160" w:line="259" w:lineRule="auto"/>
        <w:jc w:val="left"/>
        <w:rPr>
          <w:rFonts w:asciiTheme="minorHAnsi" w:hAnsiTheme="minorHAnsi" w:cstheme="minorHAnsi"/>
        </w:rPr>
      </w:pPr>
      <w:r w:rsidRPr="009514E2">
        <w:rPr>
          <w:rFonts w:asciiTheme="minorHAnsi" w:hAnsiTheme="minorHAnsi" w:cstheme="minorHAnsi"/>
        </w:rPr>
        <w:t>4</w:t>
      </w:r>
      <w:r w:rsidR="00595978" w:rsidRPr="009514E2">
        <w:rPr>
          <w:rFonts w:asciiTheme="minorHAnsi" w:hAnsiTheme="minorHAnsi" w:cstheme="minorHAnsi"/>
        </w:rPr>
        <w:t>0</w:t>
      </w:r>
      <w:r w:rsidRPr="009514E2">
        <w:rPr>
          <w:rFonts w:asciiTheme="minorHAnsi" w:hAnsiTheme="minorHAnsi" w:cstheme="minorHAnsi"/>
        </w:rPr>
        <w:t>,</w:t>
      </w:r>
      <w:r w:rsidR="00595978" w:rsidRPr="009514E2">
        <w:rPr>
          <w:rFonts w:asciiTheme="minorHAnsi" w:hAnsiTheme="minorHAnsi" w:cstheme="minorHAnsi"/>
        </w:rPr>
        <w:t>018</w:t>
      </w:r>
      <w:r w:rsidRPr="009514E2">
        <w:rPr>
          <w:rFonts w:asciiTheme="minorHAnsi" w:hAnsiTheme="minorHAnsi" w:cstheme="minorHAnsi"/>
        </w:rPr>
        <w:t xml:space="preserve"> people</w:t>
      </w:r>
      <w:r w:rsidR="00595978" w:rsidRPr="009514E2">
        <w:rPr>
          <w:rFonts w:asciiTheme="minorHAnsi" w:hAnsiTheme="minorHAnsi" w:cstheme="minorHAnsi"/>
        </w:rPr>
        <w:t xml:space="preserve"> (51% </w:t>
      </w:r>
      <w:r w:rsidRPr="009514E2">
        <w:rPr>
          <w:rFonts w:asciiTheme="minorHAnsi" w:hAnsiTheme="minorHAnsi" w:cstheme="minorHAnsi"/>
        </w:rPr>
        <w:t xml:space="preserve">of whom </w:t>
      </w:r>
      <w:r w:rsidR="006A39D6" w:rsidRPr="009514E2">
        <w:rPr>
          <w:rFonts w:asciiTheme="minorHAnsi" w:hAnsiTheme="minorHAnsi" w:cstheme="minorHAnsi"/>
        </w:rPr>
        <w:t xml:space="preserve">are </w:t>
      </w:r>
      <w:r w:rsidRPr="009514E2">
        <w:rPr>
          <w:rFonts w:asciiTheme="minorHAnsi" w:hAnsiTheme="minorHAnsi" w:cstheme="minorHAnsi"/>
        </w:rPr>
        <w:t>women</w:t>
      </w:r>
      <w:r w:rsidR="00595978" w:rsidRPr="009514E2">
        <w:rPr>
          <w:rFonts w:asciiTheme="minorHAnsi" w:hAnsiTheme="minorHAnsi" w:cstheme="minorHAnsi"/>
        </w:rPr>
        <w:t xml:space="preserve">) directly benefited from climate change adaptation </w:t>
      </w:r>
      <w:proofErr w:type="gramStart"/>
      <w:r w:rsidR="00595978" w:rsidRPr="009514E2">
        <w:rPr>
          <w:rFonts w:asciiTheme="minorHAnsi" w:hAnsiTheme="minorHAnsi" w:cstheme="minorHAnsi"/>
        </w:rPr>
        <w:t>measures;</w:t>
      </w:r>
      <w:proofErr w:type="gramEnd"/>
    </w:p>
    <w:p w14:paraId="238651D4" w14:textId="26030AE4" w:rsidR="00595978" w:rsidRPr="009514E2" w:rsidRDefault="00595978" w:rsidP="005E50CE">
      <w:pPr>
        <w:pStyle w:val="ListParagraph"/>
        <w:numPr>
          <w:ilvl w:val="0"/>
          <w:numId w:val="21"/>
        </w:numPr>
        <w:spacing w:after="160" w:line="259" w:lineRule="auto"/>
        <w:jc w:val="left"/>
        <w:rPr>
          <w:rFonts w:asciiTheme="minorHAnsi" w:hAnsiTheme="minorHAnsi" w:cstheme="minorHAnsi"/>
        </w:rPr>
      </w:pPr>
      <w:r w:rsidRPr="009514E2">
        <w:rPr>
          <w:rFonts w:asciiTheme="minorHAnsi" w:hAnsiTheme="minorHAnsi" w:cstheme="minorHAnsi"/>
          <w:sz w:val="20"/>
        </w:rPr>
        <w:t>3</w:t>
      </w:r>
      <w:r w:rsidRPr="009514E2">
        <w:rPr>
          <w:rFonts w:asciiTheme="minorHAnsi" w:hAnsiTheme="minorHAnsi" w:cstheme="minorHAnsi"/>
        </w:rPr>
        <w:t>,026 targeted farmers/households of which at least 30% are women/women</w:t>
      </w:r>
      <w:r w:rsidR="007F37BD" w:rsidRPr="009514E2">
        <w:rPr>
          <w:rFonts w:asciiTheme="minorHAnsi" w:hAnsiTheme="minorHAnsi" w:cstheme="minorHAnsi"/>
        </w:rPr>
        <w:t>-</w:t>
      </w:r>
      <w:r w:rsidRPr="009514E2">
        <w:rPr>
          <w:rFonts w:asciiTheme="minorHAnsi" w:hAnsiTheme="minorHAnsi" w:cstheme="minorHAnsi"/>
        </w:rPr>
        <w:t>headed households report</w:t>
      </w:r>
      <w:r w:rsidR="007F37BD" w:rsidRPr="009514E2">
        <w:rPr>
          <w:rFonts w:asciiTheme="minorHAnsi" w:hAnsiTheme="minorHAnsi" w:cstheme="minorHAnsi"/>
        </w:rPr>
        <w:t>ed</w:t>
      </w:r>
      <w:r w:rsidRPr="009514E2">
        <w:rPr>
          <w:rFonts w:asciiTheme="minorHAnsi" w:hAnsiTheme="minorHAnsi" w:cstheme="minorHAnsi"/>
        </w:rPr>
        <w:t xml:space="preserve"> improved crop production systems and </w:t>
      </w:r>
      <w:proofErr w:type="gramStart"/>
      <w:r w:rsidRPr="009514E2">
        <w:rPr>
          <w:rFonts w:asciiTheme="minorHAnsi" w:hAnsiTheme="minorHAnsi" w:cstheme="minorHAnsi"/>
        </w:rPr>
        <w:t>livelihoods</w:t>
      </w:r>
      <w:r w:rsidR="007F37BD" w:rsidRPr="009514E2">
        <w:rPr>
          <w:rFonts w:asciiTheme="minorHAnsi" w:hAnsiTheme="minorHAnsi" w:cstheme="minorHAnsi"/>
        </w:rPr>
        <w:t>;</w:t>
      </w:r>
      <w:proofErr w:type="gramEnd"/>
      <w:r w:rsidR="007F37BD" w:rsidRPr="009514E2">
        <w:rPr>
          <w:rFonts w:asciiTheme="minorHAnsi" w:hAnsiTheme="minorHAnsi" w:cstheme="minorHAnsi"/>
        </w:rPr>
        <w:t xml:space="preserve"> and</w:t>
      </w:r>
      <w:r w:rsidRPr="009514E2">
        <w:rPr>
          <w:rFonts w:asciiTheme="minorHAnsi" w:hAnsiTheme="minorHAnsi" w:cstheme="minorHAnsi"/>
        </w:rPr>
        <w:t xml:space="preserve"> </w:t>
      </w:r>
    </w:p>
    <w:p w14:paraId="5D038F7A" w14:textId="5C104FDF" w:rsidR="009722A8" w:rsidRPr="009514E2" w:rsidRDefault="00E85E79" w:rsidP="005E50CE">
      <w:pPr>
        <w:pStyle w:val="ListParagraph"/>
        <w:numPr>
          <w:ilvl w:val="0"/>
          <w:numId w:val="21"/>
        </w:numPr>
        <w:spacing w:after="160" w:line="259" w:lineRule="auto"/>
        <w:jc w:val="left"/>
        <w:rPr>
          <w:rFonts w:asciiTheme="minorHAnsi" w:hAnsiTheme="minorHAnsi" w:cstheme="minorHAnsi"/>
        </w:rPr>
      </w:pPr>
      <w:bookmarkStart w:id="21" w:name="_Hlk96588966"/>
      <w:r w:rsidRPr="009514E2">
        <w:rPr>
          <w:rFonts w:asciiTheme="minorHAnsi" w:hAnsiTheme="minorHAnsi" w:cstheme="minorHAnsi"/>
        </w:rPr>
        <w:t>52% of participating households from 6 farmers’ associations and 2 livestock farms report</w:t>
      </w:r>
      <w:r w:rsidR="006A39D6" w:rsidRPr="009514E2">
        <w:rPr>
          <w:rFonts w:asciiTheme="minorHAnsi" w:hAnsiTheme="minorHAnsi" w:cstheme="minorHAnsi"/>
        </w:rPr>
        <w:t>ed</w:t>
      </w:r>
      <w:r w:rsidRPr="009514E2">
        <w:rPr>
          <w:rFonts w:asciiTheme="minorHAnsi" w:hAnsiTheme="minorHAnsi" w:cstheme="minorHAnsi"/>
        </w:rPr>
        <w:t xml:space="preserve"> 10-15% additional income earned from alternative climate-resilient livelihood activities, of which 20% are female-headed households</w:t>
      </w:r>
      <w:bookmarkEnd w:id="21"/>
      <w:r w:rsidRPr="009514E2">
        <w:rPr>
          <w:rFonts w:asciiTheme="minorHAnsi" w:hAnsiTheme="minorHAnsi" w:cstheme="minorHAnsi"/>
        </w:rPr>
        <w:t>.</w:t>
      </w:r>
    </w:p>
    <w:p w14:paraId="6C124803" w14:textId="77777777" w:rsidR="009722A8" w:rsidRPr="009514E2" w:rsidRDefault="009722A8" w:rsidP="00BB00F3">
      <w:pPr>
        <w:pStyle w:val="ListParagraph"/>
        <w:widowControl w:val="0"/>
        <w:autoSpaceDE w:val="0"/>
        <w:autoSpaceDN w:val="0"/>
        <w:adjustRightInd w:val="0"/>
        <w:spacing w:after="120"/>
        <w:jc w:val="left"/>
        <w:rPr>
          <w:rFonts w:asciiTheme="minorHAnsi" w:hAnsiTheme="minorHAnsi" w:cstheme="minorHAnsi"/>
        </w:rPr>
      </w:pPr>
    </w:p>
    <w:p w14:paraId="6589F6BA" w14:textId="5DC5A40B" w:rsidR="00EB63DF" w:rsidRPr="009514E2" w:rsidRDefault="00EB63DF" w:rsidP="00724309">
      <w:pPr>
        <w:widowControl w:val="0"/>
        <w:autoSpaceDE w:val="0"/>
        <w:autoSpaceDN w:val="0"/>
        <w:adjustRightInd w:val="0"/>
        <w:spacing w:after="120"/>
        <w:rPr>
          <w:rFonts w:asciiTheme="minorHAnsi" w:hAnsiTheme="minorHAnsi" w:cstheme="minorHAnsi"/>
          <w:b/>
          <w:szCs w:val="22"/>
        </w:rPr>
      </w:pPr>
      <w:r w:rsidRPr="009514E2">
        <w:rPr>
          <w:rFonts w:asciiTheme="minorHAnsi" w:hAnsiTheme="minorHAnsi" w:cstheme="minorHAnsi"/>
          <w:b/>
          <w:szCs w:val="22"/>
        </w:rPr>
        <w:t xml:space="preserve">Outcome 2: Mainstreamed climate adaptation measures in agricultural and water sector development strategy and policy </w:t>
      </w:r>
    </w:p>
    <w:p w14:paraId="37DE13AB" w14:textId="246E27E3" w:rsidR="00595978" w:rsidRPr="009514E2" w:rsidRDefault="00595978" w:rsidP="00761F40">
      <w:pPr>
        <w:spacing w:after="120"/>
        <w:rPr>
          <w:rFonts w:asciiTheme="minorHAnsi" w:hAnsiTheme="minorHAnsi" w:cstheme="minorHAnsi"/>
        </w:rPr>
      </w:pPr>
      <w:r w:rsidRPr="009514E2">
        <w:rPr>
          <w:rFonts w:asciiTheme="minorHAnsi" w:hAnsiTheme="minorHAnsi" w:cstheme="minorHAnsi"/>
        </w:rPr>
        <w:t xml:space="preserve">Under Outcome 2 the project </w:t>
      </w:r>
      <w:r w:rsidR="00381536" w:rsidRPr="009514E2">
        <w:rPr>
          <w:rFonts w:asciiTheme="minorHAnsi" w:hAnsiTheme="minorHAnsi" w:cstheme="minorHAnsi"/>
        </w:rPr>
        <w:t xml:space="preserve">contributed to enhancing the knowledge and capacities of farmers, </w:t>
      </w:r>
      <w:proofErr w:type="gramStart"/>
      <w:r w:rsidR="00381536" w:rsidRPr="009514E2">
        <w:rPr>
          <w:rFonts w:asciiTheme="minorHAnsi" w:hAnsiTheme="minorHAnsi" w:cstheme="minorHAnsi"/>
        </w:rPr>
        <w:t>specialists</w:t>
      </w:r>
      <w:proofErr w:type="gramEnd"/>
      <w:r w:rsidR="00381536" w:rsidRPr="009514E2">
        <w:rPr>
          <w:rFonts w:asciiTheme="minorHAnsi" w:hAnsiTheme="minorHAnsi" w:cstheme="minorHAnsi"/>
        </w:rPr>
        <w:t xml:space="preserve"> and decision makers </w:t>
      </w:r>
      <w:r w:rsidR="00A31E23" w:rsidRPr="009514E2">
        <w:rPr>
          <w:rFonts w:asciiTheme="minorHAnsi" w:hAnsiTheme="minorHAnsi" w:cstheme="minorHAnsi"/>
        </w:rPr>
        <w:t xml:space="preserve">on climate change risk reduction measures in agriculture and improved soil and water management approaches, as well as to strengthening </w:t>
      </w:r>
      <w:r w:rsidRPr="009514E2">
        <w:rPr>
          <w:rFonts w:asciiTheme="minorHAnsi" w:hAnsiTheme="minorHAnsi" w:cstheme="minorHAnsi"/>
        </w:rPr>
        <w:t>institutional capacit</w:t>
      </w:r>
      <w:r w:rsidR="00A31E23" w:rsidRPr="009514E2">
        <w:rPr>
          <w:rFonts w:asciiTheme="minorHAnsi" w:hAnsiTheme="minorHAnsi" w:cstheme="minorHAnsi"/>
        </w:rPr>
        <w:t>ies</w:t>
      </w:r>
      <w:r w:rsidRPr="009514E2">
        <w:rPr>
          <w:rFonts w:asciiTheme="minorHAnsi" w:hAnsiTheme="minorHAnsi" w:cstheme="minorHAnsi"/>
        </w:rPr>
        <w:t xml:space="preserve"> and </w:t>
      </w:r>
      <w:r w:rsidR="00A31E23" w:rsidRPr="009514E2">
        <w:rPr>
          <w:rFonts w:asciiTheme="minorHAnsi" w:hAnsiTheme="minorHAnsi" w:cstheme="minorHAnsi"/>
        </w:rPr>
        <w:t xml:space="preserve">the </w:t>
      </w:r>
      <w:r w:rsidRPr="009514E2">
        <w:rPr>
          <w:rFonts w:asciiTheme="minorHAnsi" w:hAnsiTheme="minorHAnsi" w:cstheme="minorHAnsi"/>
        </w:rPr>
        <w:t xml:space="preserve">regulatory framework. </w:t>
      </w:r>
      <w:r w:rsidR="000334A7" w:rsidRPr="009514E2">
        <w:rPr>
          <w:rFonts w:asciiTheme="minorHAnsi" w:hAnsiTheme="minorHAnsi" w:cstheme="minorHAnsi"/>
        </w:rPr>
        <w:t xml:space="preserve">The </w:t>
      </w:r>
      <w:r w:rsidR="00276FCF" w:rsidRPr="009514E2">
        <w:rPr>
          <w:rFonts w:asciiTheme="minorHAnsi" w:hAnsiTheme="minorHAnsi" w:cstheme="minorHAnsi"/>
        </w:rPr>
        <w:t xml:space="preserve">project’s overall achievements </w:t>
      </w:r>
      <w:r w:rsidR="000334A7" w:rsidRPr="009514E2">
        <w:rPr>
          <w:rFonts w:asciiTheme="minorHAnsi" w:hAnsiTheme="minorHAnsi" w:cstheme="minorHAnsi"/>
        </w:rPr>
        <w:t xml:space="preserve">under this Outcome 2 </w:t>
      </w:r>
      <w:r w:rsidR="00276FCF" w:rsidRPr="009514E2">
        <w:rPr>
          <w:rFonts w:asciiTheme="minorHAnsi" w:hAnsiTheme="minorHAnsi" w:cstheme="minorHAnsi"/>
        </w:rPr>
        <w:t xml:space="preserve">are </w:t>
      </w:r>
      <w:r w:rsidR="000334A7" w:rsidRPr="009514E2">
        <w:rPr>
          <w:rFonts w:asciiTheme="minorHAnsi" w:hAnsiTheme="minorHAnsi" w:cstheme="minorHAnsi"/>
        </w:rPr>
        <w:t>assessed as moderately satisfactory</w:t>
      </w:r>
      <w:r w:rsidR="00F26E32" w:rsidRPr="009514E2">
        <w:rPr>
          <w:rFonts w:asciiTheme="minorHAnsi" w:hAnsiTheme="minorHAnsi" w:cstheme="minorHAnsi"/>
        </w:rPr>
        <w:t>.</w:t>
      </w:r>
      <w:r w:rsidR="0002617D" w:rsidRPr="009514E2">
        <w:rPr>
          <w:rFonts w:asciiTheme="minorHAnsi" w:hAnsiTheme="minorHAnsi" w:cstheme="minorHAnsi"/>
        </w:rPr>
        <w:t xml:space="preserve"> Specific key achievements under outcome 2 include:</w:t>
      </w:r>
    </w:p>
    <w:p w14:paraId="21E7ED00" w14:textId="3A5E0CC9" w:rsidR="00595978" w:rsidRPr="009514E2" w:rsidRDefault="00595978" w:rsidP="005E50CE">
      <w:pPr>
        <w:pStyle w:val="ListParagraph"/>
        <w:numPr>
          <w:ilvl w:val="0"/>
          <w:numId w:val="23"/>
        </w:numPr>
        <w:spacing w:after="200" w:line="276" w:lineRule="auto"/>
        <w:contextualSpacing/>
        <w:rPr>
          <w:rFonts w:asciiTheme="minorHAnsi" w:hAnsiTheme="minorHAnsi" w:cstheme="minorHAnsi"/>
        </w:rPr>
      </w:pPr>
      <w:r w:rsidRPr="009514E2">
        <w:rPr>
          <w:rFonts w:asciiTheme="minorHAnsi" w:hAnsiTheme="minorHAnsi" w:cstheme="minorHAnsi"/>
          <w:b/>
          <w:bCs/>
        </w:rPr>
        <w:t xml:space="preserve">Policy </w:t>
      </w:r>
      <w:r w:rsidR="00DE3234" w:rsidRPr="009514E2">
        <w:rPr>
          <w:rFonts w:asciiTheme="minorHAnsi" w:hAnsiTheme="minorHAnsi" w:cstheme="minorHAnsi"/>
          <w:b/>
          <w:bCs/>
        </w:rPr>
        <w:t xml:space="preserve">and Legal </w:t>
      </w:r>
      <w:r w:rsidRPr="009514E2">
        <w:rPr>
          <w:rFonts w:asciiTheme="minorHAnsi" w:hAnsiTheme="minorHAnsi" w:cstheme="minorHAnsi"/>
          <w:b/>
          <w:bCs/>
        </w:rPr>
        <w:t>Documents</w:t>
      </w:r>
      <w:r w:rsidRPr="009514E2">
        <w:rPr>
          <w:rFonts w:asciiTheme="minorHAnsi" w:hAnsiTheme="minorHAnsi" w:cstheme="minorHAnsi"/>
        </w:rPr>
        <w:t xml:space="preserve"> </w:t>
      </w:r>
      <w:r w:rsidR="00F70DF1" w:rsidRPr="009514E2">
        <w:rPr>
          <w:rFonts w:asciiTheme="minorHAnsi" w:hAnsiTheme="minorHAnsi" w:cstheme="minorHAnsi"/>
        </w:rPr>
        <w:t>–</w:t>
      </w:r>
      <w:r w:rsidRPr="009514E2">
        <w:rPr>
          <w:rFonts w:asciiTheme="minorHAnsi" w:hAnsiTheme="minorHAnsi" w:cstheme="minorHAnsi"/>
        </w:rPr>
        <w:t xml:space="preserve"> </w:t>
      </w:r>
      <w:r w:rsidR="00F70DF1" w:rsidRPr="009514E2">
        <w:rPr>
          <w:rFonts w:asciiTheme="minorHAnsi" w:hAnsiTheme="minorHAnsi" w:cstheme="minorHAnsi"/>
        </w:rPr>
        <w:t xml:space="preserve">The SCRL project </w:t>
      </w:r>
      <w:r w:rsidR="00D40B57" w:rsidRPr="009514E2">
        <w:rPr>
          <w:rFonts w:asciiTheme="minorHAnsi" w:hAnsiTheme="minorHAnsi" w:cstheme="minorHAnsi"/>
        </w:rPr>
        <w:t xml:space="preserve">initiated or </w:t>
      </w:r>
      <w:r w:rsidR="00F70DF1" w:rsidRPr="009514E2">
        <w:rPr>
          <w:rFonts w:asciiTheme="minorHAnsi" w:hAnsiTheme="minorHAnsi" w:cstheme="minorHAnsi"/>
        </w:rPr>
        <w:t xml:space="preserve">contributed to the </w:t>
      </w:r>
      <w:r w:rsidR="00D40B57" w:rsidRPr="009514E2">
        <w:rPr>
          <w:rFonts w:asciiTheme="minorHAnsi" w:hAnsiTheme="minorHAnsi" w:cstheme="minorHAnsi"/>
        </w:rPr>
        <w:t xml:space="preserve">development of in total 25 policy </w:t>
      </w:r>
      <w:r w:rsidR="00511D5A" w:rsidRPr="009514E2">
        <w:rPr>
          <w:rFonts w:asciiTheme="minorHAnsi" w:hAnsiTheme="minorHAnsi" w:cstheme="minorHAnsi"/>
        </w:rPr>
        <w:t xml:space="preserve">documents </w:t>
      </w:r>
      <w:r w:rsidR="00D40B57" w:rsidRPr="009514E2">
        <w:rPr>
          <w:rFonts w:asciiTheme="minorHAnsi" w:hAnsiTheme="minorHAnsi" w:cstheme="minorHAnsi"/>
        </w:rPr>
        <w:t xml:space="preserve">and legal </w:t>
      </w:r>
      <w:r w:rsidR="00511D5A" w:rsidRPr="009514E2">
        <w:rPr>
          <w:rFonts w:asciiTheme="minorHAnsi" w:hAnsiTheme="minorHAnsi" w:cstheme="minorHAnsi"/>
        </w:rPr>
        <w:t>instruments</w:t>
      </w:r>
      <w:r w:rsidR="00D40B57" w:rsidRPr="009514E2">
        <w:rPr>
          <w:rFonts w:asciiTheme="minorHAnsi" w:hAnsiTheme="minorHAnsi" w:cstheme="minorHAnsi"/>
        </w:rPr>
        <w:t xml:space="preserve">, the full list of which is presented in </w:t>
      </w:r>
      <w:r w:rsidRPr="009514E2">
        <w:rPr>
          <w:rFonts w:asciiTheme="minorHAnsi" w:hAnsiTheme="minorHAnsi" w:cstheme="minorHAnsi"/>
          <w:highlight w:val="green"/>
        </w:rPr>
        <w:t xml:space="preserve">Annex </w:t>
      </w:r>
      <w:r w:rsidR="00054EA3" w:rsidRPr="009514E2">
        <w:rPr>
          <w:rFonts w:asciiTheme="minorHAnsi" w:hAnsiTheme="minorHAnsi" w:cstheme="minorHAnsi"/>
          <w:highlight w:val="green"/>
          <w:lang w:val="en-GB"/>
        </w:rPr>
        <w:t>4</w:t>
      </w:r>
      <w:r w:rsidRPr="009514E2">
        <w:rPr>
          <w:rFonts w:asciiTheme="minorHAnsi" w:hAnsiTheme="minorHAnsi" w:cstheme="minorHAnsi"/>
        </w:rPr>
        <w:t xml:space="preserve">. </w:t>
      </w:r>
      <w:r w:rsidR="00511D5A" w:rsidRPr="009514E2">
        <w:rPr>
          <w:rFonts w:asciiTheme="minorHAnsi" w:hAnsiTheme="minorHAnsi" w:cstheme="minorHAnsi"/>
        </w:rPr>
        <w:t xml:space="preserve">Examples of </w:t>
      </w:r>
      <w:r w:rsidRPr="009514E2">
        <w:rPr>
          <w:rFonts w:asciiTheme="minorHAnsi" w:hAnsiTheme="minorHAnsi" w:cstheme="minorHAnsi"/>
        </w:rPr>
        <w:t xml:space="preserve">key policy </w:t>
      </w:r>
      <w:r w:rsidR="00DE3234" w:rsidRPr="009514E2">
        <w:rPr>
          <w:rFonts w:asciiTheme="minorHAnsi" w:hAnsiTheme="minorHAnsi" w:cstheme="minorHAnsi"/>
        </w:rPr>
        <w:t>and legal documents</w:t>
      </w:r>
      <w:r w:rsidRPr="009514E2">
        <w:rPr>
          <w:rFonts w:asciiTheme="minorHAnsi" w:hAnsiTheme="minorHAnsi" w:cstheme="minorHAnsi"/>
        </w:rPr>
        <w:t xml:space="preserve"> </w:t>
      </w:r>
      <w:r w:rsidR="00511D5A" w:rsidRPr="009514E2">
        <w:rPr>
          <w:rFonts w:asciiTheme="minorHAnsi" w:hAnsiTheme="minorHAnsi" w:cstheme="minorHAnsi"/>
        </w:rPr>
        <w:t>include:</w:t>
      </w:r>
    </w:p>
    <w:p w14:paraId="078CF111" w14:textId="45E29E33" w:rsidR="00DE3234" w:rsidRPr="009514E2" w:rsidRDefault="00DE3234" w:rsidP="005E50CE">
      <w:pPr>
        <w:pStyle w:val="ListParagraph"/>
        <w:numPr>
          <w:ilvl w:val="0"/>
          <w:numId w:val="20"/>
        </w:numPr>
        <w:spacing w:after="200" w:line="276" w:lineRule="auto"/>
        <w:ind w:hanging="360"/>
        <w:contextualSpacing/>
        <w:rPr>
          <w:rFonts w:asciiTheme="minorHAnsi" w:hAnsiTheme="minorHAnsi" w:cstheme="minorHAnsi"/>
        </w:rPr>
      </w:pPr>
      <w:r w:rsidRPr="009514E2">
        <w:rPr>
          <w:rFonts w:asciiTheme="minorHAnsi" w:hAnsiTheme="minorHAnsi" w:cstheme="minorHAnsi"/>
        </w:rPr>
        <w:t>Policy documents:</w:t>
      </w:r>
    </w:p>
    <w:p w14:paraId="346D9B48" w14:textId="68235E24" w:rsidR="00E309B2" w:rsidRPr="009514E2" w:rsidRDefault="00E309B2" w:rsidP="00D701FF">
      <w:pPr>
        <w:pStyle w:val="ListParagraph"/>
        <w:numPr>
          <w:ilvl w:val="1"/>
          <w:numId w:val="20"/>
        </w:numPr>
        <w:spacing w:after="200" w:line="276" w:lineRule="auto"/>
        <w:contextualSpacing/>
        <w:rPr>
          <w:rFonts w:asciiTheme="minorHAnsi" w:hAnsiTheme="minorHAnsi" w:cstheme="minorHAnsi"/>
        </w:rPr>
      </w:pPr>
      <w:r w:rsidRPr="009514E2">
        <w:rPr>
          <w:rFonts w:asciiTheme="minorHAnsi" w:hAnsiTheme="minorHAnsi" w:cstheme="minorHAnsi"/>
        </w:rPr>
        <w:t>Updated 2019 version of Turkmenistan’s National Climate Change Strategy</w:t>
      </w:r>
      <w:r w:rsidR="00D701FF" w:rsidRPr="009514E2">
        <w:rPr>
          <w:rFonts w:asciiTheme="minorHAnsi" w:hAnsiTheme="minorHAnsi" w:cstheme="minorHAnsi"/>
        </w:rPr>
        <w:t xml:space="preserve">, and revision of Turkmenistan’s Nationally Determined Contributions (NDC-2) to the Paris Agreement </w:t>
      </w:r>
      <w:proofErr w:type="gramStart"/>
      <w:r w:rsidR="00D701FF" w:rsidRPr="009514E2">
        <w:rPr>
          <w:rFonts w:asciiTheme="minorHAnsi" w:hAnsiTheme="minorHAnsi" w:cstheme="minorHAnsi"/>
        </w:rPr>
        <w:t>in the area of</w:t>
      </w:r>
      <w:proofErr w:type="gramEnd"/>
      <w:r w:rsidR="00D701FF" w:rsidRPr="009514E2">
        <w:rPr>
          <w:rFonts w:asciiTheme="minorHAnsi" w:hAnsiTheme="minorHAnsi" w:cstheme="minorHAnsi"/>
        </w:rPr>
        <w:t xml:space="preserve"> climate change adaptation</w:t>
      </w:r>
    </w:p>
    <w:p w14:paraId="21DBF467" w14:textId="127BDA2D" w:rsidR="00DE3234" w:rsidRPr="009514E2" w:rsidRDefault="00C97167" w:rsidP="006B7E9D">
      <w:pPr>
        <w:pStyle w:val="ListParagraph"/>
        <w:numPr>
          <w:ilvl w:val="1"/>
          <w:numId w:val="20"/>
        </w:numPr>
        <w:spacing w:after="200" w:line="276" w:lineRule="auto"/>
        <w:contextualSpacing/>
        <w:rPr>
          <w:rFonts w:asciiTheme="minorHAnsi" w:hAnsiTheme="minorHAnsi" w:cstheme="minorHAnsi"/>
        </w:rPr>
      </w:pPr>
      <w:r w:rsidRPr="009514E2">
        <w:rPr>
          <w:rFonts w:asciiTheme="minorHAnsi" w:hAnsiTheme="minorHAnsi" w:cstheme="minorHAnsi"/>
        </w:rPr>
        <w:t>Concept paper for the development of the National Agricultural Extension System in Turkmenistan</w:t>
      </w:r>
    </w:p>
    <w:p w14:paraId="00A7D6BC" w14:textId="338BE774" w:rsidR="00044CA4" w:rsidRPr="009514E2" w:rsidRDefault="00044CA4" w:rsidP="006B7E9D">
      <w:pPr>
        <w:pStyle w:val="ListParagraph"/>
        <w:numPr>
          <w:ilvl w:val="1"/>
          <w:numId w:val="20"/>
        </w:numPr>
        <w:spacing w:after="200" w:line="276" w:lineRule="auto"/>
        <w:contextualSpacing/>
        <w:rPr>
          <w:rFonts w:asciiTheme="minorHAnsi" w:hAnsiTheme="minorHAnsi" w:cstheme="minorHAnsi"/>
        </w:rPr>
      </w:pPr>
      <w:r w:rsidRPr="009514E2">
        <w:rPr>
          <w:rFonts w:asciiTheme="minorHAnsi" w:hAnsiTheme="minorHAnsi" w:cstheme="minorHAnsi"/>
        </w:rPr>
        <w:t>Recommendations for the designing of a MRV system</w:t>
      </w:r>
    </w:p>
    <w:p w14:paraId="193B0F61" w14:textId="5418201E" w:rsidR="00F81AEE" w:rsidRPr="009514E2" w:rsidRDefault="000C062E" w:rsidP="006B7E9D">
      <w:pPr>
        <w:pStyle w:val="ListParagraph"/>
        <w:numPr>
          <w:ilvl w:val="1"/>
          <w:numId w:val="20"/>
        </w:numPr>
        <w:spacing w:after="200" w:line="276" w:lineRule="auto"/>
        <w:contextualSpacing/>
        <w:rPr>
          <w:rFonts w:asciiTheme="minorHAnsi" w:hAnsiTheme="minorHAnsi" w:cstheme="minorHAnsi"/>
        </w:rPr>
      </w:pPr>
      <w:r w:rsidRPr="009514E2">
        <w:rPr>
          <w:rFonts w:asciiTheme="minorHAnsi" w:hAnsiTheme="minorHAnsi" w:cstheme="minorHAnsi"/>
        </w:rPr>
        <w:t xml:space="preserve">Instruction on the collection, </w:t>
      </w:r>
      <w:proofErr w:type="gramStart"/>
      <w:r w:rsidRPr="009514E2">
        <w:rPr>
          <w:rFonts w:asciiTheme="minorHAnsi" w:hAnsiTheme="minorHAnsi" w:cstheme="minorHAnsi"/>
        </w:rPr>
        <w:t>processing</w:t>
      </w:r>
      <w:proofErr w:type="gramEnd"/>
      <w:r w:rsidRPr="009514E2">
        <w:rPr>
          <w:rFonts w:asciiTheme="minorHAnsi" w:hAnsiTheme="minorHAnsi" w:cstheme="minorHAnsi"/>
        </w:rPr>
        <w:t xml:space="preserve"> and storage of gender-disaggregated data, and </w:t>
      </w:r>
      <w:r w:rsidR="00F81AEE" w:rsidRPr="009514E2">
        <w:rPr>
          <w:rFonts w:asciiTheme="minorHAnsi" w:hAnsiTheme="minorHAnsi" w:cstheme="minorHAnsi"/>
        </w:rPr>
        <w:t>Conceptual methodological guidelines on the use of gender-disaggregated data in sectoral adaptation planning and budgeting for water and agriculture ministries</w:t>
      </w:r>
    </w:p>
    <w:p w14:paraId="5051CBDC" w14:textId="741DD8FC" w:rsidR="00F81AEE" w:rsidRPr="009514E2" w:rsidRDefault="00F81AEE" w:rsidP="006B7E9D">
      <w:pPr>
        <w:pStyle w:val="ListParagraph"/>
        <w:numPr>
          <w:ilvl w:val="1"/>
          <w:numId w:val="20"/>
        </w:numPr>
        <w:spacing w:after="200" w:line="276" w:lineRule="auto"/>
        <w:contextualSpacing/>
        <w:rPr>
          <w:rFonts w:asciiTheme="minorHAnsi" w:hAnsiTheme="minorHAnsi" w:cstheme="minorHAnsi"/>
        </w:rPr>
      </w:pPr>
      <w:r w:rsidRPr="009514E2">
        <w:rPr>
          <w:rFonts w:asciiTheme="minorHAnsi" w:hAnsiTheme="minorHAnsi" w:cstheme="minorHAnsi"/>
        </w:rPr>
        <w:t xml:space="preserve">Concept paper on modelling </w:t>
      </w:r>
      <w:proofErr w:type="spellStart"/>
      <w:r w:rsidRPr="009514E2">
        <w:rPr>
          <w:rFonts w:asciiTheme="minorHAnsi" w:hAnsiTheme="minorHAnsi" w:cstheme="minorHAnsi"/>
        </w:rPr>
        <w:t>Agro</w:t>
      </w:r>
      <w:proofErr w:type="spellEnd"/>
      <w:r w:rsidRPr="009514E2">
        <w:rPr>
          <w:rFonts w:asciiTheme="minorHAnsi" w:hAnsiTheme="minorHAnsi" w:cstheme="minorHAnsi"/>
        </w:rPr>
        <w:t>-ecological zones and its practical application, with relevant support materials</w:t>
      </w:r>
      <w:r w:rsidR="00CF58DE" w:rsidRPr="009514E2">
        <w:rPr>
          <w:rFonts w:asciiTheme="minorHAnsi" w:hAnsiTheme="minorHAnsi" w:cstheme="minorHAnsi"/>
        </w:rPr>
        <w:t>, including GIS repository</w:t>
      </w:r>
    </w:p>
    <w:p w14:paraId="1546342B" w14:textId="77777777" w:rsidR="00DE3234" w:rsidRPr="009514E2" w:rsidRDefault="00DE3234" w:rsidP="005E50CE">
      <w:pPr>
        <w:pStyle w:val="ListParagraph"/>
        <w:numPr>
          <w:ilvl w:val="0"/>
          <w:numId w:val="20"/>
        </w:numPr>
        <w:spacing w:after="200" w:line="276" w:lineRule="auto"/>
        <w:ind w:hanging="360"/>
        <w:contextualSpacing/>
        <w:rPr>
          <w:rFonts w:asciiTheme="minorHAnsi" w:hAnsiTheme="minorHAnsi" w:cstheme="minorHAnsi"/>
        </w:rPr>
      </w:pPr>
      <w:r w:rsidRPr="009514E2">
        <w:rPr>
          <w:rFonts w:asciiTheme="minorHAnsi" w:hAnsiTheme="minorHAnsi" w:cstheme="minorHAnsi"/>
        </w:rPr>
        <w:t>Legal documents:</w:t>
      </w:r>
    </w:p>
    <w:p w14:paraId="4A315D76" w14:textId="5EB19280" w:rsidR="00E309B2" w:rsidRPr="009514E2" w:rsidRDefault="00C94684" w:rsidP="006B7E9D">
      <w:pPr>
        <w:pStyle w:val="ListParagraph"/>
        <w:numPr>
          <w:ilvl w:val="1"/>
          <w:numId w:val="20"/>
        </w:numPr>
        <w:spacing w:after="200" w:line="276" w:lineRule="auto"/>
        <w:contextualSpacing/>
        <w:rPr>
          <w:rFonts w:asciiTheme="minorHAnsi" w:hAnsiTheme="minorHAnsi" w:cstheme="minorHAnsi"/>
        </w:rPr>
      </w:pPr>
      <w:r w:rsidRPr="009514E2">
        <w:rPr>
          <w:rFonts w:asciiTheme="minorHAnsi" w:hAnsiTheme="minorHAnsi" w:cstheme="minorHAnsi"/>
        </w:rPr>
        <w:t>Two sub-laws related to the Land Cadaster (October 2018; November 2021</w:t>
      </w:r>
      <w:r w:rsidR="009658B8" w:rsidRPr="009514E2">
        <w:rPr>
          <w:rFonts w:asciiTheme="minorHAnsi" w:hAnsiTheme="minorHAnsi" w:cstheme="minorHAnsi"/>
        </w:rPr>
        <w:t xml:space="preserve"> </w:t>
      </w:r>
    </w:p>
    <w:p w14:paraId="61FD2F41" w14:textId="1B480232" w:rsidR="000C062E" w:rsidRPr="009514E2" w:rsidRDefault="00E309B2" w:rsidP="006B7E9D">
      <w:pPr>
        <w:pStyle w:val="ListParagraph"/>
        <w:numPr>
          <w:ilvl w:val="1"/>
          <w:numId w:val="20"/>
        </w:numPr>
        <w:spacing w:after="200" w:line="276" w:lineRule="auto"/>
        <w:contextualSpacing/>
        <w:rPr>
          <w:rFonts w:asciiTheme="minorHAnsi" w:hAnsiTheme="minorHAnsi" w:cstheme="minorHAnsi"/>
        </w:rPr>
      </w:pPr>
      <w:r w:rsidRPr="009514E2">
        <w:rPr>
          <w:rFonts w:asciiTheme="minorHAnsi" w:hAnsiTheme="minorHAnsi" w:cstheme="minorHAnsi"/>
        </w:rPr>
        <w:lastRenderedPageBreak/>
        <w:t xml:space="preserve">A package of </w:t>
      </w:r>
      <w:r w:rsidR="000C062E" w:rsidRPr="009514E2">
        <w:rPr>
          <w:rFonts w:asciiTheme="minorHAnsi" w:hAnsiTheme="minorHAnsi" w:cstheme="minorHAnsi"/>
        </w:rPr>
        <w:t xml:space="preserve">Amendments to </w:t>
      </w:r>
      <w:r w:rsidR="009658B8" w:rsidRPr="009514E2">
        <w:rPr>
          <w:rFonts w:asciiTheme="minorHAnsi" w:hAnsiTheme="minorHAnsi" w:cstheme="minorHAnsi"/>
        </w:rPr>
        <w:t xml:space="preserve">the </w:t>
      </w:r>
      <w:r w:rsidR="000C062E" w:rsidRPr="009514E2">
        <w:rPr>
          <w:rFonts w:asciiTheme="minorHAnsi" w:hAnsiTheme="minorHAnsi" w:cstheme="minorHAnsi"/>
        </w:rPr>
        <w:t xml:space="preserve">Law on Farmers’ associations and </w:t>
      </w:r>
      <w:r w:rsidR="009658B8" w:rsidRPr="009514E2">
        <w:rPr>
          <w:rFonts w:asciiTheme="minorHAnsi" w:hAnsiTheme="minorHAnsi" w:cstheme="minorHAnsi"/>
        </w:rPr>
        <w:t xml:space="preserve">the </w:t>
      </w:r>
      <w:r w:rsidR="000C062E" w:rsidRPr="009514E2">
        <w:rPr>
          <w:rFonts w:asciiTheme="minorHAnsi" w:hAnsiTheme="minorHAnsi" w:cstheme="minorHAnsi"/>
        </w:rPr>
        <w:t xml:space="preserve">Law on Farmers </w:t>
      </w:r>
      <w:r w:rsidR="007E3FAA" w:rsidRPr="009514E2">
        <w:rPr>
          <w:rFonts w:asciiTheme="minorHAnsi" w:hAnsiTheme="minorHAnsi" w:cstheme="minorHAnsi"/>
          <w:lang w:val="tk-TM"/>
        </w:rPr>
        <w:t>Unions</w:t>
      </w:r>
    </w:p>
    <w:p w14:paraId="7BD7A3E7" w14:textId="7EE91D07" w:rsidR="006B7E9D" w:rsidRPr="009514E2" w:rsidRDefault="006B7E9D" w:rsidP="006B7E9D">
      <w:pPr>
        <w:pStyle w:val="ListParagraph"/>
        <w:numPr>
          <w:ilvl w:val="1"/>
          <w:numId w:val="20"/>
        </w:numPr>
        <w:spacing w:after="200" w:line="276" w:lineRule="auto"/>
        <w:contextualSpacing/>
        <w:rPr>
          <w:rFonts w:asciiTheme="minorHAnsi" w:hAnsiTheme="minorHAnsi" w:cstheme="minorHAnsi"/>
        </w:rPr>
      </w:pPr>
      <w:r w:rsidRPr="009514E2">
        <w:rPr>
          <w:rFonts w:asciiTheme="minorHAnsi" w:hAnsiTheme="minorHAnsi" w:cstheme="minorHAnsi"/>
        </w:rPr>
        <w:t>Concept for the draft law on the Creation of Agricultural extension services in Turkmenistan</w:t>
      </w:r>
    </w:p>
    <w:p w14:paraId="6C96F10A" w14:textId="77777777" w:rsidR="00700E04" w:rsidRPr="009514E2" w:rsidRDefault="00700E04" w:rsidP="00CA10DC">
      <w:pPr>
        <w:pStyle w:val="ListParagraph"/>
        <w:spacing w:after="200" w:line="276" w:lineRule="auto"/>
        <w:contextualSpacing/>
        <w:rPr>
          <w:rFonts w:asciiTheme="minorHAnsi" w:hAnsiTheme="minorHAnsi" w:cstheme="minorHAnsi"/>
        </w:rPr>
      </w:pPr>
    </w:p>
    <w:p w14:paraId="73EDFC1D" w14:textId="7EB48A73" w:rsidR="00AC7BE1" w:rsidRPr="009514E2" w:rsidRDefault="00AA541D" w:rsidP="00AC7BE1">
      <w:pPr>
        <w:pStyle w:val="ListParagraph"/>
        <w:widowControl w:val="0"/>
        <w:numPr>
          <w:ilvl w:val="0"/>
          <w:numId w:val="22"/>
        </w:numPr>
        <w:autoSpaceDE w:val="0"/>
        <w:autoSpaceDN w:val="0"/>
        <w:adjustRightInd w:val="0"/>
        <w:spacing w:after="120"/>
        <w:ind w:left="360"/>
        <w:rPr>
          <w:rFonts w:asciiTheme="minorHAnsi" w:hAnsiTheme="minorHAnsi" w:cstheme="minorHAnsi"/>
        </w:rPr>
      </w:pPr>
      <w:r w:rsidRPr="009514E2">
        <w:rPr>
          <w:rFonts w:asciiTheme="minorHAnsi" w:hAnsiTheme="minorHAnsi" w:cstheme="minorHAnsi"/>
          <w:b/>
          <w:bCs/>
        </w:rPr>
        <w:t>Capacity building</w:t>
      </w:r>
      <w:r w:rsidR="00CB2FAA" w:rsidRPr="009514E2">
        <w:rPr>
          <w:rFonts w:asciiTheme="minorHAnsi" w:hAnsiTheme="minorHAnsi" w:cstheme="minorHAnsi"/>
        </w:rPr>
        <w:t xml:space="preserve">– The SCRL has organized an impressive number of </w:t>
      </w:r>
      <w:r w:rsidR="00B12E71" w:rsidRPr="009514E2">
        <w:rPr>
          <w:rFonts w:asciiTheme="minorHAnsi" w:hAnsiTheme="minorHAnsi" w:cstheme="minorHAnsi"/>
        </w:rPr>
        <w:t xml:space="preserve">150 </w:t>
      </w:r>
      <w:r w:rsidR="00CB2FAA" w:rsidRPr="009514E2">
        <w:rPr>
          <w:rFonts w:asciiTheme="minorHAnsi" w:hAnsiTheme="minorHAnsi" w:cstheme="minorHAnsi"/>
        </w:rPr>
        <w:t xml:space="preserve">training events (seminars, round tables, workshops, lectures, etc.) aimed at strengthening the capacity of farmers, agriculture specialists and decision makers at the national and sub-national levels. </w:t>
      </w:r>
      <w:r w:rsidR="00994979" w:rsidRPr="009514E2">
        <w:rPr>
          <w:rFonts w:asciiTheme="minorHAnsi" w:hAnsiTheme="minorHAnsi" w:cstheme="minorHAnsi"/>
        </w:rPr>
        <w:t xml:space="preserve">Key topics </w:t>
      </w:r>
      <w:r w:rsidR="002C17C8" w:rsidRPr="009514E2">
        <w:rPr>
          <w:rFonts w:asciiTheme="minorHAnsi" w:hAnsiTheme="minorHAnsi" w:cstheme="minorHAnsi"/>
        </w:rPr>
        <w:t xml:space="preserve">of the </w:t>
      </w:r>
      <w:r w:rsidR="00994979" w:rsidRPr="009514E2">
        <w:rPr>
          <w:rFonts w:asciiTheme="minorHAnsi" w:hAnsiTheme="minorHAnsi" w:cstheme="minorHAnsi"/>
        </w:rPr>
        <w:t xml:space="preserve">events </w:t>
      </w:r>
      <w:r w:rsidR="002C17C8" w:rsidRPr="009514E2">
        <w:rPr>
          <w:rFonts w:asciiTheme="minorHAnsi" w:hAnsiTheme="minorHAnsi" w:cstheme="minorHAnsi"/>
        </w:rPr>
        <w:t xml:space="preserve">included the strengthening of </w:t>
      </w:r>
      <w:r w:rsidR="00994979" w:rsidRPr="009514E2">
        <w:rPr>
          <w:rFonts w:asciiTheme="minorHAnsi" w:hAnsiTheme="minorHAnsi" w:cstheme="minorHAnsi"/>
        </w:rPr>
        <w:t xml:space="preserve">farming techniques and skills of farmers, </w:t>
      </w:r>
      <w:r w:rsidR="002C17C8" w:rsidRPr="009514E2">
        <w:rPr>
          <w:rFonts w:asciiTheme="minorHAnsi" w:hAnsiTheme="minorHAnsi" w:cstheme="minorHAnsi"/>
        </w:rPr>
        <w:t xml:space="preserve">methods for the rational use of water resources, </w:t>
      </w:r>
      <w:r w:rsidR="00AB7402" w:rsidRPr="009514E2">
        <w:rPr>
          <w:rFonts w:asciiTheme="minorHAnsi" w:hAnsiTheme="minorHAnsi" w:cstheme="minorHAnsi"/>
        </w:rPr>
        <w:t>the development of legal instruments and regulations, the development of adaptation plans, including data collection and analysis, and the gender dimension of adaptation planning and implementation.</w:t>
      </w:r>
      <w:r w:rsidR="00994979" w:rsidRPr="009514E2">
        <w:rPr>
          <w:rFonts w:asciiTheme="minorHAnsi" w:hAnsiTheme="minorHAnsi" w:cstheme="minorHAnsi"/>
        </w:rPr>
        <w:t xml:space="preserve"> </w:t>
      </w:r>
      <w:r w:rsidR="00A478E7" w:rsidRPr="009514E2">
        <w:rPr>
          <w:rFonts w:asciiTheme="minorHAnsi" w:hAnsiTheme="minorHAnsi" w:cstheme="minorHAnsi"/>
        </w:rPr>
        <w:t xml:space="preserve">In total, </w:t>
      </w:r>
      <w:r w:rsidR="007D2F3B" w:rsidRPr="009514E2">
        <w:rPr>
          <w:rFonts w:asciiTheme="minorHAnsi" w:hAnsiTheme="minorHAnsi" w:cstheme="minorHAnsi"/>
        </w:rPr>
        <w:t>3,018 farmers/community members, of which 26% are females, and 567 government staff, of which 27% are females</w:t>
      </w:r>
      <w:r w:rsidR="00AC7BE1" w:rsidRPr="009514E2">
        <w:rPr>
          <w:rFonts w:asciiTheme="minorHAnsi" w:hAnsiTheme="minorHAnsi" w:cstheme="minorHAnsi"/>
        </w:rPr>
        <w:t xml:space="preserve"> were engaged in the training. In addition,</w:t>
      </w:r>
      <w:r w:rsidR="007D2F3B" w:rsidRPr="009514E2">
        <w:rPr>
          <w:rFonts w:asciiTheme="minorHAnsi" w:hAnsiTheme="minorHAnsi" w:cstheme="minorHAnsi"/>
        </w:rPr>
        <w:t xml:space="preserve"> </w:t>
      </w:r>
      <w:r w:rsidR="00AC7BE1" w:rsidRPr="009514E2">
        <w:rPr>
          <w:rFonts w:asciiTheme="minorHAnsi" w:hAnsiTheme="minorHAnsi" w:cstheme="minorHAnsi"/>
        </w:rPr>
        <w:t>a</w:t>
      </w:r>
      <w:r w:rsidR="00A478E7" w:rsidRPr="009514E2">
        <w:rPr>
          <w:rFonts w:asciiTheme="minorHAnsi" w:hAnsiTheme="minorHAnsi" w:cstheme="minorHAnsi"/>
        </w:rPr>
        <w:t>bout 390 farmers received project support on on-farm soil and water management practices</w:t>
      </w:r>
      <w:r w:rsidR="00C460B2" w:rsidRPr="009514E2">
        <w:rPr>
          <w:rFonts w:asciiTheme="minorHAnsi" w:hAnsiTheme="minorHAnsi" w:cstheme="minorHAnsi"/>
        </w:rPr>
        <w:t>.</w:t>
      </w:r>
      <w:r w:rsidR="00A478E7" w:rsidRPr="009514E2">
        <w:rPr>
          <w:rFonts w:asciiTheme="minorHAnsi" w:hAnsiTheme="minorHAnsi" w:cstheme="minorHAnsi"/>
        </w:rPr>
        <w:t xml:space="preserve"> </w:t>
      </w:r>
    </w:p>
    <w:p w14:paraId="255ACF9C" w14:textId="69733C1C" w:rsidR="007D2F3B" w:rsidRPr="009514E2" w:rsidRDefault="00C968D7" w:rsidP="006F4724">
      <w:pPr>
        <w:widowControl w:val="0"/>
        <w:autoSpaceDE w:val="0"/>
        <w:autoSpaceDN w:val="0"/>
        <w:adjustRightInd w:val="0"/>
        <w:spacing w:after="120"/>
        <w:ind w:left="360"/>
        <w:rPr>
          <w:rFonts w:asciiTheme="minorHAnsi" w:hAnsiTheme="minorHAnsi" w:cstheme="minorHAnsi"/>
        </w:rPr>
      </w:pPr>
      <w:r w:rsidRPr="009514E2">
        <w:rPr>
          <w:rFonts w:asciiTheme="minorHAnsi" w:hAnsiTheme="minorHAnsi" w:cstheme="minorHAnsi"/>
        </w:rPr>
        <w:t>Capacity building and t</w:t>
      </w:r>
      <w:r w:rsidR="007D2F3B" w:rsidRPr="009514E2">
        <w:rPr>
          <w:rFonts w:asciiTheme="minorHAnsi" w:hAnsiTheme="minorHAnsi" w:cstheme="minorHAnsi"/>
        </w:rPr>
        <w:t xml:space="preserve">raining events </w:t>
      </w:r>
      <w:r w:rsidR="006F4724" w:rsidRPr="009514E2">
        <w:rPr>
          <w:rFonts w:asciiTheme="minorHAnsi" w:hAnsiTheme="minorHAnsi" w:cstheme="minorHAnsi"/>
        </w:rPr>
        <w:t>were</w:t>
      </w:r>
      <w:r w:rsidR="007D2F3B" w:rsidRPr="009514E2">
        <w:rPr>
          <w:rFonts w:asciiTheme="minorHAnsi" w:hAnsiTheme="minorHAnsi" w:cstheme="minorHAnsi"/>
        </w:rPr>
        <w:t xml:space="preserve"> facilitated by </w:t>
      </w:r>
      <w:r w:rsidR="006F4724" w:rsidRPr="009514E2">
        <w:rPr>
          <w:rFonts w:asciiTheme="minorHAnsi" w:hAnsiTheme="minorHAnsi" w:cstheme="minorHAnsi"/>
        </w:rPr>
        <w:t xml:space="preserve">national staff, national and/or </w:t>
      </w:r>
      <w:r w:rsidR="007D2F3B" w:rsidRPr="009514E2">
        <w:rPr>
          <w:rFonts w:asciiTheme="minorHAnsi" w:hAnsiTheme="minorHAnsi" w:cstheme="minorHAnsi"/>
        </w:rPr>
        <w:t xml:space="preserve">international consultants engaged either </w:t>
      </w:r>
      <w:r w:rsidR="006F4724" w:rsidRPr="009514E2">
        <w:rPr>
          <w:rFonts w:asciiTheme="minorHAnsi" w:hAnsiTheme="minorHAnsi" w:cstheme="minorHAnsi"/>
        </w:rPr>
        <w:t xml:space="preserve">by the SCRL project </w:t>
      </w:r>
      <w:r w:rsidR="00DB4821" w:rsidRPr="009514E2">
        <w:rPr>
          <w:rFonts w:asciiTheme="minorHAnsi" w:hAnsiTheme="minorHAnsi" w:cstheme="minorHAnsi"/>
        </w:rPr>
        <w:t xml:space="preserve">or </w:t>
      </w:r>
      <w:r w:rsidR="005121F2" w:rsidRPr="009514E2">
        <w:rPr>
          <w:rFonts w:asciiTheme="minorHAnsi" w:hAnsiTheme="minorHAnsi" w:cstheme="minorHAnsi"/>
        </w:rPr>
        <w:t xml:space="preserve">by </w:t>
      </w:r>
      <w:r w:rsidR="00DB4821" w:rsidRPr="009514E2">
        <w:rPr>
          <w:rFonts w:asciiTheme="minorHAnsi" w:hAnsiTheme="minorHAnsi" w:cstheme="minorHAnsi"/>
        </w:rPr>
        <w:t>its partners</w:t>
      </w:r>
      <w:r w:rsidRPr="009514E2">
        <w:rPr>
          <w:rFonts w:asciiTheme="minorHAnsi" w:hAnsiTheme="minorHAnsi" w:cstheme="minorHAnsi"/>
        </w:rPr>
        <w:t xml:space="preserve">, including </w:t>
      </w:r>
      <w:r w:rsidR="007D2F3B" w:rsidRPr="009514E2">
        <w:rPr>
          <w:rFonts w:asciiTheme="minorHAnsi" w:hAnsiTheme="minorHAnsi" w:cstheme="minorHAnsi"/>
        </w:rPr>
        <w:t>partner UNDP</w:t>
      </w:r>
      <w:r w:rsidRPr="009514E2">
        <w:rPr>
          <w:rFonts w:asciiTheme="minorHAnsi" w:hAnsiTheme="minorHAnsi" w:cstheme="minorHAnsi"/>
        </w:rPr>
        <w:t xml:space="preserve"> projects</w:t>
      </w:r>
      <w:r w:rsidR="007D2F3B" w:rsidRPr="009514E2">
        <w:rPr>
          <w:rFonts w:asciiTheme="minorHAnsi" w:hAnsiTheme="minorHAnsi" w:cstheme="minorHAnsi"/>
        </w:rPr>
        <w:t xml:space="preserve">, </w:t>
      </w:r>
      <w:r w:rsidRPr="009514E2">
        <w:rPr>
          <w:rFonts w:asciiTheme="minorHAnsi" w:hAnsiTheme="minorHAnsi" w:cstheme="minorHAnsi"/>
        </w:rPr>
        <w:t xml:space="preserve">or projects by </w:t>
      </w:r>
      <w:r w:rsidR="007D2F3B" w:rsidRPr="009514E2">
        <w:rPr>
          <w:rFonts w:asciiTheme="minorHAnsi" w:hAnsiTheme="minorHAnsi" w:cstheme="minorHAnsi"/>
        </w:rPr>
        <w:t>FAO</w:t>
      </w:r>
      <w:r w:rsidRPr="009514E2">
        <w:rPr>
          <w:rFonts w:asciiTheme="minorHAnsi" w:hAnsiTheme="minorHAnsi" w:cstheme="minorHAnsi"/>
        </w:rPr>
        <w:t xml:space="preserve"> </w:t>
      </w:r>
      <w:proofErr w:type="spellStart"/>
      <w:r w:rsidRPr="009514E2">
        <w:rPr>
          <w:rFonts w:asciiTheme="minorHAnsi" w:hAnsiTheme="minorHAnsi" w:cstheme="minorHAnsi"/>
        </w:rPr>
        <w:t>or</w:t>
      </w:r>
      <w:r w:rsidR="007D2F3B" w:rsidRPr="009514E2">
        <w:rPr>
          <w:rFonts w:asciiTheme="minorHAnsi" w:hAnsiTheme="minorHAnsi" w:cstheme="minorHAnsi"/>
        </w:rPr>
        <w:t>USAID</w:t>
      </w:r>
      <w:proofErr w:type="spellEnd"/>
      <w:r w:rsidR="007D2F3B" w:rsidRPr="009514E2">
        <w:rPr>
          <w:rFonts w:asciiTheme="minorHAnsi" w:hAnsiTheme="minorHAnsi" w:cstheme="minorHAnsi"/>
        </w:rPr>
        <w:t xml:space="preserve">. Trainings have been facilitated by the local </w:t>
      </w:r>
      <w:proofErr w:type="spellStart"/>
      <w:r w:rsidR="007D2F3B" w:rsidRPr="009514E2">
        <w:rPr>
          <w:rFonts w:asciiTheme="minorHAnsi" w:hAnsiTheme="minorHAnsi" w:cstheme="minorHAnsi"/>
        </w:rPr>
        <w:t>Agro</w:t>
      </w:r>
      <w:proofErr w:type="spellEnd"/>
      <w:r w:rsidR="007D2F3B" w:rsidRPr="009514E2">
        <w:rPr>
          <w:rFonts w:asciiTheme="minorHAnsi" w:hAnsiTheme="minorHAnsi" w:cstheme="minorHAnsi"/>
        </w:rPr>
        <w:t xml:space="preserve">-Information </w:t>
      </w:r>
      <w:proofErr w:type="spellStart"/>
      <w:r w:rsidR="007D2F3B" w:rsidRPr="009514E2">
        <w:rPr>
          <w:rFonts w:asciiTheme="minorHAnsi" w:hAnsiTheme="minorHAnsi" w:cstheme="minorHAnsi"/>
        </w:rPr>
        <w:t>Centres</w:t>
      </w:r>
      <w:proofErr w:type="spellEnd"/>
      <w:r w:rsidR="007D2F3B" w:rsidRPr="009514E2">
        <w:rPr>
          <w:rFonts w:asciiTheme="minorHAnsi" w:hAnsiTheme="minorHAnsi" w:cstheme="minorHAnsi"/>
        </w:rPr>
        <w:t xml:space="preserve"> </w:t>
      </w:r>
      <w:r w:rsidR="00466159" w:rsidRPr="009514E2">
        <w:rPr>
          <w:rFonts w:asciiTheme="minorHAnsi" w:hAnsiTheme="minorHAnsi" w:cstheme="minorHAnsi"/>
        </w:rPr>
        <w:t xml:space="preserve">(AICs) </w:t>
      </w:r>
      <w:r w:rsidR="007D2F3B" w:rsidRPr="009514E2">
        <w:rPr>
          <w:rFonts w:asciiTheme="minorHAnsi" w:hAnsiTheme="minorHAnsi" w:cstheme="minorHAnsi"/>
        </w:rPr>
        <w:t xml:space="preserve">established by the project. </w:t>
      </w:r>
      <w:r w:rsidR="006F4724" w:rsidRPr="009514E2">
        <w:rPr>
          <w:rFonts w:asciiTheme="minorHAnsi" w:hAnsiTheme="minorHAnsi" w:cstheme="minorHAnsi"/>
        </w:rPr>
        <w:t>In response to COVID-19 challenges, most of the training events in 2020-2022 were conducted on-line as virtual meetings.</w:t>
      </w:r>
    </w:p>
    <w:p w14:paraId="3E45FEB3" w14:textId="35814602" w:rsidR="00B465D7" w:rsidRPr="009514E2" w:rsidRDefault="005121F2" w:rsidP="005E50CE">
      <w:pPr>
        <w:pStyle w:val="ListParagraph"/>
        <w:numPr>
          <w:ilvl w:val="0"/>
          <w:numId w:val="25"/>
        </w:numPr>
        <w:spacing w:after="120"/>
        <w:rPr>
          <w:rFonts w:asciiTheme="minorHAnsi" w:hAnsiTheme="minorHAnsi" w:cstheme="minorHAnsi"/>
        </w:rPr>
      </w:pPr>
      <w:r w:rsidRPr="009514E2">
        <w:rPr>
          <w:rFonts w:asciiTheme="minorHAnsi" w:hAnsiTheme="minorHAnsi" w:cstheme="minorHAnsi"/>
          <w:b/>
          <w:bCs/>
        </w:rPr>
        <w:t>Consultations</w:t>
      </w:r>
      <w:r w:rsidRPr="009514E2">
        <w:rPr>
          <w:rFonts w:asciiTheme="minorHAnsi" w:hAnsiTheme="minorHAnsi" w:cstheme="minorHAnsi"/>
        </w:rPr>
        <w:t xml:space="preserve"> - The project </w:t>
      </w:r>
      <w:r w:rsidR="00AE65C3" w:rsidRPr="009514E2">
        <w:rPr>
          <w:rFonts w:asciiTheme="minorHAnsi" w:hAnsiTheme="minorHAnsi" w:cstheme="minorHAnsi"/>
        </w:rPr>
        <w:t xml:space="preserve">developed and implemented a targeted approach to provide on-site and remote </w:t>
      </w:r>
      <w:proofErr w:type="spellStart"/>
      <w:r w:rsidRPr="009514E2">
        <w:rPr>
          <w:rFonts w:asciiTheme="minorHAnsi" w:hAnsiTheme="minorHAnsi" w:cstheme="minorHAnsi"/>
        </w:rPr>
        <w:t>agro</w:t>
      </w:r>
      <w:proofErr w:type="spellEnd"/>
      <w:r w:rsidRPr="009514E2">
        <w:rPr>
          <w:rFonts w:asciiTheme="minorHAnsi" w:hAnsiTheme="minorHAnsi" w:cstheme="minorHAnsi"/>
        </w:rPr>
        <w:t xml:space="preserve">-consultations that raised the awareness and skills of farmers and the local population on alternative sources of income, irrigation technologies, and sustainable water and land use practices in both pilot regions. </w:t>
      </w:r>
      <w:r w:rsidR="00FF4C95" w:rsidRPr="009514E2">
        <w:rPr>
          <w:rFonts w:asciiTheme="minorHAnsi" w:hAnsiTheme="minorHAnsi" w:cstheme="minorHAnsi"/>
        </w:rPr>
        <w:t xml:space="preserve">Topics of </w:t>
      </w:r>
      <w:proofErr w:type="gramStart"/>
      <w:r w:rsidR="00FF4C95" w:rsidRPr="009514E2">
        <w:rPr>
          <w:rFonts w:asciiTheme="minorHAnsi" w:hAnsiTheme="minorHAnsi" w:cstheme="minorHAnsi"/>
        </w:rPr>
        <w:t xml:space="preserve">the </w:t>
      </w:r>
      <w:r w:rsidRPr="009514E2">
        <w:rPr>
          <w:rFonts w:asciiTheme="minorHAnsi" w:hAnsiTheme="minorHAnsi" w:cstheme="minorHAnsi"/>
        </w:rPr>
        <w:t xml:space="preserve"> </w:t>
      </w:r>
      <w:proofErr w:type="spellStart"/>
      <w:r w:rsidRPr="009514E2">
        <w:rPr>
          <w:rFonts w:asciiTheme="minorHAnsi" w:hAnsiTheme="minorHAnsi" w:cstheme="minorHAnsi"/>
        </w:rPr>
        <w:t>agro</w:t>
      </w:r>
      <w:proofErr w:type="spellEnd"/>
      <w:proofErr w:type="gramEnd"/>
      <w:r w:rsidRPr="009514E2">
        <w:rPr>
          <w:rFonts w:asciiTheme="minorHAnsi" w:hAnsiTheme="minorHAnsi" w:cstheme="minorHAnsi"/>
        </w:rPr>
        <w:t xml:space="preserve">-consulting services </w:t>
      </w:r>
      <w:r w:rsidR="00FF4C95" w:rsidRPr="009514E2">
        <w:rPr>
          <w:rFonts w:asciiTheme="minorHAnsi" w:hAnsiTheme="minorHAnsi" w:cstheme="minorHAnsi"/>
        </w:rPr>
        <w:t xml:space="preserve">included </w:t>
      </w:r>
      <w:r w:rsidRPr="009514E2">
        <w:rPr>
          <w:rFonts w:asciiTheme="minorHAnsi" w:hAnsiTheme="minorHAnsi" w:cstheme="minorHAnsi"/>
        </w:rPr>
        <w:t>weather forecasting, soil and water analys</w:t>
      </w:r>
      <w:r w:rsidR="00FF4C95" w:rsidRPr="009514E2">
        <w:rPr>
          <w:rFonts w:asciiTheme="minorHAnsi" w:hAnsiTheme="minorHAnsi" w:cstheme="minorHAnsi"/>
        </w:rPr>
        <w:t>e</w:t>
      </w:r>
      <w:r w:rsidRPr="009514E2">
        <w:rPr>
          <w:rFonts w:asciiTheme="minorHAnsi" w:hAnsiTheme="minorHAnsi" w:cstheme="minorHAnsi"/>
        </w:rPr>
        <w:t xml:space="preserve">s, irrigation schemes, land laser levelling, application of fertilizer, composting and </w:t>
      </w:r>
      <w:r w:rsidR="00FF4C95" w:rsidRPr="009514E2">
        <w:rPr>
          <w:rFonts w:asciiTheme="minorHAnsi" w:hAnsiTheme="minorHAnsi" w:cstheme="minorHAnsi"/>
        </w:rPr>
        <w:t xml:space="preserve">crop-specific </w:t>
      </w:r>
      <w:r w:rsidRPr="009514E2">
        <w:rPr>
          <w:rFonts w:asciiTheme="minorHAnsi" w:hAnsiTheme="minorHAnsi" w:cstheme="minorHAnsi"/>
        </w:rPr>
        <w:t xml:space="preserve">farming techniques. </w:t>
      </w:r>
      <w:proofErr w:type="spellStart"/>
      <w:r w:rsidRPr="009514E2">
        <w:rPr>
          <w:rFonts w:asciiTheme="minorHAnsi" w:hAnsiTheme="minorHAnsi" w:cstheme="minorHAnsi"/>
        </w:rPr>
        <w:t>Agro-consulti</w:t>
      </w:r>
      <w:r w:rsidR="00281E51" w:rsidRPr="009514E2">
        <w:rPr>
          <w:rFonts w:asciiTheme="minorHAnsi" w:hAnsiTheme="minorHAnsi" w:cstheme="minorHAnsi"/>
        </w:rPr>
        <w:t>ations</w:t>
      </w:r>
      <w:proofErr w:type="spellEnd"/>
      <w:r w:rsidR="00281E51" w:rsidRPr="009514E2">
        <w:rPr>
          <w:rFonts w:asciiTheme="minorHAnsi" w:hAnsiTheme="minorHAnsi" w:cstheme="minorHAnsi"/>
        </w:rPr>
        <w:t xml:space="preserve"> were</w:t>
      </w:r>
      <w:r w:rsidRPr="009514E2">
        <w:rPr>
          <w:rFonts w:asciiTheme="minorHAnsi" w:hAnsiTheme="minorHAnsi" w:cstheme="minorHAnsi"/>
        </w:rPr>
        <w:t xml:space="preserve"> carried out mainly </w:t>
      </w:r>
      <w:proofErr w:type="gramStart"/>
      <w:r w:rsidRPr="009514E2">
        <w:rPr>
          <w:rFonts w:asciiTheme="minorHAnsi" w:hAnsiTheme="minorHAnsi" w:cstheme="minorHAnsi"/>
        </w:rPr>
        <w:t>on the basis of</w:t>
      </w:r>
      <w:proofErr w:type="gramEnd"/>
      <w:r w:rsidRPr="009514E2">
        <w:rPr>
          <w:rFonts w:asciiTheme="minorHAnsi" w:hAnsiTheme="minorHAnsi" w:cstheme="minorHAnsi"/>
        </w:rPr>
        <w:t xml:space="preserve"> the AICs located in the </w:t>
      </w:r>
      <w:proofErr w:type="spellStart"/>
      <w:r w:rsidRPr="009514E2">
        <w:rPr>
          <w:rFonts w:asciiTheme="minorHAnsi" w:hAnsiTheme="minorHAnsi" w:cstheme="minorHAnsi"/>
        </w:rPr>
        <w:t>Dashoguz</w:t>
      </w:r>
      <w:proofErr w:type="spellEnd"/>
      <w:r w:rsidRPr="009514E2">
        <w:rPr>
          <w:rFonts w:asciiTheme="minorHAnsi" w:hAnsiTheme="minorHAnsi" w:cstheme="minorHAnsi"/>
        </w:rPr>
        <w:t xml:space="preserve"> and </w:t>
      </w:r>
      <w:proofErr w:type="spellStart"/>
      <w:r w:rsidRPr="009514E2">
        <w:rPr>
          <w:rFonts w:asciiTheme="minorHAnsi" w:hAnsiTheme="minorHAnsi" w:cstheme="minorHAnsi"/>
        </w:rPr>
        <w:t>Lebap</w:t>
      </w:r>
      <w:proofErr w:type="spellEnd"/>
      <w:r w:rsidRPr="009514E2">
        <w:rPr>
          <w:rFonts w:asciiTheme="minorHAnsi" w:hAnsiTheme="minorHAnsi" w:cstheme="minorHAnsi"/>
        </w:rPr>
        <w:t xml:space="preserve"> regions </w:t>
      </w:r>
      <w:r w:rsidR="00281E51" w:rsidRPr="009514E2">
        <w:rPr>
          <w:rFonts w:asciiTheme="minorHAnsi" w:hAnsiTheme="minorHAnsi" w:cstheme="minorHAnsi"/>
        </w:rPr>
        <w:t>as well as by means of an</w:t>
      </w:r>
      <w:r w:rsidRPr="009514E2">
        <w:rPr>
          <w:rFonts w:asciiTheme="minorHAnsi" w:hAnsiTheme="minorHAnsi" w:cstheme="minorHAnsi"/>
        </w:rPr>
        <w:t xml:space="preserve"> established communication platform. The AICs in the two pilot regions provided free consultations to the local communities on topics, such as: legislation, </w:t>
      </w:r>
      <w:proofErr w:type="spellStart"/>
      <w:r w:rsidRPr="009514E2">
        <w:rPr>
          <w:rFonts w:asciiTheme="minorHAnsi" w:hAnsiTheme="minorHAnsi" w:cstheme="minorHAnsi"/>
        </w:rPr>
        <w:t>agro</w:t>
      </w:r>
      <w:proofErr w:type="spellEnd"/>
      <w:r w:rsidRPr="009514E2">
        <w:rPr>
          <w:rFonts w:asciiTheme="minorHAnsi" w:hAnsiTheme="minorHAnsi" w:cstheme="minorHAnsi"/>
        </w:rPr>
        <w:t xml:space="preserve">-business development, alternative source of income, education, capacity building (computer skills, internet resources etc.), employment opportunities, innovation technologies, supplies in the field of </w:t>
      </w:r>
      <w:proofErr w:type="spellStart"/>
      <w:r w:rsidRPr="009514E2">
        <w:rPr>
          <w:rFonts w:asciiTheme="minorHAnsi" w:hAnsiTheme="minorHAnsi" w:cstheme="minorHAnsi"/>
        </w:rPr>
        <w:t>agro</w:t>
      </w:r>
      <w:proofErr w:type="spellEnd"/>
      <w:r w:rsidRPr="009514E2">
        <w:rPr>
          <w:rFonts w:asciiTheme="minorHAnsi" w:hAnsiTheme="minorHAnsi" w:cstheme="minorHAnsi"/>
        </w:rPr>
        <w:t>-industry, etc.</w:t>
      </w:r>
    </w:p>
    <w:tbl>
      <w:tblPr>
        <w:tblStyle w:val="TableGrid"/>
        <w:tblpPr w:leftFromText="180" w:rightFromText="180" w:vertAnchor="text" w:horzAnchor="margin" w:tblpY="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B465D7" w:rsidRPr="007120A8" w14:paraId="7A8A830F" w14:textId="77777777" w:rsidTr="00A87A58">
        <w:tc>
          <w:tcPr>
            <w:tcW w:w="4530" w:type="dxa"/>
          </w:tcPr>
          <w:p w14:paraId="258EF61A" w14:textId="043F9EAC" w:rsidR="00B465D7" w:rsidRPr="009514E2" w:rsidRDefault="00B465D7" w:rsidP="00A87A58">
            <w:pPr>
              <w:spacing w:after="120"/>
              <w:rPr>
                <w:rFonts w:asciiTheme="minorHAnsi" w:hAnsiTheme="minorHAnsi" w:cstheme="minorHAnsi"/>
                <w:bCs/>
                <w:i/>
                <w:iCs/>
              </w:rPr>
            </w:pPr>
            <w:r w:rsidRPr="009514E2">
              <w:rPr>
                <w:rFonts w:asciiTheme="minorHAnsi" w:hAnsiTheme="minorHAnsi" w:cstheme="minorHAnsi"/>
                <w:bCs/>
                <w:i/>
                <w:iCs/>
              </w:rPr>
              <w:t>Figure 1</w:t>
            </w:r>
            <w:r w:rsidR="00CD613B" w:rsidRPr="009514E2">
              <w:rPr>
                <w:rFonts w:asciiTheme="minorHAnsi" w:hAnsiTheme="minorHAnsi" w:cstheme="minorHAnsi"/>
                <w:bCs/>
                <w:i/>
                <w:iCs/>
              </w:rPr>
              <w:t>4</w:t>
            </w:r>
            <w:r w:rsidRPr="009514E2">
              <w:rPr>
                <w:rFonts w:asciiTheme="minorHAnsi" w:hAnsiTheme="minorHAnsi" w:cstheme="minorHAnsi"/>
                <w:bCs/>
                <w:i/>
                <w:iCs/>
              </w:rPr>
              <w:t xml:space="preserve">: Field Day on soil assessment for land-users (tenants) </w:t>
            </w:r>
          </w:p>
        </w:tc>
        <w:tc>
          <w:tcPr>
            <w:tcW w:w="4531" w:type="dxa"/>
          </w:tcPr>
          <w:p w14:paraId="7883FCEA" w14:textId="5F02634B" w:rsidR="00B465D7" w:rsidRPr="009514E2" w:rsidRDefault="00B465D7" w:rsidP="00A87A58">
            <w:pPr>
              <w:spacing w:after="120"/>
              <w:rPr>
                <w:rFonts w:asciiTheme="minorHAnsi" w:hAnsiTheme="minorHAnsi" w:cstheme="minorHAnsi"/>
                <w:bCs/>
                <w:i/>
                <w:iCs/>
              </w:rPr>
            </w:pPr>
            <w:r w:rsidRPr="009514E2">
              <w:rPr>
                <w:rFonts w:asciiTheme="minorHAnsi" w:hAnsiTheme="minorHAnsi" w:cstheme="minorHAnsi"/>
                <w:bCs/>
                <w:i/>
                <w:iCs/>
              </w:rPr>
              <w:t>Figure 1</w:t>
            </w:r>
            <w:r w:rsidR="00CD613B" w:rsidRPr="009514E2">
              <w:rPr>
                <w:rFonts w:asciiTheme="minorHAnsi" w:hAnsiTheme="minorHAnsi" w:cstheme="minorHAnsi"/>
                <w:bCs/>
                <w:i/>
                <w:iCs/>
              </w:rPr>
              <w:t>5</w:t>
            </w:r>
            <w:r w:rsidRPr="009514E2">
              <w:rPr>
                <w:rFonts w:asciiTheme="minorHAnsi" w:hAnsiTheme="minorHAnsi" w:cstheme="minorHAnsi"/>
                <w:bCs/>
                <w:i/>
                <w:iCs/>
              </w:rPr>
              <w:t xml:space="preserve">: On-site consultations on application of bio-humus at household level </w:t>
            </w:r>
          </w:p>
        </w:tc>
      </w:tr>
      <w:tr w:rsidR="00B465D7" w:rsidRPr="007120A8" w14:paraId="7EBCDA8A" w14:textId="77777777" w:rsidTr="00A87A58">
        <w:tc>
          <w:tcPr>
            <w:tcW w:w="4530" w:type="dxa"/>
          </w:tcPr>
          <w:p w14:paraId="2ED2BF93" w14:textId="77777777" w:rsidR="00B465D7" w:rsidRPr="009514E2" w:rsidRDefault="00B465D7" w:rsidP="00A87A58">
            <w:pPr>
              <w:spacing w:after="120"/>
              <w:rPr>
                <w:rFonts w:asciiTheme="minorHAnsi" w:hAnsiTheme="minorHAnsi" w:cstheme="minorHAnsi"/>
                <w:bCs/>
              </w:rPr>
            </w:pPr>
            <w:r w:rsidRPr="009514E2">
              <w:rPr>
                <w:rFonts w:asciiTheme="minorHAnsi" w:hAnsiTheme="minorHAnsi" w:cstheme="minorHAnsi"/>
                <w:bCs/>
                <w:noProof/>
              </w:rPr>
              <w:drawing>
                <wp:inline distT="0" distB="0" distL="0" distR="0" wp14:anchorId="2E18D04D" wp14:editId="08FBF0AB">
                  <wp:extent cx="2657475" cy="1771650"/>
                  <wp:effectExtent l="0" t="0" r="9525" b="0"/>
                  <wp:docPr id="22" name="Picture 22" descr="A group of people sitting on the ground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sitting on the ground outside&#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57759" cy="1771839"/>
                          </a:xfrm>
                          <a:prstGeom prst="rect">
                            <a:avLst/>
                          </a:prstGeom>
                        </pic:spPr>
                      </pic:pic>
                    </a:graphicData>
                  </a:graphic>
                </wp:inline>
              </w:drawing>
            </w:r>
          </w:p>
        </w:tc>
        <w:tc>
          <w:tcPr>
            <w:tcW w:w="4531" w:type="dxa"/>
          </w:tcPr>
          <w:p w14:paraId="660C3E3F" w14:textId="77777777" w:rsidR="00B465D7" w:rsidRPr="009514E2" w:rsidRDefault="00B465D7" w:rsidP="00A87A58">
            <w:pPr>
              <w:spacing w:after="120"/>
              <w:jc w:val="center"/>
              <w:rPr>
                <w:rFonts w:asciiTheme="minorHAnsi" w:hAnsiTheme="minorHAnsi" w:cstheme="minorHAnsi"/>
                <w:bCs/>
              </w:rPr>
            </w:pPr>
            <w:r w:rsidRPr="009514E2">
              <w:rPr>
                <w:rFonts w:asciiTheme="minorHAnsi" w:hAnsiTheme="minorHAnsi" w:cstheme="minorHAnsi"/>
                <w:bCs/>
                <w:noProof/>
              </w:rPr>
              <w:drawing>
                <wp:inline distT="0" distB="0" distL="0" distR="0" wp14:anchorId="444C89AB" wp14:editId="474A2BC7">
                  <wp:extent cx="2475872" cy="1788795"/>
                  <wp:effectExtent l="0" t="0" r="635" b="1905"/>
                  <wp:docPr id="40" name="Picture 8" descr="A group of people posing for the camera&#10;&#10;Description automatically generated">
                    <a:extLst xmlns:a="http://schemas.openxmlformats.org/drawingml/2006/main">
                      <a:ext uri="{FF2B5EF4-FFF2-40B4-BE49-F238E27FC236}">
                        <a16:creationId xmlns:a16="http://schemas.microsoft.com/office/drawing/2014/main" id="{CE7D7A7B-A1D8-4216-A1D6-69F331E475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oup of people posing for the camera&#10;&#10;Description automatically generated">
                            <a:extLst>
                              <a:ext uri="{FF2B5EF4-FFF2-40B4-BE49-F238E27FC236}">
                                <a16:creationId xmlns:a16="http://schemas.microsoft.com/office/drawing/2014/main" id="{CE7D7A7B-A1D8-4216-A1D6-69F331E47545}"/>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427" t="6247" r="12957" b="1"/>
                          <a:stretch/>
                        </pic:blipFill>
                        <pic:spPr bwMode="auto">
                          <a:xfrm>
                            <a:off x="0" y="0"/>
                            <a:ext cx="2484956" cy="1795358"/>
                          </a:xfrm>
                          <a:prstGeom prst="rect">
                            <a:avLst/>
                          </a:prstGeom>
                          <a:ln>
                            <a:noFill/>
                          </a:ln>
                          <a:extLst>
                            <a:ext uri="{53640926-AAD7-44D8-BBD7-CCE9431645EC}">
                              <a14:shadowObscured xmlns:a14="http://schemas.microsoft.com/office/drawing/2010/main"/>
                            </a:ext>
                          </a:extLst>
                        </pic:spPr>
                      </pic:pic>
                    </a:graphicData>
                  </a:graphic>
                </wp:inline>
              </w:drawing>
            </w:r>
          </w:p>
        </w:tc>
      </w:tr>
    </w:tbl>
    <w:p w14:paraId="48BB284A" w14:textId="77777777" w:rsidR="005121F2" w:rsidRPr="009514E2" w:rsidRDefault="005121F2" w:rsidP="005121F2">
      <w:pPr>
        <w:pStyle w:val="ListParagraph"/>
        <w:rPr>
          <w:rFonts w:asciiTheme="minorHAnsi" w:hAnsiTheme="minorHAnsi" w:cstheme="minorHAnsi"/>
        </w:rPr>
      </w:pPr>
    </w:p>
    <w:p w14:paraId="7B06FC95" w14:textId="095CF264" w:rsidR="00B465D7" w:rsidRPr="009514E2" w:rsidRDefault="005121F2" w:rsidP="004B071F">
      <w:pPr>
        <w:pStyle w:val="ListParagraph"/>
        <w:widowControl w:val="0"/>
        <w:numPr>
          <w:ilvl w:val="0"/>
          <w:numId w:val="25"/>
        </w:numPr>
        <w:autoSpaceDE w:val="0"/>
        <w:autoSpaceDN w:val="0"/>
        <w:adjustRightInd w:val="0"/>
        <w:spacing w:after="120" w:line="276" w:lineRule="auto"/>
        <w:contextualSpacing/>
        <w:rPr>
          <w:rFonts w:asciiTheme="minorHAnsi" w:hAnsiTheme="minorHAnsi" w:cstheme="minorHAnsi"/>
          <w:bCs/>
          <w:szCs w:val="22"/>
        </w:rPr>
      </w:pPr>
      <w:r w:rsidRPr="009514E2">
        <w:rPr>
          <w:rFonts w:asciiTheme="minorHAnsi" w:hAnsiTheme="minorHAnsi" w:cstheme="minorHAnsi"/>
          <w:b/>
          <w:bCs/>
        </w:rPr>
        <w:t>Awareness-raising Events and Information Materials</w:t>
      </w:r>
      <w:r w:rsidRPr="009514E2">
        <w:rPr>
          <w:rFonts w:asciiTheme="minorHAnsi" w:hAnsiTheme="minorHAnsi" w:cstheme="minorHAnsi"/>
        </w:rPr>
        <w:t xml:space="preserve"> - The SCRL project </w:t>
      </w:r>
      <w:r w:rsidR="0003540F" w:rsidRPr="009514E2">
        <w:rPr>
          <w:rFonts w:asciiTheme="minorHAnsi" w:hAnsiTheme="minorHAnsi" w:cstheme="minorHAnsi"/>
        </w:rPr>
        <w:t>numerous</w:t>
      </w:r>
      <w:r w:rsidRPr="009514E2">
        <w:rPr>
          <w:rFonts w:asciiTheme="minorHAnsi" w:hAnsiTheme="minorHAnsi" w:cstheme="minorHAnsi"/>
        </w:rPr>
        <w:t xml:space="preserve"> awareness-raising events </w:t>
      </w:r>
      <w:r w:rsidR="0003540F" w:rsidRPr="009514E2">
        <w:rPr>
          <w:rFonts w:asciiTheme="minorHAnsi" w:hAnsiTheme="minorHAnsi" w:cstheme="minorHAnsi"/>
        </w:rPr>
        <w:t>on</w:t>
      </w:r>
      <w:r w:rsidRPr="009514E2">
        <w:rPr>
          <w:rFonts w:asciiTheme="minorHAnsi" w:hAnsiTheme="minorHAnsi" w:cstheme="minorHAnsi"/>
        </w:rPr>
        <w:t xml:space="preserve"> a large variety of adaptation </w:t>
      </w:r>
      <w:r w:rsidR="0003540F" w:rsidRPr="009514E2">
        <w:rPr>
          <w:rFonts w:asciiTheme="minorHAnsi" w:hAnsiTheme="minorHAnsi" w:cstheme="minorHAnsi"/>
        </w:rPr>
        <w:t>topics</w:t>
      </w:r>
      <w:r w:rsidRPr="009514E2">
        <w:rPr>
          <w:rFonts w:asciiTheme="minorHAnsi" w:hAnsiTheme="minorHAnsi" w:cstheme="minorHAnsi"/>
        </w:rPr>
        <w:t xml:space="preserve">. </w:t>
      </w:r>
      <w:r w:rsidR="0003540F" w:rsidRPr="009514E2">
        <w:rPr>
          <w:rFonts w:asciiTheme="minorHAnsi" w:hAnsiTheme="minorHAnsi" w:cstheme="minorHAnsi"/>
        </w:rPr>
        <w:t xml:space="preserve">Many </w:t>
      </w:r>
      <w:r w:rsidRPr="009514E2">
        <w:rPr>
          <w:rFonts w:asciiTheme="minorHAnsi" w:hAnsiTheme="minorHAnsi" w:cstheme="minorHAnsi"/>
        </w:rPr>
        <w:t xml:space="preserve">awareness-raising activities were organized in close cooperation with international project partners such as the FAO/CACILM </w:t>
      </w:r>
      <w:r w:rsidRPr="009514E2">
        <w:rPr>
          <w:rFonts w:asciiTheme="minorHAnsi" w:hAnsiTheme="minorHAnsi" w:cstheme="minorHAnsi"/>
        </w:rPr>
        <w:lastRenderedPageBreak/>
        <w:t xml:space="preserve">project, the Russian on Demand program, the UNDP Global Support Program, the USAID-funded projects GSP and CTJ projects, and the UNDP “Sustainable cities” project. The project also </w:t>
      </w:r>
      <w:r w:rsidR="006A2DF8" w:rsidRPr="009514E2">
        <w:rPr>
          <w:rFonts w:asciiTheme="minorHAnsi" w:hAnsiTheme="minorHAnsi" w:cstheme="minorHAnsi"/>
        </w:rPr>
        <w:t>published</w:t>
      </w:r>
      <w:r w:rsidRPr="009514E2">
        <w:rPr>
          <w:rFonts w:asciiTheme="minorHAnsi" w:hAnsiTheme="minorHAnsi" w:cstheme="minorHAnsi"/>
        </w:rPr>
        <w:t xml:space="preserve"> a multitude of information materials such as press-releases, </w:t>
      </w:r>
      <w:r w:rsidR="004828CD" w:rsidRPr="009514E2">
        <w:rPr>
          <w:rFonts w:asciiTheme="minorHAnsi" w:hAnsiTheme="minorHAnsi" w:cstheme="minorHAnsi"/>
        </w:rPr>
        <w:t xml:space="preserve">leaflets, </w:t>
      </w:r>
      <w:proofErr w:type="gramStart"/>
      <w:r w:rsidRPr="009514E2">
        <w:rPr>
          <w:rFonts w:asciiTheme="minorHAnsi" w:hAnsiTheme="minorHAnsi" w:cstheme="minorHAnsi"/>
        </w:rPr>
        <w:t>booklets</w:t>
      </w:r>
      <w:proofErr w:type="gramEnd"/>
      <w:r w:rsidRPr="009514E2">
        <w:rPr>
          <w:rFonts w:asciiTheme="minorHAnsi" w:hAnsiTheme="minorHAnsi" w:cstheme="minorHAnsi"/>
        </w:rPr>
        <w:t xml:space="preserve"> and guidelines disseminated among farmers, government officials</w:t>
      </w:r>
      <w:r w:rsidR="004828CD" w:rsidRPr="009514E2">
        <w:rPr>
          <w:rFonts w:asciiTheme="minorHAnsi" w:hAnsiTheme="minorHAnsi" w:cstheme="minorHAnsi"/>
        </w:rPr>
        <w:t>, target communities</w:t>
      </w:r>
      <w:r w:rsidRPr="009514E2">
        <w:rPr>
          <w:rFonts w:asciiTheme="minorHAnsi" w:hAnsiTheme="minorHAnsi" w:cstheme="minorHAnsi"/>
        </w:rPr>
        <w:t xml:space="preserve"> and students of different educational institutions</w:t>
      </w:r>
      <w:r w:rsidRPr="009514E2">
        <w:rPr>
          <w:rFonts w:asciiTheme="minorHAnsi" w:hAnsiTheme="minorHAnsi" w:cstheme="minorHAnsi"/>
          <w:highlight w:val="green"/>
        </w:rPr>
        <w:t>.</w:t>
      </w:r>
      <w:r w:rsidRPr="009514E2">
        <w:rPr>
          <w:rFonts w:asciiTheme="minorHAnsi" w:hAnsiTheme="minorHAnsi" w:cstheme="minorHAnsi"/>
        </w:rPr>
        <w:t xml:space="preserve"> </w:t>
      </w:r>
      <w:proofErr w:type="gramStart"/>
      <w:r w:rsidR="00E61D61" w:rsidRPr="009514E2">
        <w:rPr>
          <w:rFonts w:asciiTheme="minorHAnsi" w:hAnsiTheme="minorHAnsi" w:cstheme="minorHAnsi"/>
        </w:rPr>
        <w:t>Also</w:t>
      </w:r>
      <w:proofErr w:type="gramEnd"/>
      <w:r w:rsidR="00E61D61" w:rsidRPr="009514E2">
        <w:rPr>
          <w:rFonts w:asciiTheme="minorHAnsi" w:hAnsiTheme="minorHAnsi" w:cstheme="minorHAnsi"/>
        </w:rPr>
        <w:t xml:space="preserve"> the project promoted the relevance of Integrated Water Resources Management (IWRM)</w:t>
      </w:r>
      <w:r w:rsidR="004F67D0" w:rsidRPr="009514E2">
        <w:rPr>
          <w:rFonts w:asciiTheme="minorHAnsi" w:hAnsiTheme="minorHAnsi" w:cstheme="minorHAnsi"/>
        </w:rPr>
        <w:t>, as</w:t>
      </w:r>
      <w:r w:rsidR="004B071F" w:rsidRPr="009514E2">
        <w:rPr>
          <w:rFonts w:asciiTheme="minorHAnsi" w:hAnsiTheme="minorHAnsi" w:cstheme="minorHAnsi"/>
        </w:rPr>
        <w:t xml:space="preserve"> a result of which a new discipline "Integrated Water Resources Management" was introduced into the curriculum</w:t>
      </w:r>
      <w:r w:rsidR="004B071F" w:rsidRPr="009514E2" w:rsidDel="004F67D0">
        <w:rPr>
          <w:rFonts w:asciiTheme="minorHAnsi" w:hAnsiTheme="minorHAnsi" w:cstheme="minorHAnsi"/>
        </w:rPr>
        <w:t xml:space="preserve"> </w:t>
      </w:r>
      <w:r w:rsidR="004B071F" w:rsidRPr="009514E2">
        <w:rPr>
          <w:rFonts w:asciiTheme="minorHAnsi" w:hAnsiTheme="minorHAnsi" w:cstheme="minorHAnsi"/>
        </w:rPr>
        <w:t xml:space="preserve">of the </w:t>
      </w:r>
      <w:r w:rsidRPr="009514E2">
        <w:rPr>
          <w:rFonts w:asciiTheme="minorHAnsi" w:hAnsiTheme="minorHAnsi" w:cstheme="minorHAnsi"/>
        </w:rPr>
        <w:t xml:space="preserve">Turkmen State Agricultural Institute. </w:t>
      </w:r>
    </w:p>
    <w:p w14:paraId="0F9B0A37" w14:textId="77777777" w:rsidR="003517CF" w:rsidRPr="009514E2" w:rsidRDefault="003517CF" w:rsidP="003517CF">
      <w:pPr>
        <w:pStyle w:val="ListParagraph"/>
        <w:widowControl w:val="0"/>
        <w:autoSpaceDE w:val="0"/>
        <w:autoSpaceDN w:val="0"/>
        <w:adjustRightInd w:val="0"/>
        <w:spacing w:after="120" w:line="276" w:lineRule="auto"/>
        <w:ind w:left="360"/>
        <w:contextualSpacing/>
        <w:rPr>
          <w:rFonts w:asciiTheme="minorHAnsi" w:hAnsiTheme="minorHAnsi" w:cstheme="minorHAnsi"/>
          <w:bCs/>
          <w:szCs w:val="22"/>
        </w:rPr>
      </w:pPr>
    </w:p>
    <w:p w14:paraId="159BB7AF" w14:textId="6EC39492" w:rsidR="00CA10DC" w:rsidRPr="009514E2" w:rsidRDefault="003517CF" w:rsidP="009C7BFD">
      <w:pPr>
        <w:pStyle w:val="ListParagraph"/>
        <w:widowControl w:val="0"/>
        <w:numPr>
          <w:ilvl w:val="0"/>
          <w:numId w:val="26"/>
        </w:numPr>
        <w:autoSpaceDE w:val="0"/>
        <w:autoSpaceDN w:val="0"/>
        <w:adjustRightInd w:val="0"/>
        <w:spacing w:after="120" w:line="276" w:lineRule="auto"/>
        <w:contextualSpacing/>
        <w:rPr>
          <w:rFonts w:asciiTheme="minorHAnsi" w:hAnsiTheme="minorHAnsi" w:cstheme="minorHAnsi"/>
          <w:bCs/>
          <w:szCs w:val="22"/>
        </w:rPr>
      </w:pPr>
      <w:r w:rsidRPr="009514E2">
        <w:rPr>
          <w:rFonts w:asciiTheme="minorHAnsi" w:hAnsiTheme="minorHAnsi" w:cstheme="minorHAnsi"/>
          <w:b/>
          <w:szCs w:val="22"/>
        </w:rPr>
        <w:t xml:space="preserve">Mainstreaming climate change adaptation </w:t>
      </w:r>
      <w:r w:rsidRPr="009514E2">
        <w:rPr>
          <w:rFonts w:asciiTheme="minorHAnsi" w:hAnsiTheme="minorHAnsi" w:cstheme="minorHAnsi"/>
          <w:bCs/>
          <w:szCs w:val="22"/>
        </w:rPr>
        <w:t>-</w:t>
      </w:r>
      <w:r w:rsidR="004252FA" w:rsidRPr="009514E2">
        <w:rPr>
          <w:rFonts w:asciiTheme="minorHAnsi" w:hAnsiTheme="minorHAnsi" w:cstheme="minorHAnsi"/>
          <w:bCs/>
          <w:szCs w:val="22"/>
        </w:rPr>
        <w:t xml:space="preserve"> </w:t>
      </w:r>
      <w:r w:rsidRPr="009514E2">
        <w:rPr>
          <w:rFonts w:asciiTheme="minorHAnsi" w:hAnsiTheme="minorHAnsi" w:cstheme="minorHAnsi"/>
          <w:bCs/>
          <w:szCs w:val="22"/>
        </w:rPr>
        <w:t xml:space="preserve">The </w:t>
      </w:r>
      <w:r w:rsidR="004252FA" w:rsidRPr="009514E2">
        <w:rPr>
          <w:rFonts w:asciiTheme="minorHAnsi" w:hAnsiTheme="minorHAnsi" w:cstheme="minorHAnsi"/>
          <w:bCs/>
          <w:szCs w:val="22"/>
        </w:rPr>
        <w:t xml:space="preserve">project developed Guidelines for mainstreaming climate change adaptation </w:t>
      </w:r>
      <w:r w:rsidR="001E6E07" w:rsidRPr="009514E2">
        <w:rPr>
          <w:rFonts w:asciiTheme="minorHAnsi" w:hAnsiTheme="minorHAnsi" w:cstheme="minorHAnsi"/>
          <w:bCs/>
          <w:szCs w:val="22"/>
        </w:rPr>
        <w:t>into sectoral plans for agriculture and water sectors</w:t>
      </w:r>
      <w:r w:rsidR="009C7BFD" w:rsidRPr="009514E2">
        <w:rPr>
          <w:rFonts w:asciiTheme="minorHAnsi" w:hAnsiTheme="minorHAnsi" w:cstheme="minorHAnsi"/>
          <w:bCs/>
          <w:szCs w:val="22"/>
        </w:rPr>
        <w:t>. The main principles of the Guidelines</w:t>
      </w:r>
      <w:r w:rsidR="004252FA" w:rsidRPr="009514E2">
        <w:rPr>
          <w:rFonts w:asciiTheme="minorHAnsi" w:hAnsiTheme="minorHAnsi" w:cstheme="minorHAnsi"/>
          <w:bCs/>
          <w:szCs w:val="22"/>
        </w:rPr>
        <w:t xml:space="preserve">, as well </w:t>
      </w:r>
      <w:r w:rsidR="009C7BFD" w:rsidRPr="009514E2">
        <w:rPr>
          <w:rFonts w:asciiTheme="minorHAnsi" w:hAnsiTheme="minorHAnsi" w:cstheme="minorHAnsi"/>
          <w:bCs/>
          <w:szCs w:val="22"/>
        </w:rPr>
        <w:t xml:space="preserve">a summary of the SCRL </w:t>
      </w:r>
      <w:r w:rsidR="004252FA" w:rsidRPr="009514E2">
        <w:rPr>
          <w:rFonts w:asciiTheme="minorHAnsi" w:hAnsiTheme="minorHAnsi" w:cstheme="minorHAnsi"/>
          <w:bCs/>
          <w:szCs w:val="22"/>
        </w:rPr>
        <w:t>project</w:t>
      </w:r>
      <w:r w:rsidR="009C7BFD" w:rsidRPr="009514E2">
        <w:rPr>
          <w:rFonts w:asciiTheme="minorHAnsi" w:hAnsiTheme="minorHAnsi" w:cstheme="minorHAnsi"/>
          <w:bCs/>
          <w:szCs w:val="22"/>
        </w:rPr>
        <w:t>’s</w:t>
      </w:r>
      <w:r w:rsidR="004252FA" w:rsidRPr="009514E2">
        <w:rPr>
          <w:rFonts w:asciiTheme="minorHAnsi" w:hAnsiTheme="minorHAnsi" w:cstheme="minorHAnsi"/>
          <w:bCs/>
          <w:szCs w:val="22"/>
        </w:rPr>
        <w:t xml:space="preserve"> experience of applying these principles during the preparation of </w:t>
      </w:r>
      <w:r w:rsidR="009C7BFD" w:rsidRPr="009514E2">
        <w:rPr>
          <w:rFonts w:asciiTheme="minorHAnsi" w:hAnsiTheme="minorHAnsi" w:cstheme="minorHAnsi"/>
          <w:bCs/>
          <w:szCs w:val="22"/>
        </w:rPr>
        <w:t>LAPs were presented at a workshop held on 23 April 2021</w:t>
      </w:r>
      <w:r w:rsidR="004252FA" w:rsidRPr="009514E2">
        <w:rPr>
          <w:rFonts w:asciiTheme="minorHAnsi" w:hAnsiTheme="minorHAnsi" w:cstheme="minorHAnsi"/>
          <w:bCs/>
          <w:szCs w:val="22"/>
        </w:rPr>
        <w:t xml:space="preserve">. In October 2021, the Guidelines were submitted to the Ministry of Agriculture and Environment Protection for consideration and use </w:t>
      </w:r>
      <w:proofErr w:type="gramStart"/>
      <w:r w:rsidR="004252FA" w:rsidRPr="009514E2">
        <w:rPr>
          <w:rFonts w:asciiTheme="minorHAnsi" w:hAnsiTheme="minorHAnsi" w:cstheme="minorHAnsi"/>
          <w:bCs/>
          <w:szCs w:val="22"/>
        </w:rPr>
        <w:t>in the course of</w:t>
      </w:r>
      <w:proofErr w:type="gramEnd"/>
      <w:r w:rsidR="004252FA" w:rsidRPr="009514E2">
        <w:rPr>
          <w:rFonts w:asciiTheme="minorHAnsi" w:hAnsiTheme="minorHAnsi" w:cstheme="minorHAnsi"/>
          <w:bCs/>
          <w:szCs w:val="22"/>
        </w:rPr>
        <w:t xml:space="preserve"> national </w:t>
      </w:r>
      <w:r w:rsidR="001319F9" w:rsidRPr="009514E2">
        <w:rPr>
          <w:rFonts w:asciiTheme="minorHAnsi" w:hAnsiTheme="minorHAnsi" w:cstheme="minorHAnsi"/>
          <w:bCs/>
          <w:szCs w:val="22"/>
        </w:rPr>
        <w:t xml:space="preserve">sectoral </w:t>
      </w:r>
      <w:r w:rsidR="004252FA" w:rsidRPr="009514E2">
        <w:rPr>
          <w:rFonts w:asciiTheme="minorHAnsi" w:hAnsiTheme="minorHAnsi" w:cstheme="minorHAnsi"/>
          <w:bCs/>
          <w:szCs w:val="22"/>
        </w:rPr>
        <w:t>adaptation planning.</w:t>
      </w:r>
    </w:p>
    <w:p w14:paraId="11E26A27" w14:textId="77777777" w:rsidR="00CA10DC" w:rsidRPr="009514E2" w:rsidRDefault="00CA10DC" w:rsidP="00CA10DC">
      <w:pPr>
        <w:pStyle w:val="ListParagraph"/>
        <w:rPr>
          <w:rFonts w:asciiTheme="minorHAnsi" w:hAnsiTheme="minorHAnsi" w:cstheme="minorHAnsi"/>
          <w:bCs/>
          <w:szCs w:val="22"/>
        </w:rPr>
      </w:pPr>
    </w:p>
    <w:p w14:paraId="54AB8F36" w14:textId="3E49CD07" w:rsidR="00700E04" w:rsidRPr="009514E2" w:rsidRDefault="00CA10DC" w:rsidP="007B5E04">
      <w:pPr>
        <w:pStyle w:val="ListParagraph"/>
        <w:widowControl w:val="0"/>
        <w:numPr>
          <w:ilvl w:val="0"/>
          <w:numId w:val="26"/>
        </w:numPr>
        <w:autoSpaceDE w:val="0"/>
        <w:autoSpaceDN w:val="0"/>
        <w:adjustRightInd w:val="0"/>
        <w:spacing w:after="120" w:line="276" w:lineRule="auto"/>
        <w:contextualSpacing/>
        <w:rPr>
          <w:rFonts w:asciiTheme="minorHAnsi" w:hAnsiTheme="minorHAnsi" w:cstheme="minorHAnsi"/>
          <w:bCs/>
          <w:szCs w:val="22"/>
        </w:rPr>
      </w:pPr>
      <w:r w:rsidRPr="009514E2">
        <w:rPr>
          <w:rFonts w:asciiTheme="minorHAnsi" w:hAnsiTheme="minorHAnsi" w:cstheme="minorHAnsi"/>
          <w:b/>
          <w:szCs w:val="22"/>
        </w:rPr>
        <w:t>Concept Note on establishing Agricultural Extension Services</w:t>
      </w:r>
      <w:r w:rsidRPr="009514E2">
        <w:rPr>
          <w:rFonts w:asciiTheme="minorHAnsi" w:hAnsiTheme="minorHAnsi" w:cstheme="minorHAnsi"/>
          <w:bCs/>
          <w:szCs w:val="22"/>
        </w:rPr>
        <w:t xml:space="preserve"> (AES) - </w:t>
      </w:r>
      <w:r w:rsidR="002B3135" w:rsidRPr="009514E2">
        <w:rPr>
          <w:rFonts w:asciiTheme="minorHAnsi" w:hAnsiTheme="minorHAnsi" w:cstheme="minorHAnsi"/>
          <w:bCs/>
          <w:szCs w:val="22"/>
        </w:rPr>
        <w:t>The SCRL project formulated the Concept Note on establishing AES in Turkmenistan</w:t>
      </w:r>
      <w:r w:rsidR="007640C7" w:rsidRPr="009514E2">
        <w:rPr>
          <w:rFonts w:asciiTheme="minorHAnsi" w:hAnsiTheme="minorHAnsi" w:cstheme="minorHAnsi"/>
          <w:bCs/>
          <w:szCs w:val="22"/>
        </w:rPr>
        <w:t>,</w:t>
      </w:r>
      <w:r w:rsidR="002B3135" w:rsidRPr="009514E2">
        <w:rPr>
          <w:rFonts w:asciiTheme="minorHAnsi" w:hAnsiTheme="minorHAnsi" w:cstheme="minorHAnsi"/>
          <w:bCs/>
          <w:szCs w:val="22"/>
        </w:rPr>
        <w:t xml:space="preserve"> </w:t>
      </w:r>
      <w:r w:rsidR="007B5E04" w:rsidRPr="009514E2">
        <w:rPr>
          <w:rFonts w:asciiTheme="minorHAnsi" w:hAnsiTheme="minorHAnsi" w:cstheme="minorHAnsi"/>
          <w:bCs/>
          <w:szCs w:val="22"/>
        </w:rPr>
        <w:t>aimed at the development of a functioning institutional system of agricultural extension services</w:t>
      </w:r>
      <w:r w:rsidR="007640C7" w:rsidRPr="009514E2">
        <w:rPr>
          <w:rFonts w:asciiTheme="minorHAnsi" w:hAnsiTheme="minorHAnsi" w:cstheme="minorHAnsi"/>
          <w:bCs/>
          <w:szCs w:val="22"/>
        </w:rPr>
        <w:t>, including remote counselling tools,</w:t>
      </w:r>
      <w:r w:rsidR="007B5E04" w:rsidRPr="009514E2">
        <w:rPr>
          <w:rFonts w:asciiTheme="minorHAnsi" w:hAnsiTheme="minorHAnsi" w:cstheme="minorHAnsi"/>
          <w:bCs/>
          <w:szCs w:val="22"/>
        </w:rPr>
        <w:t xml:space="preserve"> </w:t>
      </w:r>
      <w:r w:rsidRPr="009514E2">
        <w:rPr>
          <w:rFonts w:asciiTheme="minorHAnsi" w:hAnsiTheme="minorHAnsi" w:cstheme="minorHAnsi"/>
          <w:bCs/>
          <w:szCs w:val="22"/>
        </w:rPr>
        <w:t>t</w:t>
      </w:r>
      <w:r w:rsidR="00700E04" w:rsidRPr="009514E2">
        <w:rPr>
          <w:rFonts w:asciiTheme="minorHAnsi" w:hAnsiTheme="minorHAnsi" w:cstheme="minorHAnsi"/>
          <w:bCs/>
          <w:szCs w:val="22"/>
        </w:rPr>
        <w:t>o support an increasing number of private farmers, rural and household farming businesses</w:t>
      </w:r>
      <w:r w:rsidR="007640C7" w:rsidRPr="009514E2">
        <w:rPr>
          <w:rFonts w:asciiTheme="minorHAnsi" w:hAnsiTheme="minorHAnsi" w:cstheme="minorHAnsi"/>
          <w:bCs/>
          <w:szCs w:val="22"/>
        </w:rPr>
        <w:t>.</w:t>
      </w:r>
      <w:r w:rsidR="00700E04" w:rsidRPr="009514E2">
        <w:rPr>
          <w:rFonts w:asciiTheme="minorHAnsi" w:hAnsiTheme="minorHAnsi" w:cstheme="minorHAnsi"/>
          <w:bCs/>
          <w:szCs w:val="22"/>
        </w:rPr>
        <w:t xml:space="preserve"> </w:t>
      </w:r>
      <w:r w:rsidR="00217318" w:rsidRPr="009514E2">
        <w:rPr>
          <w:rFonts w:asciiTheme="minorHAnsi" w:hAnsiTheme="minorHAnsi" w:cstheme="minorHAnsi"/>
          <w:bCs/>
          <w:szCs w:val="22"/>
        </w:rPr>
        <w:t xml:space="preserve">The Concept Note was presented </w:t>
      </w:r>
      <w:r w:rsidR="00700E04" w:rsidRPr="009514E2">
        <w:rPr>
          <w:rFonts w:asciiTheme="minorHAnsi" w:hAnsiTheme="minorHAnsi" w:cstheme="minorHAnsi"/>
          <w:bCs/>
          <w:szCs w:val="22"/>
        </w:rPr>
        <w:t xml:space="preserve">in detail to a wide stakeholder audience on June 18, 2021, along with the concept Law on </w:t>
      </w:r>
      <w:proofErr w:type="spellStart"/>
      <w:r w:rsidR="00700E04" w:rsidRPr="009514E2">
        <w:rPr>
          <w:rFonts w:asciiTheme="minorHAnsi" w:hAnsiTheme="minorHAnsi" w:cstheme="minorHAnsi"/>
          <w:bCs/>
          <w:szCs w:val="22"/>
        </w:rPr>
        <w:t>Agro</w:t>
      </w:r>
      <w:proofErr w:type="spellEnd"/>
      <w:r w:rsidR="00700E04" w:rsidRPr="009514E2">
        <w:rPr>
          <w:rFonts w:asciiTheme="minorHAnsi" w:hAnsiTheme="minorHAnsi" w:cstheme="minorHAnsi"/>
          <w:bCs/>
          <w:szCs w:val="22"/>
        </w:rPr>
        <w:t xml:space="preserve">-Consulting Services in Turkmenistan, a complimentary document that aims to support the AES development process in </w:t>
      </w:r>
      <w:r w:rsidR="00217318" w:rsidRPr="009514E2">
        <w:rPr>
          <w:rFonts w:asciiTheme="minorHAnsi" w:hAnsiTheme="minorHAnsi" w:cstheme="minorHAnsi"/>
          <w:bCs/>
          <w:szCs w:val="22"/>
        </w:rPr>
        <w:t>the country</w:t>
      </w:r>
      <w:r w:rsidR="00700E04" w:rsidRPr="009514E2">
        <w:rPr>
          <w:rFonts w:asciiTheme="minorHAnsi" w:hAnsiTheme="minorHAnsi" w:cstheme="minorHAnsi"/>
          <w:bCs/>
          <w:szCs w:val="22"/>
        </w:rPr>
        <w:t xml:space="preserve">. The importance and relevance of the development of AES was outlined in the National Socio-Economic Development Plan of Turkmenistan until 2030.  </w:t>
      </w:r>
    </w:p>
    <w:p w14:paraId="2102AFA9" w14:textId="77777777" w:rsidR="00893364" w:rsidRPr="009514E2" w:rsidRDefault="00893364" w:rsidP="00724309">
      <w:pPr>
        <w:widowControl w:val="0"/>
        <w:autoSpaceDE w:val="0"/>
        <w:autoSpaceDN w:val="0"/>
        <w:adjustRightInd w:val="0"/>
        <w:spacing w:after="120"/>
        <w:jc w:val="left"/>
        <w:rPr>
          <w:rFonts w:asciiTheme="minorHAnsi" w:hAnsiTheme="minorHAnsi" w:cstheme="minorHAnsi"/>
          <w:bCs/>
          <w:i/>
          <w:iCs/>
          <w:szCs w:val="22"/>
        </w:rPr>
      </w:pPr>
    </w:p>
    <w:p w14:paraId="78CB2E7C" w14:textId="3609C512" w:rsidR="00EB63DF" w:rsidRPr="009514E2" w:rsidRDefault="00EB63DF" w:rsidP="00724309">
      <w:pPr>
        <w:widowControl w:val="0"/>
        <w:autoSpaceDE w:val="0"/>
        <w:autoSpaceDN w:val="0"/>
        <w:adjustRightInd w:val="0"/>
        <w:spacing w:after="120"/>
        <w:rPr>
          <w:rFonts w:asciiTheme="minorHAnsi" w:hAnsiTheme="minorHAnsi" w:cstheme="minorHAnsi"/>
          <w:b/>
          <w:szCs w:val="22"/>
        </w:rPr>
      </w:pPr>
      <w:r w:rsidRPr="009514E2">
        <w:rPr>
          <w:rFonts w:asciiTheme="minorHAnsi" w:hAnsiTheme="minorHAnsi" w:cstheme="minorHAnsi"/>
          <w:b/>
          <w:szCs w:val="22"/>
        </w:rPr>
        <w:t xml:space="preserve">Outcome 3: Strengthened national capacity for iterative climate change adaptation planning, </w:t>
      </w:r>
      <w:proofErr w:type="gramStart"/>
      <w:r w:rsidRPr="009514E2">
        <w:rPr>
          <w:rFonts w:asciiTheme="minorHAnsi" w:hAnsiTheme="minorHAnsi" w:cstheme="minorHAnsi"/>
          <w:b/>
          <w:szCs w:val="22"/>
        </w:rPr>
        <w:t>implementation</w:t>
      </w:r>
      <w:proofErr w:type="gramEnd"/>
      <w:r w:rsidRPr="009514E2">
        <w:rPr>
          <w:rFonts w:asciiTheme="minorHAnsi" w:hAnsiTheme="minorHAnsi" w:cstheme="minorHAnsi"/>
          <w:b/>
          <w:szCs w:val="22"/>
        </w:rPr>
        <w:t xml:space="preserve"> and monitoring </w:t>
      </w:r>
    </w:p>
    <w:p w14:paraId="666A59BE" w14:textId="23526493" w:rsidR="00CA10DC" w:rsidRPr="009514E2" w:rsidRDefault="00CA10DC" w:rsidP="00724309">
      <w:pPr>
        <w:spacing w:after="120"/>
        <w:rPr>
          <w:rFonts w:asciiTheme="minorHAnsi" w:hAnsiTheme="minorHAnsi" w:cstheme="minorHAnsi"/>
          <w:bCs/>
          <w:sz w:val="10"/>
          <w:szCs w:val="10"/>
        </w:rPr>
      </w:pPr>
    </w:p>
    <w:p w14:paraId="290A4214" w14:textId="304B6C6C" w:rsidR="000334A7" w:rsidRPr="009514E2" w:rsidRDefault="003A143A" w:rsidP="000334A7">
      <w:pPr>
        <w:rPr>
          <w:rFonts w:asciiTheme="minorHAnsi" w:hAnsiTheme="minorHAnsi" w:cstheme="minorHAnsi"/>
        </w:rPr>
      </w:pPr>
      <w:r w:rsidRPr="009514E2">
        <w:rPr>
          <w:rFonts w:asciiTheme="minorHAnsi" w:hAnsiTheme="minorHAnsi" w:cstheme="minorHAnsi"/>
          <w:szCs w:val="22"/>
        </w:rPr>
        <w:t>Under outcome 3</w:t>
      </w:r>
      <w:r w:rsidR="002F4DF9" w:rsidRPr="009514E2">
        <w:rPr>
          <w:rFonts w:asciiTheme="minorHAnsi" w:hAnsiTheme="minorHAnsi" w:cstheme="minorHAnsi"/>
          <w:szCs w:val="22"/>
        </w:rPr>
        <w:t xml:space="preserve">, the SCRL project supported the Government of Turkmenistan </w:t>
      </w:r>
      <w:r w:rsidR="000A0241" w:rsidRPr="009514E2">
        <w:rPr>
          <w:rFonts w:asciiTheme="minorHAnsi" w:hAnsiTheme="minorHAnsi" w:cstheme="minorHAnsi"/>
          <w:szCs w:val="22"/>
        </w:rPr>
        <w:t xml:space="preserve">in </w:t>
      </w:r>
      <w:r w:rsidR="00C352FC" w:rsidRPr="009514E2">
        <w:rPr>
          <w:rFonts w:asciiTheme="minorHAnsi" w:hAnsiTheme="minorHAnsi" w:cstheme="minorHAnsi"/>
          <w:szCs w:val="22"/>
        </w:rPr>
        <w:t xml:space="preserve">policy development for </w:t>
      </w:r>
      <w:r w:rsidR="000A0241" w:rsidRPr="009514E2">
        <w:rPr>
          <w:rFonts w:asciiTheme="minorHAnsi" w:hAnsiTheme="minorHAnsi" w:cstheme="minorHAnsi"/>
          <w:szCs w:val="22"/>
        </w:rPr>
        <w:t>planning climate change adaptation</w:t>
      </w:r>
      <w:r w:rsidR="002F4DF9" w:rsidRPr="009514E2">
        <w:rPr>
          <w:rFonts w:asciiTheme="minorHAnsi" w:hAnsiTheme="minorHAnsi" w:cstheme="minorHAnsi"/>
          <w:szCs w:val="22"/>
        </w:rPr>
        <w:t xml:space="preserve">, </w:t>
      </w:r>
      <w:proofErr w:type="gramStart"/>
      <w:r w:rsidR="002F4DF9" w:rsidRPr="009514E2">
        <w:rPr>
          <w:rFonts w:asciiTheme="minorHAnsi" w:hAnsiTheme="minorHAnsi" w:cstheme="minorHAnsi"/>
          <w:szCs w:val="22"/>
        </w:rPr>
        <w:t>taking into account</w:t>
      </w:r>
      <w:proofErr w:type="gramEnd"/>
      <w:r w:rsidR="002F4DF9" w:rsidRPr="009514E2">
        <w:rPr>
          <w:rFonts w:asciiTheme="minorHAnsi" w:hAnsiTheme="minorHAnsi" w:cstheme="minorHAnsi"/>
          <w:szCs w:val="22"/>
        </w:rPr>
        <w:t xml:space="preserve"> the recent national reforms, acceptance of SDGs and Paris Agreement as well as recent climate change observations</w:t>
      </w:r>
      <w:r w:rsidR="000A0241" w:rsidRPr="009514E2">
        <w:rPr>
          <w:rFonts w:asciiTheme="minorHAnsi" w:hAnsiTheme="minorHAnsi" w:cstheme="minorHAnsi"/>
          <w:szCs w:val="22"/>
        </w:rPr>
        <w:t xml:space="preserve">. </w:t>
      </w:r>
      <w:r w:rsidR="000334A7" w:rsidRPr="009514E2">
        <w:rPr>
          <w:rFonts w:asciiTheme="minorHAnsi" w:hAnsiTheme="minorHAnsi" w:cstheme="minorHAnsi"/>
        </w:rPr>
        <w:t xml:space="preserve">For Outcome 3 the </w:t>
      </w:r>
      <w:r w:rsidR="00276FCF" w:rsidRPr="009514E2">
        <w:rPr>
          <w:rFonts w:asciiTheme="minorHAnsi" w:hAnsiTheme="minorHAnsi" w:cstheme="minorHAnsi"/>
        </w:rPr>
        <w:t xml:space="preserve">project’s overall achievements are </w:t>
      </w:r>
      <w:r w:rsidR="000334A7" w:rsidRPr="009514E2">
        <w:rPr>
          <w:rFonts w:asciiTheme="minorHAnsi" w:hAnsiTheme="minorHAnsi" w:cstheme="minorHAnsi"/>
        </w:rPr>
        <w:t xml:space="preserve">assessed as moderately satisfactory. </w:t>
      </w:r>
      <w:r w:rsidR="00F26E32" w:rsidRPr="009514E2">
        <w:rPr>
          <w:rFonts w:asciiTheme="minorHAnsi" w:hAnsiTheme="minorHAnsi" w:cstheme="minorHAnsi"/>
        </w:rPr>
        <w:t>Specific key achievements under outcome 3 include:</w:t>
      </w:r>
      <w:r w:rsidR="000334A7" w:rsidRPr="009514E2">
        <w:rPr>
          <w:rFonts w:asciiTheme="minorHAnsi" w:hAnsiTheme="minorHAnsi" w:cstheme="minorHAnsi"/>
        </w:rPr>
        <w:t xml:space="preserve">  </w:t>
      </w:r>
    </w:p>
    <w:p w14:paraId="2AE920CA" w14:textId="77777777" w:rsidR="000334A7" w:rsidRPr="009514E2" w:rsidRDefault="000334A7" w:rsidP="00724309">
      <w:pPr>
        <w:spacing w:after="120"/>
        <w:rPr>
          <w:rFonts w:asciiTheme="minorHAnsi" w:hAnsiTheme="minorHAnsi" w:cstheme="minorHAnsi"/>
          <w:bCs/>
          <w:szCs w:val="22"/>
        </w:rPr>
      </w:pPr>
    </w:p>
    <w:p w14:paraId="25E1F1AD" w14:textId="68759810" w:rsidR="00F021BD" w:rsidRPr="009514E2" w:rsidRDefault="00B65B8F" w:rsidP="009726CB">
      <w:pPr>
        <w:pStyle w:val="ListParagraph"/>
        <w:numPr>
          <w:ilvl w:val="0"/>
          <w:numId w:val="27"/>
        </w:numPr>
        <w:spacing w:after="120"/>
        <w:rPr>
          <w:rFonts w:asciiTheme="minorHAnsi" w:hAnsiTheme="minorHAnsi" w:cstheme="minorHAnsi"/>
          <w:bCs/>
        </w:rPr>
      </w:pPr>
      <w:r w:rsidRPr="009514E2">
        <w:rPr>
          <w:rFonts w:asciiTheme="minorHAnsi" w:hAnsiTheme="minorHAnsi" w:cstheme="minorHAnsi"/>
          <w:b/>
          <w:szCs w:val="22"/>
        </w:rPr>
        <w:t xml:space="preserve">Road Map on designing </w:t>
      </w:r>
      <w:r w:rsidR="008547A8" w:rsidRPr="009514E2">
        <w:rPr>
          <w:rFonts w:asciiTheme="minorHAnsi" w:hAnsiTheme="minorHAnsi" w:cstheme="minorHAnsi"/>
          <w:b/>
          <w:szCs w:val="22"/>
        </w:rPr>
        <w:t>a</w:t>
      </w:r>
      <w:r w:rsidRPr="009514E2">
        <w:rPr>
          <w:rFonts w:asciiTheme="minorHAnsi" w:hAnsiTheme="minorHAnsi" w:cstheme="minorHAnsi"/>
          <w:b/>
          <w:szCs w:val="22"/>
        </w:rPr>
        <w:t xml:space="preserve"> Measurement, Reporting and Verification</w:t>
      </w:r>
      <w:r w:rsidRPr="009514E2">
        <w:rPr>
          <w:rFonts w:asciiTheme="minorHAnsi" w:hAnsiTheme="minorHAnsi" w:cstheme="minorHAnsi"/>
          <w:bCs/>
          <w:szCs w:val="22"/>
        </w:rPr>
        <w:t xml:space="preserve"> (MRV) system for </w:t>
      </w:r>
      <w:r w:rsidR="008547A8" w:rsidRPr="009514E2">
        <w:rPr>
          <w:rFonts w:asciiTheme="minorHAnsi" w:hAnsiTheme="minorHAnsi" w:cstheme="minorHAnsi"/>
          <w:bCs/>
          <w:szCs w:val="22"/>
        </w:rPr>
        <w:t xml:space="preserve">climate change </w:t>
      </w:r>
      <w:r w:rsidRPr="009514E2">
        <w:rPr>
          <w:rFonts w:asciiTheme="minorHAnsi" w:hAnsiTheme="minorHAnsi" w:cstheme="minorHAnsi"/>
          <w:bCs/>
          <w:szCs w:val="22"/>
        </w:rPr>
        <w:t xml:space="preserve">adaptation </w:t>
      </w:r>
      <w:r w:rsidR="00CA10DC" w:rsidRPr="009514E2">
        <w:rPr>
          <w:rFonts w:asciiTheme="minorHAnsi" w:hAnsiTheme="minorHAnsi" w:cstheme="minorHAnsi"/>
          <w:bCs/>
          <w:szCs w:val="22"/>
        </w:rPr>
        <w:t xml:space="preserve">- </w:t>
      </w:r>
      <w:r w:rsidR="004252FA" w:rsidRPr="009514E2">
        <w:rPr>
          <w:rFonts w:asciiTheme="minorHAnsi" w:hAnsiTheme="minorHAnsi" w:cstheme="minorHAnsi"/>
          <w:bCs/>
        </w:rPr>
        <w:t xml:space="preserve">The </w:t>
      </w:r>
      <w:r w:rsidR="00CA10DC" w:rsidRPr="009514E2">
        <w:rPr>
          <w:rFonts w:asciiTheme="minorHAnsi" w:hAnsiTheme="minorHAnsi" w:cstheme="minorHAnsi"/>
          <w:bCs/>
          <w:szCs w:val="22"/>
        </w:rPr>
        <w:t xml:space="preserve">SCRL project </w:t>
      </w:r>
      <w:r w:rsidR="00973597" w:rsidRPr="009514E2">
        <w:rPr>
          <w:rFonts w:asciiTheme="minorHAnsi" w:hAnsiTheme="minorHAnsi" w:cstheme="minorHAnsi"/>
          <w:bCs/>
          <w:szCs w:val="22"/>
        </w:rPr>
        <w:t xml:space="preserve">supported by </w:t>
      </w:r>
      <w:r w:rsidR="00CA10DC" w:rsidRPr="009514E2">
        <w:rPr>
          <w:rFonts w:asciiTheme="minorHAnsi" w:hAnsiTheme="minorHAnsi" w:cstheme="minorHAnsi"/>
          <w:bCs/>
          <w:szCs w:val="22"/>
        </w:rPr>
        <w:t>national and international partners</w:t>
      </w:r>
      <w:r w:rsidR="00973597" w:rsidRPr="009514E2">
        <w:rPr>
          <w:rFonts w:asciiTheme="minorHAnsi" w:hAnsiTheme="minorHAnsi" w:cstheme="minorHAnsi"/>
          <w:bCs/>
          <w:szCs w:val="22"/>
        </w:rPr>
        <w:t>, including</w:t>
      </w:r>
      <w:r w:rsidR="00CA10DC" w:rsidRPr="009514E2">
        <w:rPr>
          <w:rFonts w:asciiTheme="minorHAnsi" w:hAnsiTheme="minorHAnsi" w:cstheme="minorHAnsi"/>
          <w:bCs/>
          <w:szCs w:val="22"/>
        </w:rPr>
        <w:t xml:space="preserve"> </w:t>
      </w:r>
      <w:r w:rsidR="009726CB" w:rsidRPr="009514E2">
        <w:rPr>
          <w:rFonts w:asciiTheme="minorHAnsi" w:hAnsiTheme="minorHAnsi" w:cstheme="minorHAnsi"/>
          <w:bCs/>
          <w:szCs w:val="22"/>
        </w:rPr>
        <w:t xml:space="preserve">the USAID Global Support Program and the UNDP Sustainable cities project, </w:t>
      </w:r>
      <w:r w:rsidR="00CA10DC" w:rsidRPr="009514E2">
        <w:rPr>
          <w:rFonts w:asciiTheme="minorHAnsi" w:hAnsiTheme="minorHAnsi" w:cstheme="minorHAnsi"/>
          <w:bCs/>
          <w:szCs w:val="22"/>
        </w:rPr>
        <w:t xml:space="preserve">developed the </w:t>
      </w:r>
      <w:r w:rsidR="004252FA" w:rsidRPr="009514E2">
        <w:rPr>
          <w:rFonts w:asciiTheme="minorHAnsi" w:hAnsiTheme="minorHAnsi" w:cstheme="minorHAnsi"/>
          <w:bCs/>
        </w:rPr>
        <w:t>Roadmap</w:t>
      </w:r>
      <w:r w:rsidR="00973597" w:rsidRPr="009514E2">
        <w:rPr>
          <w:rFonts w:asciiTheme="minorHAnsi" w:hAnsiTheme="minorHAnsi" w:cstheme="minorHAnsi"/>
          <w:bCs/>
        </w:rPr>
        <w:t xml:space="preserve"> on MRV for adaptation</w:t>
      </w:r>
      <w:r w:rsidR="00CA10DC" w:rsidRPr="009514E2">
        <w:rPr>
          <w:rFonts w:asciiTheme="minorHAnsi" w:hAnsiTheme="minorHAnsi" w:cstheme="minorHAnsi"/>
          <w:bCs/>
        </w:rPr>
        <w:t xml:space="preserve">, </w:t>
      </w:r>
      <w:r w:rsidR="00F021BD" w:rsidRPr="009514E2">
        <w:rPr>
          <w:rFonts w:asciiTheme="minorHAnsi" w:hAnsiTheme="minorHAnsi" w:cstheme="minorHAnsi"/>
          <w:bCs/>
        </w:rPr>
        <w:t xml:space="preserve">which </w:t>
      </w:r>
      <w:r w:rsidR="004252FA" w:rsidRPr="009514E2">
        <w:rPr>
          <w:rFonts w:asciiTheme="minorHAnsi" w:hAnsiTheme="minorHAnsi" w:cstheme="minorHAnsi"/>
          <w:bCs/>
        </w:rPr>
        <w:t>was presented at the national workshop held in August 2021</w:t>
      </w:r>
      <w:r w:rsidR="00686F93" w:rsidRPr="009514E2">
        <w:rPr>
          <w:rFonts w:asciiTheme="minorHAnsi" w:hAnsiTheme="minorHAnsi" w:cstheme="minorHAnsi"/>
          <w:bCs/>
        </w:rPr>
        <w:t xml:space="preserve">. </w:t>
      </w:r>
      <w:r w:rsidR="0018582D" w:rsidRPr="009514E2">
        <w:rPr>
          <w:rFonts w:asciiTheme="minorHAnsi" w:hAnsiTheme="minorHAnsi" w:cstheme="minorHAnsi"/>
          <w:bCs/>
        </w:rPr>
        <w:t>S</w:t>
      </w:r>
      <w:r w:rsidR="00686F93" w:rsidRPr="009514E2">
        <w:rPr>
          <w:rFonts w:asciiTheme="minorHAnsi" w:hAnsiTheme="minorHAnsi" w:cstheme="minorHAnsi"/>
          <w:bCs/>
        </w:rPr>
        <w:t xml:space="preserve">ubsequently </w:t>
      </w:r>
      <w:r w:rsidR="0018582D" w:rsidRPr="009514E2">
        <w:rPr>
          <w:rFonts w:asciiTheme="minorHAnsi" w:hAnsiTheme="minorHAnsi" w:cstheme="minorHAnsi"/>
          <w:bCs/>
        </w:rPr>
        <w:t xml:space="preserve">the MRV Road Map was </w:t>
      </w:r>
      <w:r w:rsidR="00686F93" w:rsidRPr="009514E2">
        <w:rPr>
          <w:rFonts w:asciiTheme="minorHAnsi" w:hAnsiTheme="minorHAnsi" w:cstheme="minorHAnsi"/>
          <w:bCs/>
        </w:rPr>
        <w:t>submitted to the government of Turkmenistan</w:t>
      </w:r>
      <w:r w:rsidR="0018582D" w:rsidRPr="009514E2">
        <w:rPr>
          <w:rFonts w:asciiTheme="minorHAnsi" w:hAnsiTheme="minorHAnsi" w:cstheme="minorHAnsi"/>
          <w:bCs/>
        </w:rPr>
        <w:t xml:space="preserve"> for </w:t>
      </w:r>
      <w:r w:rsidR="00345CF6" w:rsidRPr="009514E2">
        <w:rPr>
          <w:rFonts w:asciiTheme="minorHAnsi" w:hAnsiTheme="minorHAnsi" w:cstheme="minorHAnsi"/>
          <w:bCs/>
        </w:rPr>
        <w:t xml:space="preserve">adoption and </w:t>
      </w:r>
      <w:r w:rsidR="0018582D" w:rsidRPr="009514E2">
        <w:rPr>
          <w:rFonts w:asciiTheme="minorHAnsi" w:hAnsiTheme="minorHAnsi" w:cstheme="minorHAnsi"/>
          <w:bCs/>
        </w:rPr>
        <w:t xml:space="preserve">incorporation </w:t>
      </w:r>
      <w:r w:rsidR="004252FA" w:rsidRPr="009514E2">
        <w:rPr>
          <w:rFonts w:asciiTheme="minorHAnsi" w:hAnsiTheme="minorHAnsi" w:cstheme="minorHAnsi"/>
          <w:bCs/>
        </w:rPr>
        <w:t xml:space="preserve">into </w:t>
      </w:r>
      <w:r w:rsidR="007A3240" w:rsidRPr="009514E2">
        <w:rPr>
          <w:rFonts w:asciiTheme="minorHAnsi" w:hAnsiTheme="minorHAnsi" w:cstheme="minorHAnsi"/>
          <w:bCs/>
        </w:rPr>
        <w:t xml:space="preserve">the policies of the in </w:t>
      </w:r>
      <w:r w:rsidR="004252FA" w:rsidRPr="009514E2">
        <w:rPr>
          <w:rFonts w:asciiTheme="minorHAnsi" w:hAnsiTheme="minorHAnsi" w:cstheme="minorHAnsi"/>
          <w:bCs/>
        </w:rPr>
        <w:t xml:space="preserve">agriculture and water sectors will further promote adaptation planning processes towards ensuring meeting </w:t>
      </w:r>
      <w:r w:rsidR="00686F93" w:rsidRPr="009514E2">
        <w:rPr>
          <w:rFonts w:asciiTheme="minorHAnsi" w:hAnsiTheme="minorHAnsi" w:cstheme="minorHAnsi"/>
          <w:bCs/>
        </w:rPr>
        <w:t>the country’s</w:t>
      </w:r>
      <w:r w:rsidR="004252FA" w:rsidRPr="009514E2">
        <w:rPr>
          <w:rFonts w:asciiTheme="minorHAnsi" w:hAnsiTheme="minorHAnsi" w:cstheme="minorHAnsi"/>
          <w:bCs/>
        </w:rPr>
        <w:t xml:space="preserve"> commitments under the Paris Agreement with regards to the enhanced framework transparency.  </w:t>
      </w:r>
    </w:p>
    <w:p w14:paraId="6BE57F49" w14:textId="5D2F95FD" w:rsidR="00F021BD" w:rsidRPr="009514E2" w:rsidRDefault="00F021BD" w:rsidP="002326C9">
      <w:pPr>
        <w:pStyle w:val="ListParagraph"/>
        <w:numPr>
          <w:ilvl w:val="0"/>
          <w:numId w:val="27"/>
        </w:numPr>
        <w:spacing w:after="120"/>
        <w:rPr>
          <w:rFonts w:asciiTheme="minorHAnsi" w:hAnsiTheme="minorHAnsi" w:cstheme="minorHAnsi"/>
          <w:bCs/>
        </w:rPr>
      </w:pPr>
      <w:r w:rsidRPr="009514E2">
        <w:rPr>
          <w:rFonts w:asciiTheme="minorHAnsi" w:hAnsiTheme="minorHAnsi" w:cstheme="minorHAnsi"/>
          <w:b/>
          <w:szCs w:val="22"/>
        </w:rPr>
        <w:t xml:space="preserve">Revision </w:t>
      </w:r>
      <w:r w:rsidR="00B65B8F" w:rsidRPr="009514E2">
        <w:rPr>
          <w:rFonts w:asciiTheme="minorHAnsi" w:hAnsiTheme="minorHAnsi" w:cstheme="minorHAnsi"/>
          <w:b/>
          <w:szCs w:val="22"/>
        </w:rPr>
        <w:t>of the National</w:t>
      </w:r>
      <w:r w:rsidR="00EB4265" w:rsidRPr="009514E2">
        <w:rPr>
          <w:rFonts w:asciiTheme="minorHAnsi" w:hAnsiTheme="minorHAnsi" w:cstheme="minorHAnsi"/>
          <w:b/>
          <w:szCs w:val="22"/>
        </w:rPr>
        <w:t>ly</w:t>
      </w:r>
      <w:r w:rsidR="00B65B8F" w:rsidRPr="009514E2">
        <w:rPr>
          <w:rFonts w:asciiTheme="minorHAnsi" w:hAnsiTheme="minorHAnsi" w:cstheme="minorHAnsi"/>
          <w:b/>
          <w:szCs w:val="22"/>
        </w:rPr>
        <w:t xml:space="preserve"> Determined Contribution</w:t>
      </w:r>
      <w:r w:rsidR="00B65B8F" w:rsidRPr="009514E2">
        <w:rPr>
          <w:rFonts w:asciiTheme="minorHAnsi" w:hAnsiTheme="minorHAnsi" w:cstheme="minorHAnsi"/>
          <w:bCs/>
          <w:szCs w:val="22"/>
        </w:rPr>
        <w:t xml:space="preserve"> (NDC) </w:t>
      </w:r>
      <w:r w:rsidRPr="009514E2">
        <w:rPr>
          <w:rFonts w:asciiTheme="minorHAnsi" w:hAnsiTheme="minorHAnsi" w:cstheme="minorHAnsi"/>
          <w:bCs/>
          <w:szCs w:val="22"/>
        </w:rPr>
        <w:t xml:space="preserve">– the SCRL project provided guidance and support to </w:t>
      </w:r>
      <w:r w:rsidR="00AE6459" w:rsidRPr="009514E2">
        <w:rPr>
          <w:rFonts w:asciiTheme="minorHAnsi" w:hAnsiTheme="minorHAnsi" w:cstheme="minorHAnsi"/>
          <w:bCs/>
          <w:szCs w:val="22"/>
        </w:rPr>
        <w:t xml:space="preserve">the </w:t>
      </w:r>
      <w:r w:rsidR="002326C9" w:rsidRPr="009514E2">
        <w:rPr>
          <w:rFonts w:asciiTheme="minorHAnsi" w:hAnsiTheme="minorHAnsi" w:cstheme="minorHAnsi"/>
          <w:bCs/>
          <w:szCs w:val="22"/>
        </w:rPr>
        <w:t>preparation of the revised</w:t>
      </w:r>
      <w:r w:rsidR="004146C9" w:rsidRPr="009514E2">
        <w:rPr>
          <w:rFonts w:asciiTheme="minorHAnsi" w:hAnsiTheme="minorHAnsi" w:cstheme="minorHAnsi"/>
          <w:bCs/>
          <w:szCs w:val="22"/>
          <w:lang w:val="en-GB"/>
        </w:rPr>
        <w:t xml:space="preserve"> </w:t>
      </w:r>
      <w:r w:rsidRPr="009514E2">
        <w:rPr>
          <w:rFonts w:asciiTheme="minorHAnsi" w:hAnsiTheme="minorHAnsi" w:cstheme="minorHAnsi"/>
          <w:bCs/>
          <w:szCs w:val="22"/>
        </w:rPr>
        <w:t>NDC</w:t>
      </w:r>
      <w:r w:rsidR="00435379" w:rsidRPr="009514E2">
        <w:rPr>
          <w:rFonts w:asciiTheme="minorHAnsi" w:hAnsiTheme="minorHAnsi" w:cstheme="minorHAnsi"/>
          <w:bCs/>
          <w:szCs w:val="22"/>
        </w:rPr>
        <w:t xml:space="preserve"> </w:t>
      </w:r>
      <w:r w:rsidR="002326C9" w:rsidRPr="009514E2">
        <w:rPr>
          <w:rFonts w:asciiTheme="minorHAnsi" w:hAnsiTheme="minorHAnsi" w:cstheme="minorHAnsi"/>
          <w:bCs/>
          <w:szCs w:val="22"/>
        </w:rPr>
        <w:t xml:space="preserve">report </w:t>
      </w:r>
      <w:proofErr w:type="gramStart"/>
      <w:r w:rsidR="004F0300" w:rsidRPr="009514E2">
        <w:rPr>
          <w:rFonts w:asciiTheme="minorHAnsi" w:hAnsiTheme="minorHAnsi" w:cstheme="minorHAnsi"/>
          <w:bCs/>
          <w:szCs w:val="22"/>
        </w:rPr>
        <w:t>in the area of</w:t>
      </w:r>
      <w:proofErr w:type="gramEnd"/>
      <w:r w:rsidR="004F0300" w:rsidRPr="009514E2">
        <w:rPr>
          <w:rFonts w:asciiTheme="minorHAnsi" w:hAnsiTheme="minorHAnsi" w:cstheme="minorHAnsi"/>
          <w:bCs/>
          <w:szCs w:val="22"/>
        </w:rPr>
        <w:t xml:space="preserve"> climate </w:t>
      </w:r>
      <w:r w:rsidR="004F0300" w:rsidRPr="009514E2">
        <w:rPr>
          <w:rFonts w:asciiTheme="minorHAnsi" w:hAnsiTheme="minorHAnsi" w:cstheme="minorHAnsi"/>
          <w:bCs/>
          <w:szCs w:val="22"/>
        </w:rPr>
        <w:lastRenderedPageBreak/>
        <w:t>change adaptation</w:t>
      </w:r>
      <w:r w:rsidR="002326C9" w:rsidRPr="009514E2">
        <w:rPr>
          <w:rFonts w:asciiTheme="minorHAnsi" w:hAnsiTheme="minorHAnsi" w:cstheme="minorHAnsi"/>
          <w:bCs/>
          <w:szCs w:val="22"/>
        </w:rPr>
        <w:t>, being part of Turkmenistan’s commitments for the implementation of the Paris Agreement</w:t>
      </w:r>
      <w:r w:rsidRPr="009514E2">
        <w:rPr>
          <w:rFonts w:asciiTheme="minorHAnsi" w:hAnsiTheme="minorHAnsi" w:cstheme="minorHAnsi"/>
          <w:bCs/>
          <w:szCs w:val="22"/>
        </w:rPr>
        <w:t xml:space="preserve">. </w:t>
      </w:r>
      <w:r w:rsidR="004D2DCD" w:rsidRPr="009514E2">
        <w:rPr>
          <w:rFonts w:asciiTheme="minorHAnsi" w:hAnsiTheme="minorHAnsi" w:cstheme="minorHAnsi"/>
          <w:bCs/>
        </w:rPr>
        <w:t xml:space="preserve">The updated NDC </w:t>
      </w:r>
      <w:r w:rsidR="00435379" w:rsidRPr="009514E2">
        <w:rPr>
          <w:rFonts w:asciiTheme="minorHAnsi" w:hAnsiTheme="minorHAnsi" w:cstheme="minorHAnsi"/>
          <w:bCs/>
        </w:rPr>
        <w:t xml:space="preserve">report </w:t>
      </w:r>
      <w:r w:rsidR="00411F19" w:rsidRPr="009514E2">
        <w:rPr>
          <w:rFonts w:asciiTheme="minorHAnsi" w:hAnsiTheme="minorHAnsi" w:cstheme="minorHAnsi"/>
          <w:bCs/>
        </w:rPr>
        <w:t xml:space="preserve">was submitted to the Government of Turkmenistan and circulated among key ministries and organizations with designated responsibilities. </w:t>
      </w:r>
      <w:r w:rsidR="00123067" w:rsidRPr="009514E2">
        <w:rPr>
          <w:rFonts w:asciiTheme="minorHAnsi" w:hAnsiTheme="minorHAnsi" w:cstheme="minorHAnsi"/>
          <w:bCs/>
        </w:rPr>
        <w:t xml:space="preserve">The revised NDC report </w:t>
      </w:r>
      <w:r w:rsidR="004D2DCD" w:rsidRPr="009514E2">
        <w:rPr>
          <w:rFonts w:asciiTheme="minorHAnsi" w:hAnsiTheme="minorHAnsi" w:cstheme="minorHAnsi"/>
          <w:bCs/>
        </w:rPr>
        <w:t xml:space="preserve">was also discussed during an online Development Partners Climate Group Coordination meeting on October 19, 2021, organized by the UNDP CO together with the British Embassy in Turkmenistan, aimed at continuing the established dialogue with the Government of Turkmenistan on the implementation of development projects in the field of environment and climate change. The formal approval of the NDC is </w:t>
      </w:r>
      <w:r w:rsidRPr="009514E2">
        <w:rPr>
          <w:rFonts w:asciiTheme="minorHAnsi" w:hAnsiTheme="minorHAnsi" w:cstheme="minorHAnsi"/>
          <w:bCs/>
        </w:rPr>
        <w:t>under discussion by Government of the country</w:t>
      </w:r>
      <w:r w:rsidR="004D2DCD" w:rsidRPr="009514E2">
        <w:rPr>
          <w:rFonts w:asciiTheme="minorHAnsi" w:hAnsiTheme="minorHAnsi" w:cstheme="minorHAnsi"/>
          <w:bCs/>
        </w:rPr>
        <w:t xml:space="preserve">. </w:t>
      </w:r>
    </w:p>
    <w:p w14:paraId="060F4226" w14:textId="6CE04C6D" w:rsidR="002057BA" w:rsidRPr="009514E2" w:rsidRDefault="002057BA" w:rsidP="002057BA">
      <w:pPr>
        <w:pStyle w:val="ListParagraph"/>
        <w:numPr>
          <w:ilvl w:val="0"/>
          <w:numId w:val="27"/>
        </w:numPr>
        <w:spacing w:after="120"/>
        <w:rPr>
          <w:rFonts w:asciiTheme="minorHAnsi" w:hAnsiTheme="minorHAnsi" w:cstheme="minorHAnsi"/>
          <w:bCs/>
        </w:rPr>
      </w:pPr>
      <w:r w:rsidRPr="009514E2">
        <w:rPr>
          <w:rFonts w:asciiTheme="minorHAnsi" w:hAnsiTheme="minorHAnsi" w:cstheme="minorHAnsi"/>
          <w:b/>
          <w:bCs/>
        </w:rPr>
        <w:t>Conceptual methodological guidelines on the use of gender-disaggregated data</w:t>
      </w:r>
      <w:r w:rsidRPr="009514E2">
        <w:rPr>
          <w:rFonts w:asciiTheme="minorHAnsi" w:hAnsiTheme="minorHAnsi" w:cstheme="minorHAnsi"/>
          <w:bCs/>
        </w:rPr>
        <w:t xml:space="preserve"> in adaptation planning and budgeting for the water and agricultural sectors - </w:t>
      </w:r>
    </w:p>
    <w:p w14:paraId="0EB8F10A" w14:textId="20547A7A" w:rsidR="00F021BD" w:rsidRPr="009514E2" w:rsidRDefault="00B65B8F" w:rsidP="005E50CE">
      <w:pPr>
        <w:pStyle w:val="ListParagraph"/>
        <w:numPr>
          <w:ilvl w:val="0"/>
          <w:numId w:val="27"/>
        </w:numPr>
        <w:spacing w:after="120"/>
        <w:rPr>
          <w:rFonts w:asciiTheme="minorHAnsi" w:hAnsiTheme="minorHAnsi" w:cstheme="minorHAnsi"/>
          <w:bCs/>
        </w:rPr>
      </w:pPr>
      <w:r w:rsidRPr="009514E2">
        <w:rPr>
          <w:rFonts w:asciiTheme="minorHAnsi" w:hAnsiTheme="minorHAnsi" w:cstheme="minorHAnsi"/>
          <w:b/>
          <w:szCs w:val="22"/>
        </w:rPr>
        <w:t>Multilevel cluster map</w:t>
      </w:r>
      <w:r w:rsidR="00806507" w:rsidRPr="009514E2">
        <w:rPr>
          <w:rFonts w:asciiTheme="minorHAnsi" w:hAnsiTheme="minorHAnsi" w:cstheme="minorHAnsi"/>
          <w:b/>
          <w:szCs w:val="22"/>
        </w:rPr>
        <w:t>s</w:t>
      </w:r>
      <w:r w:rsidRPr="009514E2">
        <w:rPr>
          <w:rFonts w:asciiTheme="minorHAnsi" w:hAnsiTheme="minorHAnsi" w:cstheme="minorHAnsi"/>
          <w:bCs/>
          <w:szCs w:val="22"/>
        </w:rPr>
        <w:t xml:space="preserve"> (MLCM</w:t>
      </w:r>
      <w:r w:rsidR="00806507" w:rsidRPr="009514E2">
        <w:rPr>
          <w:rFonts w:asciiTheme="minorHAnsi" w:hAnsiTheme="minorHAnsi" w:cstheme="minorHAnsi"/>
          <w:bCs/>
          <w:szCs w:val="22"/>
        </w:rPr>
        <w:t>s</w:t>
      </w:r>
      <w:r w:rsidRPr="009514E2">
        <w:rPr>
          <w:rFonts w:asciiTheme="minorHAnsi" w:hAnsiTheme="minorHAnsi" w:cstheme="minorHAnsi"/>
          <w:bCs/>
          <w:szCs w:val="22"/>
        </w:rPr>
        <w:t xml:space="preserve">) and a GIS system were developed, combining agrophysical data (soil, water, topography, terrain, crops, infrastructure, </w:t>
      </w:r>
      <w:r w:rsidRPr="009514E2">
        <w:rPr>
          <w:rFonts w:asciiTheme="minorHAnsi" w:hAnsiTheme="minorHAnsi" w:cstheme="minorHAnsi"/>
          <w:bCs/>
        </w:rPr>
        <w:t xml:space="preserve">vegetation, etc.) with up-to-date information on </w:t>
      </w:r>
      <w:r w:rsidR="00E46C28" w:rsidRPr="009514E2">
        <w:rPr>
          <w:rFonts w:asciiTheme="minorHAnsi" w:hAnsiTheme="minorHAnsi" w:cstheme="minorHAnsi"/>
          <w:bCs/>
        </w:rPr>
        <w:t xml:space="preserve">current and forecasted </w:t>
      </w:r>
      <w:r w:rsidRPr="009514E2">
        <w:rPr>
          <w:rFonts w:asciiTheme="minorHAnsi" w:hAnsiTheme="minorHAnsi" w:cstheme="minorHAnsi"/>
          <w:bCs/>
        </w:rPr>
        <w:t xml:space="preserve">climate </w:t>
      </w:r>
      <w:r w:rsidR="00E46C28" w:rsidRPr="009514E2">
        <w:rPr>
          <w:rFonts w:asciiTheme="minorHAnsi" w:hAnsiTheme="minorHAnsi" w:cstheme="minorHAnsi"/>
          <w:bCs/>
        </w:rPr>
        <w:t>conditions</w:t>
      </w:r>
      <w:r w:rsidRPr="009514E2">
        <w:rPr>
          <w:rFonts w:asciiTheme="minorHAnsi" w:hAnsiTheme="minorHAnsi" w:cstheme="minorHAnsi"/>
          <w:bCs/>
        </w:rPr>
        <w:t xml:space="preserve">. A special webinar was organized to acquaint stakeholders with the use of MLCM. </w:t>
      </w:r>
      <w:r w:rsidR="00E45FB0" w:rsidRPr="009514E2">
        <w:rPr>
          <w:rFonts w:asciiTheme="minorHAnsi" w:hAnsiTheme="minorHAnsi" w:cstheme="minorHAnsi"/>
          <w:bCs/>
        </w:rPr>
        <w:t>The SCRL project negotiated with the</w:t>
      </w:r>
      <w:r w:rsidR="004D2DCD" w:rsidRPr="009514E2">
        <w:rPr>
          <w:rFonts w:asciiTheme="minorHAnsi" w:hAnsiTheme="minorHAnsi" w:cstheme="minorHAnsi"/>
          <w:bCs/>
        </w:rPr>
        <w:t xml:space="preserve"> Scientific-Information Center (SIC) of the Interstate Sustainable Development Commission of the International Fund for Saving the Aral Sea </w:t>
      </w:r>
      <w:r w:rsidR="00E45FB0" w:rsidRPr="009514E2">
        <w:rPr>
          <w:rFonts w:asciiTheme="minorHAnsi" w:hAnsiTheme="minorHAnsi" w:cstheme="minorHAnsi"/>
          <w:bCs/>
        </w:rPr>
        <w:t xml:space="preserve">to hand over </w:t>
      </w:r>
      <w:r w:rsidR="004D2DCD" w:rsidRPr="009514E2">
        <w:rPr>
          <w:rFonts w:asciiTheme="minorHAnsi" w:hAnsiTheme="minorHAnsi" w:cstheme="minorHAnsi"/>
          <w:bCs/>
        </w:rPr>
        <w:t xml:space="preserve">the project products for </w:t>
      </w:r>
      <w:r w:rsidR="00E45FB0" w:rsidRPr="009514E2">
        <w:rPr>
          <w:rFonts w:asciiTheme="minorHAnsi" w:hAnsiTheme="minorHAnsi" w:cstheme="minorHAnsi"/>
          <w:bCs/>
        </w:rPr>
        <w:t xml:space="preserve">further </w:t>
      </w:r>
      <w:r w:rsidR="004D2DCD" w:rsidRPr="009514E2">
        <w:rPr>
          <w:rFonts w:asciiTheme="minorHAnsi" w:hAnsiTheme="minorHAnsi" w:cstheme="minorHAnsi"/>
          <w:bCs/>
        </w:rPr>
        <w:t xml:space="preserve">use in scientific and practical work of the SIC in cooperation with the National Institute of Desert, </w:t>
      </w:r>
      <w:proofErr w:type="gramStart"/>
      <w:r w:rsidR="004D2DCD" w:rsidRPr="009514E2">
        <w:rPr>
          <w:rFonts w:asciiTheme="minorHAnsi" w:hAnsiTheme="minorHAnsi" w:cstheme="minorHAnsi"/>
          <w:bCs/>
        </w:rPr>
        <w:t>Flora</w:t>
      </w:r>
      <w:proofErr w:type="gramEnd"/>
      <w:r w:rsidR="004D2DCD" w:rsidRPr="009514E2">
        <w:rPr>
          <w:rFonts w:asciiTheme="minorHAnsi" w:hAnsiTheme="minorHAnsi" w:cstheme="minorHAnsi"/>
          <w:bCs/>
        </w:rPr>
        <w:t xml:space="preserve"> and Fauna. </w:t>
      </w:r>
      <w:r w:rsidR="002C134A" w:rsidRPr="009514E2">
        <w:rPr>
          <w:rFonts w:asciiTheme="minorHAnsi" w:hAnsiTheme="minorHAnsi" w:cstheme="minorHAnsi"/>
          <w:bCs/>
        </w:rPr>
        <w:t>Also,</w:t>
      </w:r>
      <w:r w:rsidR="004D2DCD" w:rsidRPr="009514E2">
        <w:rPr>
          <w:rFonts w:asciiTheme="minorHAnsi" w:hAnsiTheme="minorHAnsi" w:cstheme="minorHAnsi"/>
          <w:bCs/>
        </w:rPr>
        <w:t xml:space="preserve"> the State Agriculture Institute has informed the project that the </w:t>
      </w:r>
      <w:r w:rsidR="00806507" w:rsidRPr="009514E2">
        <w:rPr>
          <w:rFonts w:asciiTheme="minorHAnsi" w:hAnsiTheme="minorHAnsi" w:cstheme="minorHAnsi"/>
          <w:bCs/>
        </w:rPr>
        <w:t>MLCMs</w:t>
      </w:r>
      <w:r w:rsidR="009C0B4E" w:rsidRPr="009514E2">
        <w:rPr>
          <w:rFonts w:asciiTheme="minorHAnsi" w:hAnsiTheme="minorHAnsi" w:cstheme="minorHAnsi"/>
          <w:bCs/>
          <w:lang w:val="en-GB"/>
        </w:rPr>
        <w:t xml:space="preserve"> </w:t>
      </w:r>
      <w:r w:rsidR="004D2DCD" w:rsidRPr="009514E2">
        <w:rPr>
          <w:rFonts w:asciiTheme="minorHAnsi" w:hAnsiTheme="minorHAnsi" w:cstheme="minorHAnsi"/>
          <w:bCs/>
        </w:rPr>
        <w:t xml:space="preserve">will be used as an educational toolkit for students. </w:t>
      </w:r>
    </w:p>
    <w:p w14:paraId="61E6CED9" w14:textId="3A2464DC" w:rsidR="00B65B8F" w:rsidRPr="009514E2" w:rsidRDefault="003A143A" w:rsidP="002744B4">
      <w:pPr>
        <w:pStyle w:val="ListParagraph"/>
        <w:numPr>
          <w:ilvl w:val="0"/>
          <w:numId w:val="27"/>
        </w:numPr>
        <w:spacing w:after="120"/>
        <w:rPr>
          <w:rFonts w:asciiTheme="minorHAnsi" w:hAnsiTheme="minorHAnsi" w:cstheme="minorHAnsi"/>
          <w:bCs/>
        </w:rPr>
      </w:pPr>
      <w:r w:rsidRPr="009514E2">
        <w:rPr>
          <w:rFonts w:asciiTheme="minorHAnsi" w:hAnsiTheme="minorHAnsi" w:cstheme="minorHAnsi"/>
          <w:b/>
          <w:szCs w:val="22"/>
        </w:rPr>
        <w:t xml:space="preserve">Modelling of </w:t>
      </w:r>
      <w:proofErr w:type="spellStart"/>
      <w:r w:rsidR="00F021BD" w:rsidRPr="009514E2">
        <w:rPr>
          <w:rFonts w:asciiTheme="minorHAnsi" w:hAnsiTheme="minorHAnsi" w:cstheme="minorHAnsi"/>
          <w:b/>
          <w:szCs w:val="22"/>
        </w:rPr>
        <w:t>Agro</w:t>
      </w:r>
      <w:proofErr w:type="spellEnd"/>
      <w:r w:rsidR="00B65B8F" w:rsidRPr="009514E2">
        <w:rPr>
          <w:rFonts w:asciiTheme="minorHAnsi" w:hAnsiTheme="minorHAnsi" w:cstheme="minorHAnsi"/>
          <w:b/>
          <w:szCs w:val="22"/>
        </w:rPr>
        <w:t>-ecological zones</w:t>
      </w:r>
      <w:r w:rsidR="00B65B8F" w:rsidRPr="009514E2" w:rsidDel="00272BBF">
        <w:rPr>
          <w:rFonts w:asciiTheme="minorHAnsi" w:hAnsiTheme="minorHAnsi" w:cstheme="minorHAnsi"/>
          <w:bCs/>
          <w:szCs w:val="22"/>
        </w:rPr>
        <w:t xml:space="preserve"> </w:t>
      </w:r>
      <w:r w:rsidR="00B65B8F" w:rsidRPr="009514E2">
        <w:rPr>
          <w:rFonts w:asciiTheme="minorHAnsi" w:hAnsiTheme="minorHAnsi" w:cstheme="minorHAnsi"/>
          <w:bCs/>
          <w:szCs w:val="22"/>
        </w:rPr>
        <w:t xml:space="preserve">(AEZs) </w:t>
      </w:r>
      <w:r w:rsidR="00E60657" w:rsidRPr="009514E2">
        <w:rPr>
          <w:rFonts w:asciiTheme="minorHAnsi" w:hAnsiTheme="minorHAnsi" w:cstheme="minorHAnsi"/>
          <w:bCs/>
          <w:szCs w:val="22"/>
        </w:rPr>
        <w:t>–</w:t>
      </w:r>
      <w:r w:rsidR="006F48F6" w:rsidRPr="009514E2">
        <w:rPr>
          <w:rFonts w:asciiTheme="minorHAnsi" w:hAnsiTheme="minorHAnsi" w:cstheme="minorHAnsi"/>
          <w:bCs/>
          <w:szCs w:val="22"/>
        </w:rPr>
        <w:t xml:space="preserve"> </w:t>
      </w:r>
      <w:r w:rsidR="00E60657" w:rsidRPr="009514E2">
        <w:rPr>
          <w:rFonts w:asciiTheme="minorHAnsi" w:hAnsiTheme="minorHAnsi" w:cstheme="minorHAnsi"/>
          <w:bCs/>
          <w:szCs w:val="22"/>
        </w:rPr>
        <w:t xml:space="preserve">The SCRL project strengthened knowledge and capacities </w:t>
      </w:r>
      <w:r w:rsidR="00C0295A" w:rsidRPr="009514E2">
        <w:rPr>
          <w:rFonts w:asciiTheme="minorHAnsi" w:hAnsiTheme="minorHAnsi" w:cstheme="minorHAnsi"/>
          <w:bCs/>
          <w:szCs w:val="22"/>
        </w:rPr>
        <w:t>for the</w:t>
      </w:r>
      <w:r w:rsidR="00E60657" w:rsidRPr="009514E2">
        <w:rPr>
          <w:rFonts w:asciiTheme="minorHAnsi" w:hAnsiTheme="minorHAnsi" w:cstheme="minorHAnsi"/>
          <w:bCs/>
          <w:szCs w:val="22"/>
        </w:rPr>
        <w:t xml:space="preserve"> development of the AEZ</w:t>
      </w:r>
      <w:r w:rsidR="00C0295A" w:rsidRPr="009514E2">
        <w:rPr>
          <w:rFonts w:asciiTheme="minorHAnsi" w:hAnsiTheme="minorHAnsi" w:cstheme="minorHAnsi"/>
          <w:bCs/>
          <w:szCs w:val="22"/>
        </w:rPr>
        <w:t xml:space="preserve"> modelling</w:t>
      </w:r>
      <w:r w:rsidR="00E60657" w:rsidRPr="009514E2">
        <w:rPr>
          <w:rFonts w:asciiTheme="minorHAnsi" w:hAnsiTheme="minorHAnsi" w:cstheme="minorHAnsi"/>
          <w:bCs/>
          <w:szCs w:val="22"/>
        </w:rPr>
        <w:t xml:space="preserve"> approach </w:t>
      </w:r>
      <w:r w:rsidR="002744B4" w:rsidRPr="009514E2">
        <w:rPr>
          <w:rFonts w:asciiTheme="minorHAnsi" w:hAnsiTheme="minorHAnsi" w:cstheme="minorHAnsi"/>
          <w:bCs/>
          <w:szCs w:val="22"/>
        </w:rPr>
        <w:t xml:space="preserve">for the optimal placement of crops </w:t>
      </w:r>
      <w:r w:rsidR="00E60657" w:rsidRPr="009514E2">
        <w:rPr>
          <w:rFonts w:asciiTheme="minorHAnsi" w:hAnsiTheme="minorHAnsi" w:cstheme="minorHAnsi"/>
          <w:bCs/>
          <w:szCs w:val="22"/>
        </w:rPr>
        <w:t xml:space="preserve">in the </w:t>
      </w:r>
      <w:r w:rsidR="002744B4" w:rsidRPr="009514E2">
        <w:rPr>
          <w:rFonts w:asciiTheme="minorHAnsi" w:hAnsiTheme="minorHAnsi" w:cstheme="minorHAnsi"/>
          <w:bCs/>
          <w:szCs w:val="22"/>
        </w:rPr>
        <w:t xml:space="preserve">two pilot </w:t>
      </w:r>
      <w:proofErr w:type="spellStart"/>
      <w:r w:rsidR="002744B4" w:rsidRPr="009514E2">
        <w:rPr>
          <w:rFonts w:asciiTheme="minorHAnsi" w:hAnsiTheme="minorHAnsi" w:cstheme="minorHAnsi"/>
          <w:bCs/>
          <w:szCs w:val="22"/>
        </w:rPr>
        <w:t>velayats</w:t>
      </w:r>
      <w:proofErr w:type="spellEnd"/>
      <w:r w:rsidR="00C0295A" w:rsidRPr="009514E2">
        <w:rPr>
          <w:rFonts w:asciiTheme="minorHAnsi" w:hAnsiTheme="minorHAnsi" w:cstheme="minorHAnsi"/>
          <w:bCs/>
          <w:szCs w:val="22"/>
        </w:rPr>
        <w:t>.</w:t>
      </w:r>
      <w:r w:rsidR="00E60657" w:rsidRPr="009514E2">
        <w:rPr>
          <w:rFonts w:asciiTheme="minorHAnsi" w:hAnsiTheme="minorHAnsi" w:cstheme="minorHAnsi"/>
          <w:bCs/>
          <w:szCs w:val="22"/>
        </w:rPr>
        <w:t xml:space="preserve"> </w:t>
      </w:r>
      <w:proofErr w:type="gramStart"/>
      <w:r w:rsidR="00AC0C47" w:rsidRPr="009514E2">
        <w:rPr>
          <w:rFonts w:asciiTheme="minorHAnsi" w:hAnsiTheme="minorHAnsi" w:cstheme="minorHAnsi"/>
          <w:bCs/>
          <w:szCs w:val="22"/>
        </w:rPr>
        <w:t>A number of</w:t>
      </w:r>
      <w:proofErr w:type="gramEnd"/>
      <w:r w:rsidR="00AC0C47" w:rsidRPr="009514E2">
        <w:rPr>
          <w:rFonts w:asciiTheme="minorHAnsi" w:hAnsiTheme="minorHAnsi" w:cstheme="minorHAnsi"/>
          <w:bCs/>
          <w:szCs w:val="22"/>
        </w:rPr>
        <w:t xml:space="preserve"> working meetings and workshops were conducted to introduce and discuss the AEZ approach with national partners and interested parties, and </w:t>
      </w:r>
      <w:r w:rsidR="00F021BD" w:rsidRPr="009514E2">
        <w:rPr>
          <w:rFonts w:asciiTheme="minorHAnsi" w:hAnsiTheme="minorHAnsi" w:cstheme="minorHAnsi"/>
        </w:rPr>
        <w:t xml:space="preserve">to promote this tool for national/provincial planning. </w:t>
      </w:r>
      <w:r w:rsidR="00CD50C8" w:rsidRPr="009514E2">
        <w:rPr>
          <w:rFonts w:asciiTheme="minorHAnsi" w:hAnsiTheme="minorHAnsi" w:cstheme="minorHAnsi"/>
          <w:bCs/>
          <w:szCs w:val="22"/>
        </w:rPr>
        <w:t>To</w:t>
      </w:r>
      <w:r w:rsidR="00B65B8F" w:rsidRPr="009514E2">
        <w:rPr>
          <w:rFonts w:asciiTheme="minorHAnsi" w:hAnsiTheme="minorHAnsi" w:cstheme="minorHAnsi"/>
          <w:bCs/>
          <w:szCs w:val="22"/>
        </w:rPr>
        <w:t xml:space="preserve"> strengthen awareness and understanding on AEZ modelling, the project engaged international expertise for the development of a</w:t>
      </w:r>
      <w:r w:rsidR="00F021BD" w:rsidRPr="009514E2">
        <w:rPr>
          <w:rFonts w:asciiTheme="minorHAnsi" w:hAnsiTheme="minorHAnsi" w:cstheme="minorHAnsi"/>
          <w:bCs/>
          <w:szCs w:val="22"/>
        </w:rPr>
        <w:t xml:space="preserve"> </w:t>
      </w:r>
      <w:r w:rsidR="00B65B8F" w:rsidRPr="009514E2">
        <w:rPr>
          <w:rFonts w:asciiTheme="minorHAnsi" w:hAnsiTheme="minorHAnsi" w:cstheme="minorHAnsi"/>
          <w:bCs/>
          <w:szCs w:val="22"/>
        </w:rPr>
        <w:t xml:space="preserve">Concept Paper on modelling </w:t>
      </w:r>
      <w:proofErr w:type="spellStart"/>
      <w:r w:rsidR="00B65B8F" w:rsidRPr="009514E2">
        <w:rPr>
          <w:rFonts w:asciiTheme="minorHAnsi" w:hAnsiTheme="minorHAnsi" w:cstheme="minorHAnsi"/>
          <w:bCs/>
          <w:szCs w:val="22"/>
        </w:rPr>
        <w:t>Agro</w:t>
      </w:r>
      <w:proofErr w:type="spellEnd"/>
      <w:r w:rsidR="00B65B8F" w:rsidRPr="009514E2">
        <w:rPr>
          <w:rFonts w:asciiTheme="minorHAnsi" w:hAnsiTheme="minorHAnsi" w:cstheme="minorHAnsi"/>
          <w:bCs/>
          <w:szCs w:val="22"/>
        </w:rPr>
        <w:t>-ecological zones and its practical application.</w:t>
      </w:r>
    </w:p>
    <w:p w14:paraId="4532ECF6" w14:textId="77777777" w:rsidR="00B65B8F" w:rsidRPr="009514E2" w:rsidRDefault="00B65B8F" w:rsidP="00724309">
      <w:pPr>
        <w:widowControl w:val="0"/>
        <w:autoSpaceDE w:val="0"/>
        <w:autoSpaceDN w:val="0"/>
        <w:adjustRightInd w:val="0"/>
        <w:spacing w:after="120"/>
        <w:jc w:val="left"/>
        <w:rPr>
          <w:rFonts w:asciiTheme="minorHAnsi" w:hAnsiTheme="minorHAnsi" w:cstheme="minorHAnsi"/>
          <w:bCs/>
          <w:i/>
          <w:iCs/>
          <w:szCs w:val="22"/>
        </w:rPr>
      </w:pPr>
    </w:p>
    <w:p w14:paraId="3EB9A976" w14:textId="0FDCD68D" w:rsidR="00E21D90" w:rsidRPr="009514E2" w:rsidRDefault="006872B9" w:rsidP="009C0B4E">
      <w:pPr>
        <w:spacing w:after="120"/>
        <w:rPr>
          <w:rFonts w:asciiTheme="minorHAnsi" w:hAnsiTheme="minorHAnsi" w:cstheme="minorHAnsi"/>
          <w:bCs/>
        </w:rPr>
      </w:pPr>
      <w:r w:rsidRPr="009514E2">
        <w:rPr>
          <w:rFonts w:asciiTheme="minorHAnsi" w:hAnsiTheme="minorHAnsi" w:cstheme="minorHAnsi"/>
          <w:bCs/>
        </w:rPr>
        <w:t>Overall, d</w:t>
      </w:r>
      <w:r w:rsidR="00E21D90" w:rsidRPr="009514E2">
        <w:rPr>
          <w:rFonts w:asciiTheme="minorHAnsi" w:hAnsiTheme="minorHAnsi" w:cstheme="minorHAnsi"/>
          <w:bCs/>
        </w:rPr>
        <w:t xml:space="preserve">espite restrictive measures taken in response to the COVID-19 pandemic, globally and in Turkmenistan, the project </w:t>
      </w:r>
      <w:r w:rsidR="0072008D" w:rsidRPr="009514E2">
        <w:rPr>
          <w:rFonts w:asciiTheme="minorHAnsi" w:hAnsiTheme="minorHAnsi" w:cstheme="minorHAnsi"/>
          <w:bCs/>
        </w:rPr>
        <w:t>has for the most part achieved all the targets that were identified in the project’s results framework</w:t>
      </w:r>
      <w:r w:rsidR="0072008D" w:rsidRPr="009514E2" w:rsidDel="0072008D">
        <w:rPr>
          <w:rFonts w:asciiTheme="minorHAnsi" w:hAnsiTheme="minorHAnsi" w:cstheme="minorHAnsi"/>
          <w:bCs/>
        </w:rPr>
        <w:t xml:space="preserve"> </w:t>
      </w:r>
      <w:r w:rsidR="0072008D" w:rsidRPr="009514E2">
        <w:rPr>
          <w:rFonts w:asciiTheme="minorHAnsi" w:hAnsiTheme="minorHAnsi" w:cstheme="minorHAnsi"/>
          <w:bCs/>
        </w:rPr>
        <w:t xml:space="preserve">for all 3 outcomes. </w:t>
      </w:r>
      <w:r w:rsidR="00DC1520" w:rsidRPr="009514E2">
        <w:rPr>
          <w:rFonts w:asciiTheme="minorHAnsi" w:hAnsiTheme="minorHAnsi" w:cstheme="minorHAnsi"/>
          <w:bCs/>
        </w:rPr>
        <w:t xml:space="preserve">The SCRL project has been instrumental in directly and indirectly increasing the incomes of participating households, as well as of the local communities, including representatives of private sector (entrepreneurs) providing different agricultural services and inputs. Adaptation measures promoted by the project in the eight targeted communities have benefitted local farmers through improved irrigation technologies, sustainable water and land use practices, and better crop production. </w:t>
      </w:r>
      <w:r w:rsidR="00194E66" w:rsidRPr="009514E2">
        <w:rPr>
          <w:rFonts w:asciiTheme="minorHAnsi" w:hAnsiTheme="minorHAnsi" w:cstheme="minorHAnsi"/>
          <w:bCs/>
        </w:rPr>
        <w:t xml:space="preserve">The SCRL project was successful in promoting legislative and regulatory changes, which is an important factor for sustainability as these changes are engrained in the country’s regulatory and policy framework. Also, the project’s extensive work on training and awareness raising is another important factor of sustainability. </w:t>
      </w:r>
    </w:p>
    <w:p w14:paraId="26F1E5CB" w14:textId="58886FC9" w:rsidR="00EB63DF" w:rsidRPr="009514E2" w:rsidRDefault="00EB63DF" w:rsidP="00486C95">
      <w:pPr>
        <w:spacing w:after="100" w:afterAutospacing="1"/>
        <w:jc w:val="left"/>
        <w:rPr>
          <w:rFonts w:asciiTheme="minorHAnsi" w:hAnsiTheme="minorHAnsi" w:cstheme="minorHAnsi"/>
          <w:bCs/>
          <w:szCs w:val="22"/>
        </w:rPr>
      </w:pPr>
    </w:p>
    <w:p w14:paraId="0535444B" w14:textId="59E11395" w:rsidR="00EB63DF" w:rsidRPr="009514E2" w:rsidRDefault="00EB63DF">
      <w:pPr>
        <w:spacing w:after="160" w:line="259" w:lineRule="auto"/>
        <w:jc w:val="left"/>
        <w:rPr>
          <w:rFonts w:asciiTheme="minorHAnsi" w:hAnsiTheme="minorHAnsi" w:cstheme="minorHAnsi"/>
          <w:bCs/>
          <w:szCs w:val="22"/>
        </w:rPr>
      </w:pPr>
      <w:r w:rsidRPr="009514E2">
        <w:rPr>
          <w:rFonts w:asciiTheme="minorHAnsi" w:hAnsiTheme="minorHAnsi" w:cstheme="minorHAnsi"/>
          <w:bCs/>
          <w:szCs w:val="22"/>
        </w:rPr>
        <w:br w:type="page"/>
      </w:r>
    </w:p>
    <w:p w14:paraId="452BCCBB" w14:textId="77777777" w:rsidR="00486C95" w:rsidRPr="009514E2" w:rsidRDefault="00486C95" w:rsidP="00486C95">
      <w:pPr>
        <w:pStyle w:val="Heading1"/>
        <w:numPr>
          <w:ilvl w:val="0"/>
          <w:numId w:val="10"/>
        </w:numPr>
        <w:tabs>
          <w:tab w:val="num" w:pos="360"/>
        </w:tabs>
        <w:spacing w:before="0" w:after="100" w:afterAutospacing="1"/>
        <w:ind w:left="0" w:firstLine="0"/>
        <w:rPr>
          <w:rFonts w:asciiTheme="minorHAnsi" w:hAnsiTheme="minorHAnsi" w:cstheme="minorHAnsi"/>
          <w:bCs w:val="0"/>
          <w:sz w:val="22"/>
          <w:szCs w:val="22"/>
          <w:u w:val="single"/>
        </w:rPr>
      </w:pPr>
      <w:bookmarkStart w:id="22" w:name="_Toc247955439"/>
      <w:r w:rsidRPr="009514E2">
        <w:rPr>
          <w:rFonts w:asciiTheme="minorHAnsi" w:hAnsiTheme="minorHAnsi" w:cstheme="minorHAnsi"/>
          <w:bCs w:val="0"/>
          <w:sz w:val="22"/>
          <w:szCs w:val="22"/>
          <w:u w:val="single"/>
        </w:rPr>
        <w:lastRenderedPageBreak/>
        <w:t>PERFORMANCE REVIEW</w:t>
      </w:r>
      <w:bookmarkEnd w:id="15"/>
      <w:bookmarkEnd w:id="22"/>
      <w:r w:rsidRPr="009514E2">
        <w:rPr>
          <w:rFonts w:asciiTheme="minorHAnsi" w:hAnsiTheme="minorHAnsi" w:cstheme="minorHAnsi"/>
          <w:bCs w:val="0"/>
          <w:sz w:val="22"/>
          <w:szCs w:val="22"/>
          <w:u w:val="single"/>
        </w:rPr>
        <w:t xml:space="preserve"> </w:t>
      </w:r>
    </w:p>
    <w:p w14:paraId="3C8A212E" w14:textId="77777777" w:rsidR="00486C95" w:rsidRPr="009514E2" w:rsidRDefault="00486C95" w:rsidP="00486C95">
      <w:pPr>
        <w:pStyle w:val="Heading2"/>
        <w:spacing w:before="0" w:after="100" w:afterAutospacing="1"/>
        <w:rPr>
          <w:rFonts w:asciiTheme="minorHAnsi" w:hAnsiTheme="minorHAnsi" w:cstheme="minorHAnsi"/>
          <w:b/>
          <w:i w:val="0"/>
          <w:smallCaps/>
          <w:sz w:val="22"/>
          <w:szCs w:val="22"/>
        </w:rPr>
      </w:pPr>
      <w:bookmarkStart w:id="23" w:name="_Toc154209172"/>
      <w:bookmarkStart w:id="24" w:name="_Toc166985264"/>
      <w:bookmarkStart w:id="25" w:name="_Toc247955440"/>
      <w:r w:rsidRPr="009514E2">
        <w:rPr>
          <w:rFonts w:asciiTheme="minorHAnsi" w:hAnsiTheme="minorHAnsi" w:cstheme="minorHAnsi"/>
          <w:b/>
          <w:i w:val="0"/>
          <w:smallCaps/>
          <w:sz w:val="22"/>
          <w:szCs w:val="22"/>
        </w:rPr>
        <w:t>Progress review</w:t>
      </w:r>
      <w:bookmarkEnd w:id="23"/>
      <w:bookmarkEnd w:id="24"/>
      <w:bookmarkEnd w:id="25"/>
      <w:r w:rsidRPr="009514E2">
        <w:rPr>
          <w:rFonts w:asciiTheme="minorHAnsi" w:hAnsiTheme="minorHAnsi" w:cstheme="minorHAnsi"/>
          <w:b/>
          <w:i w:val="0"/>
          <w:smallCaps/>
          <w:sz w:val="22"/>
          <w:szCs w:val="22"/>
        </w:rPr>
        <w:t xml:space="preserve"> </w:t>
      </w:r>
    </w:p>
    <w:p w14:paraId="775161C0" w14:textId="77777777" w:rsidR="00486C95" w:rsidRPr="009514E2" w:rsidRDefault="00486C95" w:rsidP="00486C95">
      <w:pPr>
        <w:pStyle w:val="ListParagraph"/>
        <w:numPr>
          <w:ilvl w:val="0"/>
          <w:numId w:val="4"/>
        </w:numPr>
        <w:spacing w:after="100" w:afterAutospacing="1"/>
        <w:jc w:val="left"/>
        <w:outlineLvl w:val="2"/>
        <w:rPr>
          <w:rFonts w:asciiTheme="minorHAnsi" w:hAnsiTheme="minorHAnsi" w:cstheme="minorHAnsi"/>
          <w:b/>
          <w:szCs w:val="22"/>
        </w:rPr>
      </w:pPr>
      <w:bookmarkStart w:id="26" w:name="_Toc154140532"/>
      <w:bookmarkStart w:id="27" w:name="_Toc154140587"/>
      <w:bookmarkStart w:id="28" w:name="_Toc154209175"/>
      <w:bookmarkStart w:id="29" w:name="_Toc166985265"/>
      <w:bookmarkStart w:id="30" w:name="_Toc247955441"/>
      <w:r w:rsidRPr="009514E2">
        <w:rPr>
          <w:rStyle w:val="Heading3Char"/>
          <w:rFonts w:asciiTheme="minorHAnsi" w:hAnsiTheme="minorHAnsi" w:cstheme="minorHAnsi"/>
          <w:b w:val="0"/>
          <w:color w:val="00CCFF"/>
          <w:sz w:val="22"/>
          <w:szCs w:val="22"/>
        </w:rPr>
        <w:t>Overall progress towards the CPAP outcome and output(s)</w:t>
      </w:r>
      <w:bookmarkEnd w:id="26"/>
      <w:bookmarkEnd w:id="27"/>
      <w:bookmarkEnd w:id="28"/>
      <w:bookmarkEnd w:id="29"/>
      <w:bookmarkEnd w:id="30"/>
    </w:p>
    <w:p w14:paraId="7C2D3A0A" w14:textId="3399F7E2" w:rsidR="00A64236" w:rsidRPr="009514E2" w:rsidRDefault="00A64236" w:rsidP="00A64236">
      <w:pPr>
        <w:rPr>
          <w:rFonts w:asciiTheme="minorHAnsi" w:hAnsiTheme="minorHAnsi" w:cstheme="minorHAnsi"/>
          <w:bCs/>
          <w:szCs w:val="22"/>
        </w:rPr>
      </w:pPr>
      <w:bookmarkStart w:id="31" w:name="_Toc154140534"/>
      <w:bookmarkStart w:id="32" w:name="_Toc154140589"/>
      <w:bookmarkStart w:id="33" w:name="_Toc154209176"/>
      <w:bookmarkStart w:id="34" w:name="_Toc166985266"/>
      <w:r w:rsidRPr="009514E2">
        <w:rPr>
          <w:rFonts w:asciiTheme="minorHAnsi" w:hAnsiTheme="minorHAnsi" w:cstheme="minorHAnsi"/>
          <w:bCs/>
          <w:szCs w:val="22"/>
        </w:rPr>
        <w:t xml:space="preserve">The project </w:t>
      </w:r>
      <w:r w:rsidR="00CD7C64" w:rsidRPr="009514E2">
        <w:rPr>
          <w:rFonts w:asciiTheme="minorHAnsi" w:hAnsiTheme="minorHAnsi" w:cstheme="minorHAnsi"/>
          <w:bCs/>
          <w:szCs w:val="22"/>
        </w:rPr>
        <w:t>contributed</w:t>
      </w:r>
      <w:r w:rsidRPr="009514E2">
        <w:rPr>
          <w:rFonts w:asciiTheme="minorHAnsi" w:hAnsiTheme="minorHAnsi" w:cstheme="minorHAnsi"/>
          <w:bCs/>
          <w:szCs w:val="22"/>
        </w:rPr>
        <w:t xml:space="preserve"> to achiev</w:t>
      </w:r>
      <w:r w:rsidR="00CD7C64" w:rsidRPr="009514E2">
        <w:rPr>
          <w:rFonts w:asciiTheme="minorHAnsi" w:hAnsiTheme="minorHAnsi" w:cstheme="minorHAnsi"/>
          <w:bCs/>
          <w:szCs w:val="22"/>
        </w:rPr>
        <w:t>ing</w:t>
      </w:r>
      <w:r w:rsidRPr="009514E2">
        <w:rPr>
          <w:rFonts w:asciiTheme="minorHAnsi" w:hAnsiTheme="minorHAnsi" w:cstheme="minorHAnsi"/>
          <w:bCs/>
          <w:szCs w:val="22"/>
        </w:rPr>
        <w:t xml:space="preserve"> Outcome #6 of the UNDP CPAP</w:t>
      </w:r>
      <w:r w:rsidR="00EF55AA" w:rsidRPr="009514E2">
        <w:rPr>
          <w:rFonts w:asciiTheme="minorHAnsi" w:hAnsiTheme="minorHAnsi" w:cstheme="minorHAnsi"/>
          <w:bCs/>
          <w:szCs w:val="22"/>
        </w:rPr>
        <w:t xml:space="preserve"> for Turkmenistan</w:t>
      </w:r>
      <w:r w:rsidRPr="009514E2">
        <w:rPr>
          <w:rFonts w:asciiTheme="minorHAnsi" w:hAnsiTheme="minorHAnsi" w:cstheme="minorHAnsi"/>
          <w:bCs/>
          <w:szCs w:val="22"/>
        </w:rPr>
        <w:t>: “</w:t>
      </w:r>
      <w:r w:rsidRPr="009514E2">
        <w:rPr>
          <w:rFonts w:asciiTheme="minorHAnsi" w:hAnsiTheme="minorHAnsi" w:cstheme="minorHAnsi"/>
          <w:bCs/>
          <w:i/>
          <w:szCs w:val="22"/>
        </w:rPr>
        <w:t>the national policy, legislative and institutional frameworks are responsive to climate change issues by promoting climate resilience, adaptation, climate risk management and disaster risk reduction measures at sector and community levels</w:t>
      </w:r>
      <w:r w:rsidRPr="009514E2">
        <w:rPr>
          <w:rFonts w:asciiTheme="minorHAnsi" w:hAnsiTheme="minorHAnsi" w:cstheme="minorHAnsi"/>
          <w:bCs/>
          <w:szCs w:val="22"/>
        </w:rPr>
        <w:t>”</w:t>
      </w:r>
      <w:r w:rsidR="00EF55AA" w:rsidRPr="009514E2">
        <w:rPr>
          <w:rFonts w:asciiTheme="minorHAnsi" w:hAnsiTheme="minorHAnsi" w:cstheme="minorHAnsi"/>
          <w:bCs/>
          <w:szCs w:val="22"/>
        </w:rPr>
        <w:t>. Specifically, t</w:t>
      </w:r>
      <w:r w:rsidRPr="009514E2">
        <w:rPr>
          <w:rFonts w:asciiTheme="minorHAnsi" w:hAnsiTheme="minorHAnsi" w:cstheme="minorHAnsi"/>
          <w:bCs/>
          <w:szCs w:val="22"/>
        </w:rPr>
        <w:t>he project contributed to the following CPAP Output</w:t>
      </w:r>
      <w:r w:rsidR="00AD17A8" w:rsidRPr="009514E2">
        <w:rPr>
          <w:rFonts w:asciiTheme="minorHAnsi" w:hAnsiTheme="minorHAnsi" w:cstheme="minorHAnsi"/>
          <w:bCs/>
          <w:szCs w:val="22"/>
        </w:rPr>
        <w:t>s</w:t>
      </w:r>
      <w:r w:rsidRPr="009514E2">
        <w:rPr>
          <w:rFonts w:asciiTheme="minorHAnsi" w:hAnsiTheme="minorHAnsi" w:cstheme="minorHAnsi"/>
          <w:bCs/>
          <w:szCs w:val="22"/>
        </w:rPr>
        <w:t xml:space="preserve">: </w:t>
      </w:r>
    </w:p>
    <w:p w14:paraId="6ABE7434" w14:textId="64FC529B" w:rsidR="00A64236" w:rsidRPr="009514E2" w:rsidRDefault="00CA472C" w:rsidP="005E50CE">
      <w:pPr>
        <w:pStyle w:val="ListParagraph"/>
        <w:numPr>
          <w:ilvl w:val="0"/>
          <w:numId w:val="36"/>
        </w:numPr>
        <w:rPr>
          <w:rFonts w:asciiTheme="minorHAnsi" w:hAnsiTheme="minorHAnsi" w:cstheme="minorHAnsi"/>
          <w:bCs/>
          <w:szCs w:val="22"/>
        </w:rPr>
      </w:pPr>
      <w:r w:rsidRPr="009514E2">
        <w:rPr>
          <w:rFonts w:asciiTheme="minorHAnsi" w:hAnsiTheme="minorHAnsi" w:cstheme="minorHAnsi"/>
          <w:bCs/>
          <w:szCs w:val="22"/>
        </w:rPr>
        <w:t xml:space="preserve">Output </w:t>
      </w:r>
      <w:r w:rsidR="00A64236" w:rsidRPr="009514E2">
        <w:rPr>
          <w:rFonts w:asciiTheme="minorHAnsi" w:hAnsiTheme="minorHAnsi" w:cstheme="minorHAnsi"/>
          <w:bCs/>
          <w:szCs w:val="22"/>
        </w:rPr>
        <w:t xml:space="preserve">6.1: New and innovative solutions developed and piloted at national and subnational levels for climate change adaptation, sustainable land, water, coastal management and ecosystem services, and safe waste disposal as part of </w:t>
      </w:r>
      <w:proofErr w:type="gramStart"/>
      <w:r w:rsidR="00A64236" w:rsidRPr="009514E2">
        <w:rPr>
          <w:rFonts w:asciiTheme="minorHAnsi" w:hAnsiTheme="minorHAnsi" w:cstheme="minorHAnsi"/>
          <w:bCs/>
          <w:szCs w:val="22"/>
        </w:rPr>
        <w:t>NEPAAM</w:t>
      </w:r>
      <w:r w:rsidR="00AD17A8" w:rsidRPr="009514E2">
        <w:rPr>
          <w:rFonts w:asciiTheme="minorHAnsi" w:hAnsiTheme="minorHAnsi" w:cstheme="minorHAnsi"/>
          <w:bCs/>
          <w:szCs w:val="22"/>
        </w:rPr>
        <w:t>;</w:t>
      </w:r>
      <w:proofErr w:type="gramEnd"/>
    </w:p>
    <w:p w14:paraId="53F1E846" w14:textId="34C76169" w:rsidR="00A64236" w:rsidRPr="009514E2" w:rsidRDefault="00CA472C" w:rsidP="005E50CE">
      <w:pPr>
        <w:pStyle w:val="ListParagraph"/>
        <w:numPr>
          <w:ilvl w:val="0"/>
          <w:numId w:val="36"/>
        </w:numPr>
        <w:spacing w:after="200" w:line="276" w:lineRule="auto"/>
        <w:contextualSpacing/>
        <w:rPr>
          <w:rFonts w:asciiTheme="minorHAnsi" w:hAnsiTheme="minorHAnsi" w:cstheme="minorHAnsi"/>
          <w:bCs/>
          <w:szCs w:val="22"/>
        </w:rPr>
      </w:pPr>
      <w:r w:rsidRPr="009514E2">
        <w:rPr>
          <w:rFonts w:asciiTheme="minorHAnsi" w:hAnsiTheme="minorHAnsi" w:cstheme="minorHAnsi"/>
          <w:bCs/>
          <w:szCs w:val="22"/>
        </w:rPr>
        <w:t xml:space="preserve">Output </w:t>
      </w:r>
      <w:r w:rsidR="00A64236" w:rsidRPr="009514E2">
        <w:rPr>
          <w:rFonts w:asciiTheme="minorHAnsi" w:hAnsiTheme="minorHAnsi" w:cstheme="minorHAnsi"/>
          <w:bCs/>
          <w:szCs w:val="22"/>
        </w:rPr>
        <w:t xml:space="preserve">6.2: Institutional capacities are strengthened at subnational level in adaptation/CRM planning and implementation, to promote stronger local livelihoods through sustainable use of water, land, </w:t>
      </w:r>
      <w:proofErr w:type="gramStart"/>
      <w:r w:rsidR="00A64236" w:rsidRPr="009514E2">
        <w:rPr>
          <w:rFonts w:asciiTheme="minorHAnsi" w:hAnsiTheme="minorHAnsi" w:cstheme="minorHAnsi"/>
          <w:bCs/>
          <w:szCs w:val="22"/>
        </w:rPr>
        <w:t>biodiversity</w:t>
      </w:r>
      <w:proofErr w:type="gramEnd"/>
      <w:r w:rsidR="00A64236" w:rsidRPr="009514E2">
        <w:rPr>
          <w:rFonts w:asciiTheme="minorHAnsi" w:hAnsiTheme="minorHAnsi" w:cstheme="minorHAnsi"/>
          <w:bCs/>
          <w:szCs w:val="22"/>
        </w:rPr>
        <w:t xml:space="preserve"> and coastal areas</w:t>
      </w:r>
      <w:r w:rsidR="00AD17A8" w:rsidRPr="009514E2">
        <w:rPr>
          <w:rFonts w:asciiTheme="minorHAnsi" w:hAnsiTheme="minorHAnsi" w:cstheme="minorHAnsi"/>
          <w:bCs/>
          <w:szCs w:val="22"/>
        </w:rPr>
        <w:t>.</w:t>
      </w:r>
    </w:p>
    <w:p w14:paraId="1265612E" w14:textId="079B9E78" w:rsidR="00A64236" w:rsidRPr="009514E2" w:rsidRDefault="00A64236" w:rsidP="00A64236">
      <w:pPr>
        <w:spacing w:after="100" w:afterAutospacing="1"/>
        <w:rPr>
          <w:rFonts w:asciiTheme="minorHAnsi" w:hAnsiTheme="minorHAnsi" w:cstheme="minorHAnsi"/>
          <w:bCs/>
          <w:szCs w:val="22"/>
          <w:lang w:val="tk-TM"/>
        </w:rPr>
      </w:pPr>
    </w:p>
    <w:p w14:paraId="4F57B0BA" w14:textId="62E76215" w:rsidR="00486C95" w:rsidRPr="009514E2" w:rsidRDefault="00486C95" w:rsidP="00486C95">
      <w:pPr>
        <w:pStyle w:val="ListParagraph"/>
        <w:numPr>
          <w:ilvl w:val="0"/>
          <w:numId w:val="4"/>
        </w:numPr>
        <w:spacing w:after="100" w:afterAutospacing="1"/>
        <w:jc w:val="left"/>
        <w:outlineLvl w:val="2"/>
        <w:rPr>
          <w:rFonts w:asciiTheme="minorHAnsi" w:hAnsiTheme="minorHAnsi" w:cstheme="minorHAnsi"/>
          <w:b/>
          <w:szCs w:val="22"/>
        </w:rPr>
      </w:pPr>
      <w:bookmarkStart w:id="35" w:name="_Toc247955442"/>
      <w:r w:rsidRPr="009514E2">
        <w:rPr>
          <w:rStyle w:val="Heading3Char"/>
          <w:rFonts w:asciiTheme="minorHAnsi" w:hAnsiTheme="minorHAnsi" w:cstheme="minorHAnsi"/>
          <w:b w:val="0"/>
          <w:color w:val="00CCFF"/>
          <w:sz w:val="22"/>
          <w:szCs w:val="22"/>
        </w:rPr>
        <w:t>Capacity Development</w:t>
      </w:r>
      <w:bookmarkEnd w:id="31"/>
      <w:bookmarkEnd w:id="32"/>
      <w:bookmarkEnd w:id="33"/>
      <w:bookmarkEnd w:id="34"/>
      <w:bookmarkEnd w:id="35"/>
    </w:p>
    <w:p w14:paraId="2056D0E2" w14:textId="5D9FD1EA" w:rsidR="001306AC" w:rsidRPr="009514E2" w:rsidRDefault="001306AC" w:rsidP="00E24D3A">
      <w:pPr>
        <w:spacing w:after="100" w:afterAutospacing="1"/>
        <w:rPr>
          <w:rFonts w:asciiTheme="minorHAnsi" w:hAnsiTheme="minorHAnsi" w:cstheme="minorHAnsi"/>
          <w:bCs/>
          <w:szCs w:val="22"/>
        </w:rPr>
      </w:pPr>
      <w:bookmarkStart w:id="36" w:name="_Toc154140535"/>
      <w:bookmarkStart w:id="37" w:name="_Toc154140590"/>
      <w:bookmarkStart w:id="38" w:name="_Toc154209177"/>
      <w:bookmarkStart w:id="39" w:name="_Toc166985267"/>
      <w:r w:rsidRPr="009514E2">
        <w:rPr>
          <w:rFonts w:asciiTheme="minorHAnsi" w:hAnsiTheme="minorHAnsi" w:cstheme="minorHAnsi"/>
          <w:bCs/>
          <w:szCs w:val="22"/>
        </w:rPr>
        <w:t xml:space="preserve">The </w:t>
      </w:r>
      <w:r w:rsidR="00B05013" w:rsidRPr="009514E2">
        <w:rPr>
          <w:rFonts w:asciiTheme="minorHAnsi" w:hAnsiTheme="minorHAnsi" w:cstheme="minorHAnsi"/>
          <w:bCs/>
          <w:szCs w:val="22"/>
        </w:rPr>
        <w:t xml:space="preserve">SCRL </w:t>
      </w:r>
      <w:r w:rsidRPr="009514E2">
        <w:rPr>
          <w:rFonts w:asciiTheme="minorHAnsi" w:hAnsiTheme="minorHAnsi" w:cstheme="minorHAnsi"/>
          <w:bCs/>
          <w:szCs w:val="22"/>
        </w:rPr>
        <w:t xml:space="preserve">project has strengthened the capacity for efficient and effective water </w:t>
      </w:r>
      <w:r w:rsidRPr="009514E2">
        <w:rPr>
          <w:rFonts w:asciiTheme="minorHAnsi" w:hAnsiTheme="minorHAnsi" w:cstheme="minorHAnsi"/>
          <w:bCs/>
          <w:szCs w:val="22"/>
          <w:lang w:val="tk-TM"/>
        </w:rPr>
        <w:t xml:space="preserve">and land </w:t>
      </w:r>
      <w:r w:rsidRPr="009514E2">
        <w:rPr>
          <w:rFonts w:asciiTheme="minorHAnsi" w:hAnsiTheme="minorHAnsi" w:cstheme="minorHAnsi"/>
          <w:bCs/>
          <w:szCs w:val="22"/>
        </w:rPr>
        <w:t xml:space="preserve">management in Turkmenistan at both the </w:t>
      </w:r>
      <w:r w:rsidR="00E814CE" w:rsidRPr="009514E2">
        <w:rPr>
          <w:rFonts w:asciiTheme="minorHAnsi" w:hAnsiTheme="minorHAnsi" w:cstheme="minorHAnsi"/>
          <w:bCs/>
          <w:szCs w:val="22"/>
        </w:rPr>
        <w:t>personal and institutional level</w:t>
      </w:r>
      <w:r w:rsidR="00FA2C42" w:rsidRPr="009514E2">
        <w:rPr>
          <w:rFonts w:asciiTheme="minorHAnsi" w:hAnsiTheme="minorHAnsi" w:cstheme="minorHAnsi"/>
          <w:bCs/>
          <w:szCs w:val="22"/>
        </w:rPr>
        <w:t xml:space="preserve">, among farmers and specialists, local communities as well as </w:t>
      </w:r>
      <w:proofErr w:type="spellStart"/>
      <w:r w:rsidR="005945DE" w:rsidRPr="009514E2">
        <w:rPr>
          <w:rFonts w:asciiTheme="minorHAnsi" w:hAnsiTheme="minorHAnsi" w:cstheme="minorHAnsi"/>
          <w:bCs/>
          <w:szCs w:val="22"/>
        </w:rPr>
        <w:t>etrap</w:t>
      </w:r>
      <w:proofErr w:type="spellEnd"/>
      <w:r w:rsidR="005945DE" w:rsidRPr="009514E2">
        <w:rPr>
          <w:rFonts w:asciiTheme="minorHAnsi" w:hAnsiTheme="minorHAnsi" w:cstheme="minorHAnsi"/>
          <w:bCs/>
          <w:szCs w:val="22"/>
        </w:rPr>
        <w:t xml:space="preserve">-, </w:t>
      </w:r>
      <w:proofErr w:type="spellStart"/>
      <w:r w:rsidR="005945DE" w:rsidRPr="009514E2">
        <w:rPr>
          <w:rFonts w:asciiTheme="minorHAnsi" w:hAnsiTheme="minorHAnsi" w:cstheme="minorHAnsi"/>
          <w:bCs/>
          <w:szCs w:val="22"/>
        </w:rPr>
        <w:t>velayat</w:t>
      </w:r>
      <w:proofErr w:type="spellEnd"/>
      <w:r w:rsidR="005945DE" w:rsidRPr="009514E2">
        <w:rPr>
          <w:rFonts w:asciiTheme="minorHAnsi" w:hAnsiTheme="minorHAnsi" w:cstheme="minorHAnsi"/>
          <w:bCs/>
          <w:szCs w:val="22"/>
        </w:rPr>
        <w:t>- and national-level decision makers</w:t>
      </w:r>
      <w:r w:rsidRPr="009514E2">
        <w:rPr>
          <w:rFonts w:asciiTheme="minorHAnsi" w:hAnsiTheme="minorHAnsi" w:cstheme="minorHAnsi"/>
          <w:bCs/>
          <w:szCs w:val="22"/>
        </w:rPr>
        <w:t xml:space="preserve">. At the national level, the project supported systemic capacity development, through strengthening </w:t>
      </w:r>
      <w:r w:rsidR="00050626" w:rsidRPr="009514E2">
        <w:rPr>
          <w:rFonts w:asciiTheme="minorHAnsi" w:hAnsiTheme="minorHAnsi" w:cstheme="minorHAnsi"/>
          <w:bCs/>
          <w:szCs w:val="22"/>
        </w:rPr>
        <w:t xml:space="preserve">agriculture, land and </w:t>
      </w:r>
      <w:r w:rsidRPr="009514E2">
        <w:rPr>
          <w:rFonts w:asciiTheme="minorHAnsi" w:hAnsiTheme="minorHAnsi" w:cstheme="minorHAnsi"/>
          <w:bCs/>
          <w:szCs w:val="22"/>
        </w:rPr>
        <w:t xml:space="preserve">water management policies and regulations. At the community level, the project </w:t>
      </w:r>
      <w:r w:rsidR="008C7FB6" w:rsidRPr="009514E2">
        <w:rPr>
          <w:rFonts w:asciiTheme="minorHAnsi" w:hAnsiTheme="minorHAnsi" w:cstheme="minorHAnsi"/>
          <w:bCs/>
          <w:szCs w:val="22"/>
        </w:rPr>
        <w:t>conducted a variety of awareness raising events in the two pilot regions, which strengthened the target audiences’ knowledge on innovative, climate resilient agriculture technologies, climate change risk reduction measures in irrigated agriculture and improved soil and water management approaches, using theoretical and hands-on trainings, workshops, information and field days, webinars and working meetings, remote and on-site agricultural consultations, small grant initiatives etc.</w:t>
      </w:r>
      <w:r w:rsidRPr="009514E2">
        <w:rPr>
          <w:rFonts w:asciiTheme="minorHAnsi" w:hAnsiTheme="minorHAnsi" w:cstheme="minorHAnsi"/>
          <w:bCs/>
          <w:szCs w:val="22"/>
        </w:rPr>
        <w:t xml:space="preserve"> In addition, a </w:t>
      </w:r>
      <w:r w:rsidR="00615372" w:rsidRPr="009514E2">
        <w:rPr>
          <w:rFonts w:asciiTheme="minorHAnsi" w:hAnsiTheme="minorHAnsi" w:cstheme="minorHAnsi"/>
          <w:bCs/>
          <w:szCs w:val="22"/>
        </w:rPr>
        <w:t xml:space="preserve">dedicated </w:t>
      </w:r>
      <w:r w:rsidRPr="009514E2">
        <w:rPr>
          <w:rFonts w:asciiTheme="minorHAnsi" w:hAnsiTheme="minorHAnsi" w:cstheme="minorHAnsi"/>
          <w:bCs/>
          <w:szCs w:val="22"/>
        </w:rPr>
        <w:t>series of training events contributed to increasing the motivation of land and water users to participate in decision making processes</w:t>
      </w:r>
      <w:r w:rsidR="008C7FB6" w:rsidRPr="009514E2">
        <w:rPr>
          <w:rFonts w:asciiTheme="minorHAnsi" w:hAnsiTheme="minorHAnsi" w:cstheme="minorHAnsi"/>
          <w:bCs/>
          <w:szCs w:val="22"/>
        </w:rPr>
        <w:t>, resulting on 8 Local Adaptation Plans developed and adopted for 8 pilot farmers’ associations and 2 livestock farms</w:t>
      </w:r>
      <w:r w:rsidRPr="009514E2">
        <w:rPr>
          <w:rFonts w:asciiTheme="minorHAnsi" w:hAnsiTheme="minorHAnsi" w:cstheme="minorHAnsi"/>
          <w:bCs/>
          <w:szCs w:val="22"/>
        </w:rPr>
        <w:t xml:space="preserve">.  </w:t>
      </w:r>
    </w:p>
    <w:p w14:paraId="609F2ADA" w14:textId="77777777" w:rsidR="00486C95" w:rsidRPr="009514E2" w:rsidRDefault="00486C95" w:rsidP="00486C95">
      <w:pPr>
        <w:pStyle w:val="ListParagraph"/>
        <w:numPr>
          <w:ilvl w:val="0"/>
          <w:numId w:val="4"/>
        </w:numPr>
        <w:spacing w:after="100" w:afterAutospacing="1"/>
        <w:jc w:val="left"/>
        <w:outlineLvl w:val="2"/>
        <w:rPr>
          <w:rFonts w:asciiTheme="minorHAnsi" w:hAnsiTheme="minorHAnsi" w:cstheme="minorHAnsi"/>
          <w:bCs/>
          <w:color w:val="33CCFF"/>
          <w:szCs w:val="22"/>
        </w:rPr>
      </w:pPr>
      <w:bookmarkStart w:id="40" w:name="_Toc247955443"/>
      <w:r w:rsidRPr="009514E2">
        <w:rPr>
          <w:rFonts w:asciiTheme="minorHAnsi" w:hAnsiTheme="minorHAnsi" w:cstheme="minorHAnsi"/>
          <w:bCs/>
          <w:color w:val="33CCFF"/>
          <w:szCs w:val="22"/>
        </w:rPr>
        <w:t>Gender Mainstreaming</w:t>
      </w:r>
      <w:bookmarkEnd w:id="40"/>
    </w:p>
    <w:p w14:paraId="11A8C27E" w14:textId="77777777" w:rsidR="001B4EBE" w:rsidRPr="009514E2" w:rsidRDefault="001B4EBE" w:rsidP="001B4EBE">
      <w:pPr>
        <w:rPr>
          <w:rFonts w:asciiTheme="minorHAnsi" w:hAnsiTheme="minorHAnsi" w:cstheme="minorHAnsi"/>
          <w:bCs/>
          <w:szCs w:val="22"/>
        </w:rPr>
      </w:pPr>
    </w:p>
    <w:p w14:paraId="2D9415E3" w14:textId="6EB12C07" w:rsidR="006F2C9D" w:rsidRPr="009514E2" w:rsidRDefault="00A3572C" w:rsidP="009514E2">
      <w:pPr>
        <w:spacing w:after="100" w:afterAutospacing="1"/>
        <w:rPr>
          <w:rFonts w:asciiTheme="minorHAnsi" w:hAnsiTheme="minorHAnsi" w:cstheme="minorHAnsi"/>
          <w:bCs/>
          <w:szCs w:val="22"/>
        </w:rPr>
      </w:pPr>
      <w:r w:rsidRPr="009514E2">
        <w:rPr>
          <w:rFonts w:asciiTheme="minorHAnsi" w:hAnsiTheme="minorHAnsi" w:cstheme="minorHAnsi"/>
        </w:rPr>
        <w:t>The SCRL project has had a significant focus on the gender dimension. The project place</w:t>
      </w:r>
      <w:r w:rsidR="00910959" w:rsidRPr="009514E2">
        <w:rPr>
          <w:rFonts w:asciiTheme="minorHAnsi" w:hAnsiTheme="minorHAnsi" w:cstheme="minorHAnsi"/>
        </w:rPr>
        <w:t>d</w:t>
      </w:r>
      <w:r w:rsidRPr="009514E2">
        <w:rPr>
          <w:rFonts w:asciiTheme="minorHAnsi" w:hAnsiTheme="minorHAnsi" w:cstheme="minorHAnsi"/>
        </w:rPr>
        <w:t xml:space="preserve"> women in the project target area at the center of the project by clearly recognizing that </w:t>
      </w:r>
      <w:r w:rsidR="00910959" w:rsidRPr="009514E2">
        <w:rPr>
          <w:rFonts w:asciiTheme="minorHAnsi" w:hAnsiTheme="minorHAnsi" w:cstheme="minorHAnsi"/>
        </w:rPr>
        <w:t>the needs and priorities</w:t>
      </w:r>
      <w:r w:rsidR="00A96965" w:rsidRPr="009514E2">
        <w:rPr>
          <w:rFonts w:asciiTheme="minorHAnsi" w:hAnsiTheme="minorHAnsi" w:cstheme="minorHAnsi"/>
        </w:rPr>
        <w:t>, as well as the specific challenges women meet in their daily</w:t>
      </w:r>
      <w:r w:rsidR="00910959" w:rsidRPr="009514E2">
        <w:rPr>
          <w:rFonts w:asciiTheme="minorHAnsi" w:hAnsiTheme="minorHAnsi" w:cstheme="minorHAnsi"/>
        </w:rPr>
        <w:t xml:space="preserve"> </w:t>
      </w:r>
      <w:r w:rsidR="00A96965" w:rsidRPr="009514E2">
        <w:rPr>
          <w:rFonts w:asciiTheme="minorHAnsi" w:hAnsiTheme="minorHAnsi" w:cstheme="minorHAnsi"/>
        </w:rPr>
        <w:t>life</w:t>
      </w:r>
      <w:r w:rsidR="000C31A1" w:rsidRPr="009514E2">
        <w:rPr>
          <w:rFonts w:asciiTheme="minorHAnsi" w:hAnsiTheme="minorHAnsi" w:cstheme="minorHAnsi"/>
        </w:rPr>
        <w:t>,</w:t>
      </w:r>
      <w:r w:rsidR="00A96965" w:rsidRPr="009514E2">
        <w:rPr>
          <w:rFonts w:asciiTheme="minorHAnsi" w:hAnsiTheme="minorHAnsi" w:cstheme="minorHAnsi"/>
        </w:rPr>
        <w:t xml:space="preserve"> </w:t>
      </w:r>
      <w:r w:rsidRPr="009514E2">
        <w:rPr>
          <w:rFonts w:asciiTheme="minorHAnsi" w:hAnsiTheme="minorHAnsi" w:cstheme="minorHAnsi"/>
        </w:rPr>
        <w:t xml:space="preserve">are exacerbated by the effects of climate change. </w:t>
      </w:r>
      <w:r w:rsidR="00320FD7" w:rsidRPr="009514E2">
        <w:rPr>
          <w:rFonts w:asciiTheme="minorHAnsi" w:hAnsiTheme="minorHAnsi" w:cstheme="minorHAnsi"/>
        </w:rPr>
        <w:t xml:space="preserve">Facilitating gender mainstreaming was incorporated in all project activities and results, ensuring that women and men had equal opportunity to be heard, participated in, and benefitted from project activities. Special attention was paid to ensure </w:t>
      </w:r>
      <w:r w:rsidRPr="009514E2">
        <w:rPr>
          <w:rFonts w:asciiTheme="minorHAnsi" w:hAnsiTheme="minorHAnsi" w:cstheme="minorHAnsi"/>
        </w:rPr>
        <w:t xml:space="preserve">the participation of female-headed households and vulnerable groups in project activities, </w:t>
      </w:r>
      <w:r w:rsidR="00264D5E" w:rsidRPr="009514E2">
        <w:rPr>
          <w:rFonts w:asciiTheme="minorHAnsi" w:hAnsiTheme="minorHAnsi" w:cstheme="minorHAnsi"/>
        </w:rPr>
        <w:t xml:space="preserve">Gender empowerment training was conducted for local authorities to strengthen the engagement of women in decision making processes. </w:t>
      </w:r>
      <w:r w:rsidRPr="009514E2">
        <w:rPr>
          <w:rFonts w:asciiTheme="minorHAnsi" w:hAnsiTheme="minorHAnsi" w:cstheme="minorHAnsi"/>
        </w:rPr>
        <w:t xml:space="preserve">Gender responsive community-based LAPs were drafted </w:t>
      </w:r>
      <w:r w:rsidR="00264D5E" w:rsidRPr="009514E2">
        <w:rPr>
          <w:rFonts w:asciiTheme="minorHAnsi" w:hAnsiTheme="minorHAnsi" w:cstheme="minorHAnsi"/>
        </w:rPr>
        <w:t xml:space="preserve">with </w:t>
      </w:r>
      <w:r w:rsidRPr="009514E2">
        <w:rPr>
          <w:rFonts w:asciiTheme="minorHAnsi" w:hAnsiTheme="minorHAnsi" w:cstheme="minorHAnsi"/>
        </w:rPr>
        <w:t>the active involvement of women</w:t>
      </w:r>
      <w:r w:rsidR="00264D5E" w:rsidRPr="009514E2">
        <w:rPr>
          <w:rFonts w:asciiTheme="minorHAnsi" w:hAnsiTheme="minorHAnsi" w:cstheme="minorHAnsi"/>
        </w:rPr>
        <w:t>, including subsequently</w:t>
      </w:r>
      <w:r w:rsidRPr="009514E2">
        <w:rPr>
          <w:rFonts w:asciiTheme="minorHAnsi" w:hAnsiTheme="minorHAnsi" w:cstheme="minorHAnsi"/>
        </w:rPr>
        <w:t xml:space="preserve"> in their implementation. </w:t>
      </w:r>
      <w:r w:rsidR="009C0B4E" w:rsidRPr="009514E2">
        <w:rPr>
          <w:rFonts w:asciiTheme="minorHAnsi" w:hAnsiTheme="minorHAnsi" w:cstheme="minorHAnsi"/>
        </w:rPr>
        <w:t>Also,</w:t>
      </w:r>
      <w:r w:rsidR="00176C53" w:rsidRPr="009514E2">
        <w:rPr>
          <w:rFonts w:asciiTheme="minorHAnsi" w:hAnsiTheme="minorHAnsi" w:cstheme="minorHAnsi"/>
        </w:rPr>
        <w:t xml:space="preserve"> t</w:t>
      </w:r>
      <w:r w:rsidRPr="009514E2">
        <w:rPr>
          <w:rFonts w:asciiTheme="minorHAnsi" w:hAnsiTheme="minorHAnsi" w:cstheme="minorHAnsi"/>
        </w:rPr>
        <w:t>he small grant programme included specific criteria to encourage applications to be submitted by women-headed households</w:t>
      </w:r>
      <w:r w:rsidR="004529E2" w:rsidRPr="009514E2">
        <w:rPr>
          <w:rFonts w:asciiTheme="minorHAnsi" w:hAnsiTheme="minorHAnsi" w:cstheme="minorHAnsi"/>
        </w:rPr>
        <w:t xml:space="preserve">, </w:t>
      </w:r>
      <w:proofErr w:type="gramStart"/>
      <w:r w:rsidR="004529E2" w:rsidRPr="009514E2">
        <w:rPr>
          <w:rFonts w:asciiTheme="minorHAnsi" w:hAnsiTheme="minorHAnsi" w:cstheme="minorHAnsi"/>
        </w:rPr>
        <w:t>as a way to</w:t>
      </w:r>
      <w:proofErr w:type="gramEnd"/>
      <w:r w:rsidR="004529E2" w:rsidRPr="009514E2">
        <w:rPr>
          <w:rFonts w:asciiTheme="minorHAnsi" w:hAnsiTheme="minorHAnsi" w:cstheme="minorHAnsi"/>
        </w:rPr>
        <w:t xml:space="preserve"> provide livelihoods support to poor and vulnerable women</w:t>
      </w:r>
      <w:r w:rsidRPr="009514E2">
        <w:rPr>
          <w:rFonts w:asciiTheme="minorHAnsi" w:hAnsiTheme="minorHAnsi" w:cstheme="minorHAnsi"/>
        </w:rPr>
        <w:t xml:space="preserve">. </w:t>
      </w:r>
      <w:r w:rsidR="00FE222B" w:rsidRPr="009514E2">
        <w:rPr>
          <w:rFonts w:asciiTheme="minorHAnsi" w:hAnsiTheme="minorHAnsi" w:cstheme="minorHAnsi"/>
        </w:rPr>
        <w:t xml:space="preserve">The project supported the developed of an instruction for the collection and storage of gender-disaggregated data, as well as a guideline on the use of sex-disaggregated data towards strengthening women's needs in state sectoral </w:t>
      </w:r>
      <w:r w:rsidR="00FE222B" w:rsidRPr="009514E2">
        <w:rPr>
          <w:rFonts w:asciiTheme="minorHAnsi" w:hAnsiTheme="minorHAnsi" w:cstheme="minorHAnsi"/>
        </w:rPr>
        <w:lastRenderedPageBreak/>
        <w:t>planning and budgeting in water and agricultur</w:t>
      </w:r>
      <w:r w:rsidR="00CA593B" w:rsidRPr="009514E2">
        <w:rPr>
          <w:rFonts w:asciiTheme="minorHAnsi" w:hAnsiTheme="minorHAnsi" w:cstheme="minorHAnsi"/>
        </w:rPr>
        <w:t>al sectors</w:t>
      </w:r>
      <w:r w:rsidR="00FE222B" w:rsidRPr="009514E2">
        <w:rPr>
          <w:rFonts w:asciiTheme="minorHAnsi" w:hAnsiTheme="minorHAnsi" w:cstheme="minorHAnsi"/>
        </w:rPr>
        <w:t xml:space="preserve">. </w:t>
      </w:r>
      <w:r w:rsidR="00176C53" w:rsidRPr="009514E2">
        <w:rPr>
          <w:rFonts w:asciiTheme="minorHAnsi" w:hAnsiTheme="minorHAnsi" w:cstheme="minorHAnsi"/>
        </w:rPr>
        <w:t>Overall, w</w:t>
      </w:r>
      <w:r w:rsidRPr="009514E2">
        <w:rPr>
          <w:rFonts w:asciiTheme="minorHAnsi" w:hAnsiTheme="minorHAnsi" w:cstheme="minorHAnsi"/>
        </w:rPr>
        <w:t xml:space="preserve">omen represented 50% of project beneficiaries.   </w:t>
      </w:r>
    </w:p>
    <w:p w14:paraId="75E4412C" w14:textId="77777777" w:rsidR="00486C95" w:rsidRPr="009514E2" w:rsidRDefault="00486C95" w:rsidP="00486C95">
      <w:pPr>
        <w:pStyle w:val="ListParagraph"/>
        <w:numPr>
          <w:ilvl w:val="0"/>
          <w:numId w:val="4"/>
        </w:numPr>
        <w:spacing w:after="100" w:afterAutospacing="1"/>
        <w:jc w:val="left"/>
        <w:outlineLvl w:val="2"/>
        <w:rPr>
          <w:rFonts w:asciiTheme="minorHAnsi" w:hAnsiTheme="minorHAnsi" w:cstheme="minorHAnsi"/>
          <w:bCs/>
          <w:color w:val="33CCFF"/>
          <w:szCs w:val="22"/>
        </w:rPr>
      </w:pPr>
      <w:bookmarkStart w:id="41" w:name="_Toc247955444"/>
      <w:r w:rsidRPr="009514E2">
        <w:rPr>
          <w:rFonts w:asciiTheme="minorHAnsi" w:hAnsiTheme="minorHAnsi" w:cstheme="minorHAnsi"/>
          <w:bCs/>
          <w:color w:val="33CCFF"/>
          <w:szCs w:val="22"/>
        </w:rPr>
        <w:t>Human Rights Mainstreaming</w:t>
      </w:r>
      <w:bookmarkEnd w:id="41"/>
    </w:p>
    <w:p w14:paraId="22195E7C" w14:textId="6C1E4555" w:rsidR="00F6032F" w:rsidRPr="009514E2" w:rsidRDefault="00F6032F" w:rsidP="00F6032F">
      <w:pPr>
        <w:rPr>
          <w:rFonts w:asciiTheme="minorHAnsi" w:hAnsiTheme="minorHAnsi" w:cstheme="minorHAnsi"/>
        </w:rPr>
      </w:pPr>
      <w:r w:rsidRPr="009514E2">
        <w:rPr>
          <w:rFonts w:asciiTheme="minorHAnsi" w:hAnsiTheme="minorHAnsi" w:cstheme="minorHAnsi"/>
        </w:rPr>
        <w:t>Overall, the SCRL project followed a human rights approach by targeting the most vulnerable groups and regions</w:t>
      </w:r>
      <w:r w:rsidR="009A30C0" w:rsidRPr="009514E2">
        <w:rPr>
          <w:rFonts w:asciiTheme="minorHAnsi" w:hAnsiTheme="minorHAnsi" w:cstheme="minorHAnsi"/>
        </w:rPr>
        <w:t>, as well as</w:t>
      </w:r>
      <w:r w:rsidRPr="009514E2">
        <w:rPr>
          <w:rFonts w:asciiTheme="minorHAnsi" w:hAnsiTheme="minorHAnsi" w:cstheme="minorHAnsi"/>
        </w:rPr>
        <w:t xml:space="preserve"> addressing the rights of women, people with disabilities, etc. </w:t>
      </w:r>
      <w:r w:rsidR="00865593" w:rsidRPr="009514E2">
        <w:rPr>
          <w:rFonts w:asciiTheme="minorHAnsi" w:hAnsiTheme="minorHAnsi" w:cstheme="minorHAnsi"/>
        </w:rPr>
        <w:t xml:space="preserve">Throughout its implementation period, the project has worked with </w:t>
      </w:r>
      <w:r w:rsidR="00D870E0" w:rsidRPr="009514E2">
        <w:rPr>
          <w:rFonts w:asciiTheme="minorHAnsi" w:hAnsiTheme="minorHAnsi" w:cstheme="minorHAnsi"/>
        </w:rPr>
        <w:t xml:space="preserve">agricultural </w:t>
      </w:r>
      <w:r w:rsidR="00865593" w:rsidRPr="009514E2">
        <w:rPr>
          <w:rFonts w:asciiTheme="minorHAnsi" w:hAnsiTheme="minorHAnsi" w:cstheme="minorHAnsi"/>
        </w:rPr>
        <w:t>communities of eight farmers associations</w:t>
      </w:r>
      <w:r w:rsidR="009A30C0" w:rsidRPr="009514E2">
        <w:rPr>
          <w:rFonts w:asciiTheme="minorHAnsi" w:hAnsiTheme="minorHAnsi" w:cstheme="minorHAnsi"/>
        </w:rPr>
        <w:t xml:space="preserve"> in two pilot regions in Turkmenistan</w:t>
      </w:r>
      <w:r w:rsidR="00865593" w:rsidRPr="009514E2">
        <w:rPr>
          <w:rFonts w:asciiTheme="minorHAnsi" w:hAnsiTheme="minorHAnsi" w:cstheme="minorHAnsi"/>
        </w:rPr>
        <w:t xml:space="preserve">, focusing </w:t>
      </w:r>
      <w:r w:rsidR="009A30C0" w:rsidRPr="009514E2">
        <w:rPr>
          <w:rFonts w:asciiTheme="minorHAnsi" w:hAnsiTheme="minorHAnsi" w:cstheme="minorHAnsi"/>
        </w:rPr>
        <w:t>its</w:t>
      </w:r>
      <w:r w:rsidR="00865593" w:rsidRPr="009514E2">
        <w:rPr>
          <w:rFonts w:asciiTheme="minorHAnsi" w:hAnsiTheme="minorHAnsi" w:cstheme="minorHAnsi"/>
        </w:rPr>
        <w:t xml:space="preserve"> activities </w:t>
      </w:r>
      <w:r w:rsidR="009A30C0" w:rsidRPr="009514E2">
        <w:rPr>
          <w:rFonts w:asciiTheme="minorHAnsi" w:hAnsiTheme="minorHAnsi" w:cstheme="minorHAnsi"/>
        </w:rPr>
        <w:t xml:space="preserve">on </w:t>
      </w:r>
      <w:r w:rsidR="00D870E0" w:rsidRPr="009514E2">
        <w:rPr>
          <w:rFonts w:asciiTheme="minorHAnsi" w:hAnsiTheme="minorHAnsi" w:cstheme="minorHAnsi"/>
        </w:rPr>
        <w:t xml:space="preserve">strengthening </w:t>
      </w:r>
      <w:r w:rsidR="00865593" w:rsidRPr="009514E2">
        <w:rPr>
          <w:rFonts w:asciiTheme="minorHAnsi" w:hAnsiTheme="minorHAnsi" w:cstheme="minorHAnsi"/>
        </w:rPr>
        <w:t>the adaptive capacity and reduc</w:t>
      </w:r>
      <w:r w:rsidR="009A30C0" w:rsidRPr="009514E2">
        <w:rPr>
          <w:rFonts w:asciiTheme="minorHAnsi" w:hAnsiTheme="minorHAnsi" w:cstheme="minorHAnsi"/>
        </w:rPr>
        <w:t>ing</w:t>
      </w:r>
      <w:r w:rsidR="00865593" w:rsidRPr="009514E2">
        <w:rPr>
          <w:rFonts w:asciiTheme="minorHAnsi" w:hAnsiTheme="minorHAnsi" w:cstheme="minorHAnsi"/>
        </w:rPr>
        <w:t xml:space="preserve"> the vulnerability of beneficiaries </w:t>
      </w:r>
      <w:r w:rsidR="00D870E0" w:rsidRPr="009514E2">
        <w:rPr>
          <w:rFonts w:asciiTheme="minorHAnsi" w:hAnsiTheme="minorHAnsi" w:cstheme="minorHAnsi"/>
        </w:rPr>
        <w:t>to climate change impact</w:t>
      </w:r>
      <w:r w:rsidR="00B70DC1" w:rsidRPr="009514E2">
        <w:rPr>
          <w:rFonts w:asciiTheme="minorHAnsi" w:hAnsiTheme="minorHAnsi" w:cstheme="minorHAnsi"/>
        </w:rPr>
        <w:t xml:space="preserve">, as such </w:t>
      </w:r>
      <w:r w:rsidR="007A63EF" w:rsidRPr="009514E2">
        <w:rPr>
          <w:rFonts w:asciiTheme="minorHAnsi" w:hAnsiTheme="minorHAnsi" w:cstheme="minorHAnsi"/>
        </w:rPr>
        <w:t>contributing to</w:t>
      </w:r>
      <w:r w:rsidR="00B70DC1" w:rsidRPr="009514E2">
        <w:rPr>
          <w:rFonts w:asciiTheme="minorHAnsi" w:hAnsiTheme="minorHAnsi" w:cstheme="minorHAnsi"/>
        </w:rPr>
        <w:t xml:space="preserve"> the basic right to a safe and </w:t>
      </w:r>
      <w:proofErr w:type="gramStart"/>
      <w:r w:rsidR="00B70DC1" w:rsidRPr="009514E2">
        <w:rPr>
          <w:rFonts w:asciiTheme="minorHAnsi" w:hAnsiTheme="minorHAnsi" w:cstheme="minorHAnsi"/>
        </w:rPr>
        <w:t>ecologically-balanced</w:t>
      </w:r>
      <w:proofErr w:type="gramEnd"/>
      <w:r w:rsidR="00B70DC1" w:rsidRPr="009514E2">
        <w:rPr>
          <w:rFonts w:asciiTheme="minorHAnsi" w:hAnsiTheme="minorHAnsi" w:cstheme="minorHAnsi"/>
        </w:rPr>
        <w:t xml:space="preserve"> environment</w:t>
      </w:r>
      <w:r w:rsidR="007A63EF" w:rsidRPr="009514E2">
        <w:rPr>
          <w:rFonts w:asciiTheme="minorHAnsi" w:hAnsiTheme="minorHAnsi" w:cstheme="minorHAnsi"/>
        </w:rPr>
        <w:t xml:space="preserve">. </w:t>
      </w:r>
      <w:r w:rsidR="009C0B4E" w:rsidRPr="009514E2">
        <w:rPr>
          <w:rFonts w:asciiTheme="minorHAnsi" w:hAnsiTheme="minorHAnsi" w:cstheme="minorHAnsi"/>
        </w:rPr>
        <w:t>Also,</w:t>
      </w:r>
      <w:r w:rsidR="007A63EF" w:rsidRPr="009514E2">
        <w:rPr>
          <w:rFonts w:asciiTheme="minorHAnsi" w:hAnsiTheme="minorHAnsi" w:cstheme="minorHAnsi"/>
        </w:rPr>
        <w:t xml:space="preserve"> the project used transparent participatory processes </w:t>
      </w:r>
      <w:r w:rsidR="00580D9E" w:rsidRPr="009514E2">
        <w:rPr>
          <w:rFonts w:asciiTheme="minorHAnsi" w:hAnsiTheme="minorHAnsi" w:cstheme="minorHAnsi"/>
        </w:rPr>
        <w:t xml:space="preserve">in development planning, supporting local governments to be more open, </w:t>
      </w:r>
      <w:proofErr w:type="gramStart"/>
      <w:r w:rsidR="00580D9E" w:rsidRPr="009514E2">
        <w:rPr>
          <w:rFonts w:asciiTheme="minorHAnsi" w:hAnsiTheme="minorHAnsi" w:cstheme="minorHAnsi"/>
        </w:rPr>
        <w:t>transparent</w:t>
      </w:r>
      <w:proofErr w:type="gramEnd"/>
      <w:r w:rsidR="00580D9E" w:rsidRPr="009514E2">
        <w:rPr>
          <w:rFonts w:asciiTheme="minorHAnsi" w:hAnsiTheme="minorHAnsi" w:cstheme="minorHAnsi"/>
        </w:rPr>
        <w:t xml:space="preserve"> and accountable to the public</w:t>
      </w:r>
      <w:r w:rsidR="00B70DC1" w:rsidRPr="009514E2">
        <w:rPr>
          <w:rFonts w:asciiTheme="minorHAnsi" w:hAnsiTheme="minorHAnsi" w:cstheme="minorHAnsi"/>
        </w:rPr>
        <w:t>.</w:t>
      </w:r>
      <w:r w:rsidR="00705A8D" w:rsidRPr="009514E2">
        <w:rPr>
          <w:rFonts w:asciiTheme="minorHAnsi" w:hAnsiTheme="minorHAnsi" w:cstheme="minorHAnsi"/>
        </w:rPr>
        <w:t xml:space="preserve"> Through its support to water infrastructure </w:t>
      </w:r>
      <w:r w:rsidR="00996178" w:rsidRPr="009514E2">
        <w:rPr>
          <w:rFonts w:asciiTheme="minorHAnsi" w:hAnsiTheme="minorHAnsi" w:cstheme="minorHAnsi"/>
        </w:rPr>
        <w:t>and agricultural development initiatives</w:t>
      </w:r>
      <w:r w:rsidR="00705A8D" w:rsidRPr="009514E2">
        <w:rPr>
          <w:rFonts w:asciiTheme="minorHAnsi" w:hAnsiTheme="minorHAnsi" w:cstheme="minorHAnsi"/>
        </w:rPr>
        <w:t xml:space="preserve">, the project contributed to job creation, </w:t>
      </w:r>
      <w:r w:rsidR="00A16DA9" w:rsidRPr="009514E2">
        <w:rPr>
          <w:rFonts w:asciiTheme="minorHAnsi" w:hAnsiTheme="minorHAnsi" w:cstheme="minorHAnsi"/>
        </w:rPr>
        <w:t xml:space="preserve">reducing the need for people to seek jobs outside their communities, </w:t>
      </w:r>
      <w:r w:rsidR="00AA001F" w:rsidRPr="009514E2">
        <w:rPr>
          <w:rFonts w:asciiTheme="minorHAnsi" w:hAnsiTheme="minorHAnsi" w:cstheme="minorHAnsi"/>
        </w:rPr>
        <w:t xml:space="preserve">as such also reducing </w:t>
      </w:r>
      <w:r w:rsidR="00705A8D" w:rsidRPr="009514E2">
        <w:rPr>
          <w:rFonts w:asciiTheme="minorHAnsi" w:hAnsiTheme="minorHAnsi" w:cstheme="minorHAnsi"/>
        </w:rPr>
        <w:t xml:space="preserve">poverty </w:t>
      </w:r>
      <w:r w:rsidR="00AA001F" w:rsidRPr="009514E2">
        <w:rPr>
          <w:rFonts w:asciiTheme="minorHAnsi" w:hAnsiTheme="minorHAnsi" w:cstheme="minorHAnsi"/>
        </w:rPr>
        <w:t xml:space="preserve">and </w:t>
      </w:r>
      <w:r w:rsidR="00705A8D" w:rsidRPr="009514E2">
        <w:rPr>
          <w:rFonts w:asciiTheme="minorHAnsi" w:hAnsiTheme="minorHAnsi" w:cstheme="minorHAnsi"/>
        </w:rPr>
        <w:t xml:space="preserve">vulnerabilities, </w:t>
      </w:r>
      <w:r w:rsidR="00996178" w:rsidRPr="009514E2">
        <w:rPr>
          <w:rFonts w:asciiTheme="minorHAnsi" w:hAnsiTheme="minorHAnsi" w:cstheme="minorHAnsi"/>
        </w:rPr>
        <w:t>all</w:t>
      </w:r>
      <w:r w:rsidR="00705A8D" w:rsidRPr="009514E2">
        <w:rPr>
          <w:rFonts w:asciiTheme="minorHAnsi" w:hAnsiTheme="minorHAnsi" w:cstheme="minorHAnsi"/>
        </w:rPr>
        <w:t xml:space="preserve"> crucial aspects of human rights</w:t>
      </w:r>
      <w:r w:rsidR="00996178" w:rsidRPr="009514E2">
        <w:rPr>
          <w:rFonts w:asciiTheme="minorHAnsi" w:hAnsiTheme="minorHAnsi" w:cstheme="minorHAnsi"/>
        </w:rPr>
        <w:t>.</w:t>
      </w:r>
      <w:r w:rsidR="00705A8D" w:rsidRPr="009514E2">
        <w:rPr>
          <w:rFonts w:asciiTheme="minorHAnsi" w:hAnsiTheme="minorHAnsi" w:cstheme="minorHAnsi"/>
        </w:rPr>
        <w:t xml:space="preserve"> </w:t>
      </w:r>
    </w:p>
    <w:p w14:paraId="1CC8A12E" w14:textId="77777777" w:rsidR="00865593" w:rsidRPr="009514E2" w:rsidRDefault="00865593" w:rsidP="008F5E40">
      <w:pPr>
        <w:pStyle w:val="ListParagraph"/>
        <w:rPr>
          <w:rFonts w:asciiTheme="minorHAnsi" w:hAnsiTheme="minorHAnsi" w:cstheme="minorHAnsi"/>
          <w:bCs/>
          <w:szCs w:val="22"/>
        </w:rPr>
      </w:pPr>
    </w:p>
    <w:p w14:paraId="6DE1F994" w14:textId="77777777" w:rsidR="00486C95" w:rsidRPr="009514E2" w:rsidRDefault="00486C95" w:rsidP="00486C95">
      <w:pPr>
        <w:pStyle w:val="ListParagraph"/>
        <w:numPr>
          <w:ilvl w:val="0"/>
          <w:numId w:val="4"/>
        </w:numPr>
        <w:spacing w:after="100" w:afterAutospacing="1"/>
        <w:jc w:val="left"/>
        <w:outlineLvl w:val="2"/>
        <w:rPr>
          <w:rFonts w:asciiTheme="minorHAnsi" w:hAnsiTheme="minorHAnsi" w:cstheme="minorHAnsi"/>
          <w:b/>
          <w:szCs w:val="22"/>
        </w:rPr>
      </w:pPr>
      <w:bookmarkStart w:id="42" w:name="_Toc247955445"/>
      <w:r w:rsidRPr="009514E2">
        <w:rPr>
          <w:rStyle w:val="Heading3Char"/>
          <w:rFonts w:asciiTheme="minorHAnsi" w:hAnsiTheme="minorHAnsi" w:cstheme="minorHAnsi"/>
          <w:b w:val="0"/>
          <w:color w:val="00CCFF"/>
          <w:sz w:val="22"/>
          <w:szCs w:val="22"/>
        </w:rPr>
        <w:t>Impact on direct and indirect beneficiaries</w:t>
      </w:r>
      <w:bookmarkEnd w:id="36"/>
      <w:bookmarkEnd w:id="37"/>
      <w:bookmarkEnd w:id="38"/>
      <w:bookmarkEnd w:id="39"/>
      <w:bookmarkEnd w:id="42"/>
    </w:p>
    <w:p w14:paraId="237FF68B" w14:textId="217DE961" w:rsidR="00CB00CA" w:rsidRPr="009514E2" w:rsidRDefault="000F1392" w:rsidP="009514E2">
      <w:pPr>
        <w:spacing w:after="100" w:afterAutospacing="1"/>
        <w:rPr>
          <w:rFonts w:asciiTheme="minorHAnsi" w:hAnsiTheme="minorHAnsi" w:cstheme="minorHAnsi"/>
          <w:bCs/>
          <w:szCs w:val="22"/>
        </w:rPr>
      </w:pPr>
      <w:r w:rsidRPr="009514E2">
        <w:rPr>
          <w:rFonts w:asciiTheme="minorHAnsi" w:hAnsiTheme="minorHAnsi" w:cstheme="minorHAnsi"/>
          <w:bCs/>
          <w:szCs w:val="22"/>
        </w:rPr>
        <w:t>T</w:t>
      </w:r>
      <w:r w:rsidR="007735DF" w:rsidRPr="009514E2">
        <w:rPr>
          <w:rFonts w:asciiTheme="minorHAnsi" w:hAnsiTheme="minorHAnsi" w:cstheme="minorHAnsi"/>
          <w:bCs/>
          <w:szCs w:val="22"/>
          <w:lang w:val="tk-TM"/>
        </w:rPr>
        <w:t>he SCRL project has contributed across of range of areas and through a variety of activities</w:t>
      </w:r>
      <w:r w:rsidR="009E5128" w:rsidRPr="009514E2">
        <w:rPr>
          <w:rFonts w:asciiTheme="minorHAnsi" w:hAnsiTheme="minorHAnsi" w:cstheme="minorHAnsi"/>
          <w:bCs/>
          <w:szCs w:val="22"/>
        </w:rPr>
        <w:t xml:space="preserve"> to the</w:t>
      </w:r>
      <w:r w:rsidRPr="009514E2">
        <w:rPr>
          <w:rFonts w:asciiTheme="minorHAnsi" w:hAnsiTheme="minorHAnsi" w:cstheme="minorHAnsi"/>
        </w:rPr>
        <w:t xml:space="preserve"> </w:t>
      </w:r>
      <w:r w:rsidR="009E5128" w:rsidRPr="009514E2">
        <w:rPr>
          <w:rFonts w:asciiTheme="minorHAnsi" w:hAnsiTheme="minorHAnsi" w:cstheme="minorHAnsi"/>
        </w:rPr>
        <w:t>promotion of innovative measures for sustainable land and water management, as well as sustainable pasture management. The project’s s</w:t>
      </w:r>
      <w:r w:rsidRPr="009514E2">
        <w:rPr>
          <w:rFonts w:asciiTheme="minorHAnsi" w:hAnsiTheme="minorHAnsi" w:cstheme="minorHAnsi"/>
          <w:bCs/>
          <w:szCs w:val="22"/>
        </w:rPr>
        <w:t>takeholders, including bene</w:t>
      </w:r>
      <w:r w:rsidR="00E13EE5" w:rsidRPr="009514E2">
        <w:rPr>
          <w:rFonts w:asciiTheme="minorHAnsi" w:hAnsiTheme="minorHAnsi" w:cstheme="minorHAnsi"/>
          <w:bCs/>
          <w:szCs w:val="22"/>
        </w:rPr>
        <w:t xml:space="preserve">ficiaries in the </w:t>
      </w:r>
      <w:proofErr w:type="spellStart"/>
      <w:r w:rsidR="00E13EE5" w:rsidRPr="009514E2">
        <w:rPr>
          <w:rFonts w:asciiTheme="minorHAnsi" w:hAnsiTheme="minorHAnsi" w:cstheme="minorHAnsi"/>
          <w:bCs/>
          <w:szCs w:val="22"/>
        </w:rPr>
        <w:t>Dashoguz</w:t>
      </w:r>
      <w:proofErr w:type="spellEnd"/>
      <w:r w:rsidR="00E13EE5" w:rsidRPr="009514E2">
        <w:rPr>
          <w:rFonts w:asciiTheme="minorHAnsi" w:hAnsiTheme="minorHAnsi" w:cstheme="minorHAnsi"/>
          <w:bCs/>
          <w:szCs w:val="22"/>
        </w:rPr>
        <w:t xml:space="preserve"> and </w:t>
      </w:r>
      <w:proofErr w:type="spellStart"/>
      <w:r w:rsidR="00E13EE5" w:rsidRPr="009514E2">
        <w:rPr>
          <w:rFonts w:asciiTheme="minorHAnsi" w:hAnsiTheme="minorHAnsi" w:cstheme="minorHAnsi"/>
          <w:bCs/>
          <w:szCs w:val="22"/>
        </w:rPr>
        <w:t>Le</w:t>
      </w:r>
      <w:r w:rsidRPr="009514E2">
        <w:rPr>
          <w:rFonts w:asciiTheme="minorHAnsi" w:hAnsiTheme="minorHAnsi" w:cstheme="minorHAnsi"/>
          <w:bCs/>
          <w:szCs w:val="22"/>
        </w:rPr>
        <w:t>bap</w:t>
      </w:r>
      <w:proofErr w:type="spellEnd"/>
      <w:r w:rsidRPr="009514E2">
        <w:rPr>
          <w:rFonts w:asciiTheme="minorHAnsi" w:hAnsiTheme="minorHAnsi" w:cstheme="minorHAnsi"/>
          <w:bCs/>
          <w:szCs w:val="22"/>
        </w:rPr>
        <w:t xml:space="preserve"> </w:t>
      </w:r>
      <w:proofErr w:type="spellStart"/>
      <w:r w:rsidRPr="009514E2">
        <w:rPr>
          <w:rFonts w:asciiTheme="minorHAnsi" w:hAnsiTheme="minorHAnsi" w:cstheme="minorHAnsi"/>
          <w:bCs/>
          <w:szCs w:val="22"/>
        </w:rPr>
        <w:t>velayats</w:t>
      </w:r>
      <w:proofErr w:type="spellEnd"/>
      <w:r w:rsidRPr="009514E2">
        <w:rPr>
          <w:rFonts w:asciiTheme="minorHAnsi" w:hAnsiTheme="minorHAnsi" w:cstheme="minorHAnsi"/>
          <w:bCs/>
          <w:szCs w:val="22"/>
        </w:rPr>
        <w:t>, highly valued the</w:t>
      </w:r>
      <w:r w:rsidR="009E5128" w:rsidRPr="009514E2">
        <w:rPr>
          <w:rFonts w:asciiTheme="minorHAnsi" w:hAnsiTheme="minorHAnsi" w:cstheme="minorHAnsi"/>
          <w:bCs/>
          <w:szCs w:val="22"/>
        </w:rPr>
        <w:t>se</w:t>
      </w:r>
      <w:r w:rsidRPr="009514E2">
        <w:rPr>
          <w:rFonts w:asciiTheme="minorHAnsi" w:hAnsiTheme="minorHAnsi" w:cstheme="minorHAnsi"/>
          <w:bCs/>
          <w:szCs w:val="22"/>
        </w:rPr>
        <w:t xml:space="preserve"> activities. </w:t>
      </w:r>
      <w:r w:rsidR="007735DF" w:rsidRPr="009514E2">
        <w:rPr>
          <w:rFonts w:asciiTheme="minorHAnsi" w:hAnsiTheme="minorHAnsi" w:cstheme="minorHAnsi"/>
          <w:bCs/>
          <w:szCs w:val="22"/>
          <w:lang w:val="tk-TM"/>
        </w:rPr>
        <w:t xml:space="preserve"> </w:t>
      </w:r>
      <w:r w:rsidR="00BA7AF9" w:rsidRPr="009514E2">
        <w:rPr>
          <w:rFonts w:asciiTheme="minorHAnsi" w:hAnsiTheme="minorHAnsi" w:cstheme="minorHAnsi"/>
          <w:bCs/>
          <w:szCs w:val="22"/>
        </w:rPr>
        <w:t xml:space="preserve">Through </w:t>
      </w:r>
      <w:r w:rsidR="00BA7AF9" w:rsidRPr="009514E2">
        <w:rPr>
          <w:rFonts w:asciiTheme="minorHAnsi" w:hAnsiTheme="minorHAnsi" w:cstheme="minorHAnsi"/>
          <w:bCs/>
          <w:szCs w:val="22"/>
          <w:lang w:val="tk-TM"/>
        </w:rPr>
        <w:t xml:space="preserve">trainings and awareness raising activities, </w:t>
      </w:r>
      <w:r w:rsidR="00BA7AF9" w:rsidRPr="009514E2">
        <w:rPr>
          <w:rFonts w:asciiTheme="minorHAnsi" w:hAnsiTheme="minorHAnsi" w:cstheme="minorHAnsi"/>
          <w:bCs/>
          <w:szCs w:val="22"/>
        </w:rPr>
        <w:t xml:space="preserve">remote and on-site </w:t>
      </w:r>
      <w:r w:rsidR="00BA7AF9" w:rsidRPr="009514E2">
        <w:rPr>
          <w:rFonts w:asciiTheme="minorHAnsi" w:hAnsiTheme="minorHAnsi" w:cstheme="minorHAnsi"/>
          <w:bCs/>
          <w:szCs w:val="22"/>
          <w:lang w:val="tk-TM"/>
        </w:rPr>
        <w:t xml:space="preserve">agricultural consultations, the </w:t>
      </w:r>
      <w:proofErr w:type="gramStart"/>
      <w:r w:rsidR="00BA7AF9" w:rsidRPr="009514E2">
        <w:rPr>
          <w:rFonts w:asciiTheme="minorHAnsi" w:hAnsiTheme="minorHAnsi" w:cstheme="minorHAnsi"/>
          <w:bCs/>
          <w:szCs w:val="22"/>
          <w:lang w:val="tk-TM"/>
        </w:rPr>
        <w:t>demonstration</w:t>
      </w:r>
      <w:proofErr w:type="gramEnd"/>
      <w:r w:rsidR="00BA7AF9" w:rsidRPr="009514E2">
        <w:rPr>
          <w:rFonts w:asciiTheme="minorHAnsi" w:hAnsiTheme="minorHAnsi" w:cstheme="minorHAnsi"/>
          <w:bCs/>
          <w:szCs w:val="22"/>
          <w:lang w:val="tk-TM"/>
        </w:rPr>
        <w:t xml:space="preserve"> and implementation of practical adaptation measures as well as the allocation of grants</w:t>
      </w:r>
      <w:r w:rsidR="00BA7AF9" w:rsidRPr="009514E2">
        <w:rPr>
          <w:rFonts w:asciiTheme="minorHAnsi" w:hAnsiTheme="minorHAnsi" w:cstheme="minorHAnsi"/>
          <w:bCs/>
          <w:szCs w:val="22"/>
        </w:rPr>
        <w:t>, the project</w:t>
      </w:r>
      <w:r w:rsidR="008E1F1E" w:rsidRPr="009514E2">
        <w:rPr>
          <w:rFonts w:asciiTheme="minorHAnsi" w:hAnsiTheme="minorHAnsi" w:cstheme="minorHAnsi"/>
          <w:bCs/>
          <w:szCs w:val="22"/>
        </w:rPr>
        <w:t xml:space="preserve"> activities in t</w:t>
      </w:r>
      <w:r w:rsidR="008E1F1E" w:rsidRPr="009514E2">
        <w:rPr>
          <w:rFonts w:asciiTheme="minorHAnsi" w:hAnsiTheme="minorHAnsi" w:cstheme="minorHAnsi"/>
          <w:bCs/>
          <w:szCs w:val="22"/>
          <w:lang w:val="tk-TM"/>
        </w:rPr>
        <w:t xml:space="preserve">he eight targeted communities </w:t>
      </w:r>
      <w:r w:rsidR="008E1F1E" w:rsidRPr="009514E2">
        <w:rPr>
          <w:rFonts w:asciiTheme="minorHAnsi" w:hAnsiTheme="minorHAnsi" w:cstheme="minorHAnsi"/>
          <w:bCs/>
          <w:szCs w:val="22"/>
        </w:rPr>
        <w:t xml:space="preserve">across the two pilot regions </w:t>
      </w:r>
      <w:r w:rsidR="008E1F1E" w:rsidRPr="009514E2">
        <w:rPr>
          <w:rFonts w:asciiTheme="minorHAnsi" w:hAnsiTheme="minorHAnsi" w:cstheme="minorHAnsi"/>
          <w:bCs/>
          <w:szCs w:val="22"/>
          <w:lang w:val="tk-TM"/>
        </w:rPr>
        <w:t>have benefitted local farmers</w:t>
      </w:r>
      <w:r w:rsidR="008E1F1E" w:rsidRPr="009514E2">
        <w:rPr>
          <w:rFonts w:asciiTheme="minorHAnsi" w:hAnsiTheme="minorHAnsi" w:cstheme="minorHAnsi"/>
          <w:bCs/>
          <w:szCs w:val="22"/>
        </w:rPr>
        <w:t xml:space="preserve"> as well as regional and national decision makers. </w:t>
      </w:r>
      <w:r w:rsidR="00E13EE5" w:rsidRPr="009514E2">
        <w:rPr>
          <w:rFonts w:asciiTheme="minorHAnsi" w:hAnsiTheme="minorHAnsi" w:cstheme="minorHAnsi"/>
          <w:bCs/>
          <w:szCs w:val="22"/>
        </w:rPr>
        <w:t xml:space="preserve">The project estimates that the total number of people population benefitting from the implementation of this project amounts to </w:t>
      </w:r>
      <w:r w:rsidR="00881095" w:rsidRPr="009514E2">
        <w:rPr>
          <w:rFonts w:asciiTheme="minorHAnsi" w:hAnsiTheme="minorHAnsi" w:cstheme="minorHAnsi"/>
          <w:bCs/>
          <w:szCs w:val="22"/>
        </w:rPr>
        <w:t>about</w:t>
      </w:r>
      <w:r w:rsidR="00E13EE5" w:rsidRPr="009514E2">
        <w:rPr>
          <w:rFonts w:asciiTheme="minorHAnsi" w:hAnsiTheme="minorHAnsi" w:cstheme="minorHAnsi"/>
          <w:bCs/>
          <w:szCs w:val="22"/>
        </w:rPr>
        <w:t xml:space="preserve"> 40,000 direct beneficiaries of which 51% were women</w:t>
      </w:r>
      <w:r w:rsidR="00CB00CA" w:rsidRPr="009514E2">
        <w:rPr>
          <w:rFonts w:asciiTheme="minorHAnsi" w:hAnsiTheme="minorHAnsi" w:cstheme="minorHAnsi"/>
          <w:bCs/>
          <w:szCs w:val="22"/>
          <w:lang w:val="tk-TM"/>
        </w:rPr>
        <w:t>.</w:t>
      </w:r>
    </w:p>
    <w:p w14:paraId="0E3CE00F" w14:textId="77777777" w:rsidR="00486C95" w:rsidRPr="009514E2" w:rsidRDefault="00486C95" w:rsidP="00486C95">
      <w:pPr>
        <w:pStyle w:val="ListParagraph"/>
        <w:numPr>
          <w:ilvl w:val="0"/>
          <w:numId w:val="4"/>
        </w:numPr>
        <w:spacing w:after="100" w:afterAutospacing="1"/>
        <w:jc w:val="left"/>
        <w:outlineLvl w:val="2"/>
        <w:rPr>
          <w:rFonts w:asciiTheme="minorHAnsi" w:hAnsiTheme="minorHAnsi" w:cstheme="minorHAnsi"/>
          <w:bCs/>
          <w:color w:val="00CCFF"/>
          <w:szCs w:val="22"/>
        </w:rPr>
      </w:pPr>
      <w:bookmarkStart w:id="43" w:name="_Toc247955446"/>
      <w:r w:rsidRPr="009514E2">
        <w:rPr>
          <w:rFonts w:asciiTheme="minorHAnsi" w:hAnsiTheme="minorHAnsi" w:cstheme="minorHAnsi"/>
          <w:bCs/>
          <w:color w:val="00CCFF"/>
          <w:szCs w:val="22"/>
        </w:rPr>
        <w:t>Communication and publicity</w:t>
      </w:r>
      <w:bookmarkEnd w:id="43"/>
    </w:p>
    <w:p w14:paraId="2368A9A6" w14:textId="54424B01" w:rsidR="00865593" w:rsidRPr="009514E2" w:rsidRDefault="00513960" w:rsidP="00513960">
      <w:pPr>
        <w:spacing w:after="120"/>
        <w:rPr>
          <w:rFonts w:asciiTheme="minorHAnsi" w:hAnsiTheme="minorHAnsi" w:cstheme="minorHAnsi"/>
        </w:rPr>
      </w:pPr>
      <w:r w:rsidRPr="009514E2">
        <w:rPr>
          <w:rFonts w:asciiTheme="minorHAnsi" w:hAnsiTheme="minorHAnsi" w:cstheme="minorHAnsi"/>
        </w:rPr>
        <w:t>The project team had ensured good communications with internal stakeholders and external audiences</w:t>
      </w:r>
      <w:r w:rsidR="008D469F" w:rsidRPr="009514E2">
        <w:rPr>
          <w:rFonts w:asciiTheme="minorHAnsi" w:hAnsiTheme="minorHAnsi" w:cstheme="minorHAnsi"/>
        </w:rPr>
        <w:t>, using various channels</w:t>
      </w:r>
      <w:r w:rsidRPr="009514E2">
        <w:rPr>
          <w:rFonts w:asciiTheme="minorHAnsi" w:hAnsiTheme="minorHAnsi" w:cstheme="minorHAnsi"/>
        </w:rPr>
        <w:t xml:space="preserve">. </w:t>
      </w:r>
    </w:p>
    <w:p w14:paraId="3F062993" w14:textId="5F51169F" w:rsidR="00C57BCC" w:rsidRPr="009514E2" w:rsidRDefault="002B3C71" w:rsidP="00513960">
      <w:pPr>
        <w:spacing w:after="120"/>
        <w:rPr>
          <w:rFonts w:asciiTheme="minorHAnsi" w:hAnsiTheme="minorHAnsi" w:cstheme="minorHAnsi"/>
          <w:bCs/>
          <w:szCs w:val="22"/>
        </w:rPr>
      </w:pPr>
      <w:r w:rsidRPr="009514E2">
        <w:rPr>
          <w:rFonts w:asciiTheme="minorHAnsi" w:hAnsiTheme="minorHAnsi" w:cstheme="minorHAnsi"/>
          <w:bCs/>
          <w:szCs w:val="22"/>
        </w:rPr>
        <w:t xml:space="preserve">The project also published a large amount of information and knowledge materials (flyers, brochures, booklets, thematic posters, information leaflets, etc.), which presented a variety of information, including the results of the project, achievements, </w:t>
      </w:r>
      <w:proofErr w:type="gramStart"/>
      <w:r w:rsidRPr="009514E2">
        <w:rPr>
          <w:rFonts w:asciiTheme="minorHAnsi" w:hAnsiTheme="minorHAnsi" w:cstheme="minorHAnsi"/>
          <w:bCs/>
          <w:szCs w:val="22"/>
        </w:rPr>
        <w:t>recommendations</w:t>
      </w:r>
      <w:proofErr w:type="gramEnd"/>
      <w:r w:rsidRPr="009514E2">
        <w:rPr>
          <w:rFonts w:asciiTheme="minorHAnsi" w:hAnsiTheme="minorHAnsi" w:cstheme="minorHAnsi"/>
          <w:bCs/>
          <w:szCs w:val="22"/>
        </w:rPr>
        <w:t xml:space="preserve"> and lessons learned. </w:t>
      </w:r>
      <w:r w:rsidR="00797A8D" w:rsidRPr="009514E2">
        <w:rPr>
          <w:rFonts w:asciiTheme="minorHAnsi" w:hAnsiTheme="minorHAnsi" w:cstheme="minorHAnsi"/>
          <w:bCs/>
          <w:szCs w:val="22"/>
        </w:rPr>
        <w:t>Information</w:t>
      </w:r>
      <w:r w:rsidR="00DB0727" w:rsidRPr="009514E2">
        <w:rPr>
          <w:rFonts w:asciiTheme="minorHAnsi" w:hAnsiTheme="minorHAnsi" w:cstheme="minorHAnsi"/>
          <w:bCs/>
          <w:szCs w:val="22"/>
        </w:rPr>
        <w:t>, including press releases,</w:t>
      </w:r>
      <w:r w:rsidR="00797A8D" w:rsidRPr="009514E2">
        <w:rPr>
          <w:rFonts w:asciiTheme="minorHAnsi" w:hAnsiTheme="minorHAnsi" w:cstheme="minorHAnsi"/>
          <w:bCs/>
          <w:szCs w:val="22"/>
        </w:rPr>
        <w:t xml:space="preserve"> on </w:t>
      </w:r>
      <w:r w:rsidR="00513960" w:rsidRPr="009514E2">
        <w:rPr>
          <w:rFonts w:asciiTheme="minorHAnsi" w:hAnsiTheme="minorHAnsi" w:cstheme="minorHAnsi"/>
          <w:bCs/>
          <w:szCs w:val="22"/>
        </w:rPr>
        <w:t xml:space="preserve">workshops and training activities of the project were regularly published at </w:t>
      </w:r>
      <w:r w:rsidR="00797A8D" w:rsidRPr="009514E2">
        <w:rPr>
          <w:rFonts w:asciiTheme="minorHAnsi" w:hAnsiTheme="minorHAnsi" w:cstheme="minorHAnsi"/>
          <w:bCs/>
          <w:szCs w:val="22"/>
        </w:rPr>
        <w:t xml:space="preserve">the </w:t>
      </w:r>
      <w:r w:rsidR="00513960" w:rsidRPr="009514E2">
        <w:rPr>
          <w:rFonts w:asciiTheme="minorHAnsi" w:hAnsiTheme="minorHAnsi" w:cstheme="minorHAnsi"/>
          <w:bCs/>
          <w:szCs w:val="22"/>
        </w:rPr>
        <w:t>UNDP Turkmenistan website, social network (IMO, Instagram), website</w:t>
      </w:r>
      <w:r w:rsidR="008D469F" w:rsidRPr="009514E2">
        <w:rPr>
          <w:rFonts w:asciiTheme="minorHAnsi" w:hAnsiTheme="minorHAnsi" w:cstheme="minorHAnsi"/>
          <w:bCs/>
          <w:szCs w:val="22"/>
        </w:rPr>
        <w:t>s</w:t>
      </w:r>
      <w:r w:rsidR="00513960" w:rsidRPr="009514E2">
        <w:rPr>
          <w:rFonts w:asciiTheme="minorHAnsi" w:hAnsiTheme="minorHAnsi" w:cstheme="minorHAnsi"/>
          <w:bCs/>
          <w:szCs w:val="22"/>
        </w:rPr>
        <w:t xml:space="preserve"> of national </w:t>
      </w:r>
      <w:r w:rsidR="000A3AC3" w:rsidRPr="009514E2">
        <w:rPr>
          <w:rFonts w:asciiTheme="minorHAnsi" w:hAnsiTheme="minorHAnsi" w:cstheme="minorHAnsi"/>
          <w:bCs/>
          <w:szCs w:val="22"/>
        </w:rPr>
        <w:t xml:space="preserve">and regional </w:t>
      </w:r>
      <w:r w:rsidR="00513960" w:rsidRPr="009514E2">
        <w:rPr>
          <w:rFonts w:asciiTheme="minorHAnsi" w:hAnsiTheme="minorHAnsi" w:cstheme="minorHAnsi"/>
          <w:bCs/>
          <w:szCs w:val="22"/>
        </w:rPr>
        <w:t>media</w:t>
      </w:r>
      <w:r w:rsidR="000A3AC3" w:rsidRPr="009514E2">
        <w:rPr>
          <w:rFonts w:asciiTheme="minorHAnsi" w:hAnsiTheme="minorHAnsi" w:cstheme="minorHAnsi"/>
          <w:bCs/>
          <w:szCs w:val="22"/>
        </w:rPr>
        <w:t xml:space="preserve"> services</w:t>
      </w:r>
      <w:r w:rsidR="00513960" w:rsidRPr="009514E2">
        <w:rPr>
          <w:rFonts w:asciiTheme="minorHAnsi" w:hAnsiTheme="minorHAnsi" w:cstheme="minorHAnsi"/>
          <w:bCs/>
          <w:szCs w:val="22"/>
        </w:rPr>
        <w:t>, and different newspapers</w:t>
      </w:r>
      <w:r w:rsidR="000A3AC3" w:rsidRPr="009514E2">
        <w:rPr>
          <w:rFonts w:asciiTheme="minorHAnsi" w:hAnsiTheme="minorHAnsi" w:cstheme="minorHAnsi"/>
          <w:bCs/>
          <w:szCs w:val="22"/>
        </w:rPr>
        <w:t xml:space="preserve"> and magazines</w:t>
      </w:r>
      <w:r w:rsidR="00513960" w:rsidRPr="009514E2">
        <w:rPr>
          <w:rFonts w:asciiTheme="minorHAnsi" w:hAnsiTheme="minorHAnsi" w:cstheme="minorHAnsi"/>
          <w:bCs/>
          <w:szCs w:val="22"/>
        </w:rPr>
        <w:t xml:space="preserve">. </w:t>
      </w:r>
      <w:r w:rsidR="000A3AC3" w:rsidRPr="009514E2">
        <w:rPr>
          <w:rFonts w:asciiTheme="minorHAnsi" w:hAnsiTheme="minorHAnsi" w:cstheme="minorHAnsi"/>
          <w:bCs/>
          <w:szCs w:val="22"/>
        </w:rPr>
        <w:t>A s</w:t>
      </w:r>
      <w:r w:rsidR="00513960" w:rsidRPr="009514E2">
        <w:rPr>
          <w:rFonts w:asciiTheme="minorHAnsi" w:hAnsiTheme="minorHAnsi" w:cstheme="minorHAnsi"/>
          <w:bCs/>
          <w:szCs w:val="22"/>
        </w:rPr>
        <w:t xml:space="preserve">uccess story </w:t>
      </w:r>
      <w:r w:rsidR="00DB0727" w:rsidRPr="009514E2">
        <w:rPr>
          <w:rFonts w:asciiTheme="minorHAnsi" w:hAnsiTheme="minorHAnsi" w:cstheme="minorHAnsi"/>
          <w:bCs/>
          <w:szCs w:val="22"/>
        </w:rPr>
        <w:t xml:space="preserve">on </w:t>
      </w:r>
      <w:r w:rsidR="00513960" w:rsidRPr="009514E2">
        <w:rPr>
          <w:rFonts w:asciiTheme="minorHAnsi" w:hAnsiTheme="minorHAnsi" w:cstheme="minorHAnsi"/>
          <w:bCs/>
          <w:szCs w:val="22"/>
        </w:rPr>
        <w:t xml:space="preserve">the implementation of adaptation measures in </w:t>
      </w:r>
      <w:r w:rsidR="00DB0727" w:rsidRPr="009514E2">
        <w:rPr>
          <w:rFonts w:asciiTheme="minorHAnsi" w:hAnsiTheme="minorHAnsi" w:cstheme="minorHAnsi"/>
          <w:bCs/>
          <w:szCs w:val="22"/>
        </w:rPr>
        <w:t xml:space="preserve">the </w:t>
      </w:r>
      <w:proofErr w:type="spellStart"/>
      <w:r w:rsidR="00513960" w:rsidRPr="009514E2">
        <w:rPr>
          <w:rFonts w:asciiTheme="minorHAnsi" w:hAnsiTheme="minorHAnsi" w:cstheme="minorHAnsi"/>
          <w:bCs/>
          <w:szCs w:val="22"/>
        </w:rPr>
        <w:t>Danew</w:t>
      </w:r>
      <w:proofErr w:type="spellEnd"/>
      <w:r w:rsidR="00513960" w:rsidRPr="009514E2">
        <w:rPr>
          <w:rFonts w:asciiTheme="minorHAnsi" w:hAnsiTheme="minorHAnsi" w:cstheme="minorHAnsi"/>
          <w:bCs/>
          <w:szCs w:val="22"/>
        </w:rPr>
        <w:t xml:space="preserve"> </w:t>
      </w:r>
      <w:r w:rsidR="00DB0727" w:rsidRPr="009514E2">
        <w:rPr>
          <w:rFonts w:asciiTheme="minorHAnsi" w:hAnsiTheme="minorHAnsi" w:cstheme="minorHAnsi"/>
          <w:bCs/>
          <w:szCs w:val="22"/>
        </w:rPr>
        <w:t xml:space="preserve">pilot region </w:t>
      </w:r>
      <w:r w:rsidR="00513960" w:rsidRPr="009514E2">
        <w:rPr>
          <w:rFonts w:asciiTheme="minorHAnsi" w:hAnsiTheme="minorHAnsi" w:cstheme="minorHAnsi"/>
          <w:bCs/>
          <w:szCs w:val="22"/>
        </w:rPr>
        <w:t xml:space="preserve">was featured </w:t>
      </w:r>
      <w:r w:rsidR="00C57BCC" w:rsidRPr="009514E2">
        <w:rPr>
          <w:rFonts w:asciiTheme="minorHAnsi" w:hAnsiTheme="minorHAnsi" w:cstheme="minorHAnsi"/>
        </w:rPr>
        <w:t>during the GCA-led Adaptation Week (November 30-December 4, 2021) and UNDP’s Climate Exposure channel</w:t>
      </w:r>
      <w:r w:rsidR="00513960" w:rsidRPr="009514E2">
        <w:rPr>
          <w:rFonts w:asciiTheme="minorHAnsi" w:hAnsiTheme="minorHAnsi" w:cstheme="minorHAnsi"/>
          <w:bCs/>
          <w:szCs w:val="22"/>
        </w:rPr>
        <w:t>.</w:t>
      </w:r>
    </w:p>
    <w:p w14:paraId="145CBD52" w14:textId="131C468B" w:rsidR="006F2C9D" w:rsidRPr="009514E2" w:rsidRDefault="00227E2F" w:rsidP="00F11E7E">
      <w:pPr>
        <w:spacing w:after="120"/>
        <w:rPr>
          <w:rFonts w:asciiTheme="minorHAnsi" w:hAnsiTheme="minorHAnsi" w:cstheme="minorHAnsi"/>
          <w:bCs/>
          <w:szCs w:val="22"/>
        </w:rPr>
      </w:pPr>
      <w:r w:rsidRPr="009514E2">
        <w:rPr>
          <w:rFonts w:asciiTheme="minorHAnsi" w:hAnsiTheme="minorHAnsi" w:cstheme="minorHAnsi"/>
          <w:bCs/>
          <w:szCs w:val="22"/>
        </w:rPr>
        <w:t>In total, a</w:t>
      </w:r>
      <w:r w:rsidR="00513960" w:rsidRPr="009514E2">
        <w:rPr>
          <w:rFonts w:asciiTheme="minorHAnsi" w:hAnsiTheme="minorHAnsi" w:cstheme="minorHAnsi"/>
          <w:bCs/>
          <w:szCs w:val="22"/>
        </w:rPr>
        <w:t xml:space="preserve">bout </w:t>
      </w:r>
      <w:r w:rsidR="00C57BCC" w:rsidRPr="009514E2">
        <w:rPr>
          <w:rFonts w:asciiTheme="minorHAnsi" w:hAnsiTheme="minorHAnsi" w:cstheme="minorHAnsi"/>
          <w:bCs/>
          <w:szCs w:val="22"/>
        </w:rPr>
        <w:t>35</w:t>
      </w:r>
      <w:r w:rsidR="00513960" w:rsidRPr="009514E2">
        <w:rPr>
          <w:rFonts w:asciiTheme="minorHAnsi" w:hAnsiTheme="minorHAnsi" w:cstheme="minorHAnsi"/>
          <w:bCs/>
          <w:szCs w:val="22"/>
        </w:rPr>
        <w:t xml:space="preserve"> booklets and brochures related to adaptation measures and best practices were </w:t>
      </w:r>
      <w:r w:rsidRPr="009514E2">
        <w:rPr>
          <w:rFonts w:asciiTheme="minorHAnsi" w:hAnsiTheme="minorHAnsi" w:cstheme="minorHAnsi"/>
          <w:bCs/>
          <w:szCs w:val="22"/>
        </w:rPr>
        <w:t xml:space="preserve">produced and </w:t>
      </w:r>
      <w:r w:rsidR="00513960" w:rsidRPr="009514E2">
        <w:rPr>
          <w:rFonts w:asciiTheme="minorHAnsi" w:hAnsiTheme="minorHAnsi" w:cstheme="minorHAnsi"/>
          <w:bCs/>
          <w:szCs w:val="22"/>
        </w:rPr>
        <w:t>printed in three languages – Turkmen, Russian and English</w:t>
      </w:r>
      <w:r w:rsidR="003257CC" w:rsidRPr="009514E2">
        <w:rPr>
          <w:rFonts w:asciiTheme="minorHAnsi" w:hAnsiTheme="minorHAnsi" w:cstheme="minorHAnsi"/>
          <w:bCs/>
          <w:szCs w:val="22"/>
        </w:rPr>
        <w:t>. The publications were</w:t>
      </w:r>
      <w:r w:rsidR="00513960" w:rsidRPr="009514E2">
        <w:rPr>
          <w:rFonts w:asciiTheme="minorHAnsi" w:hAnsiTheme="minorHAnsi" w:cstheme="minorHAnsi"/>
          <w:bCs/>
          <w:szCs w:val="22"/>
        </w:rPr>
        <w:t xml:space="preserve"> distributed </w:t>
      </w:r>
      <w:r w:rsidR="00D21843" w:rsidRPr="009514E2">
        <w:rPr>
          <w:rFonts w:asciiTheme="minorHAnsi" w:hAnsiTheme="minorHAnsi" w:cstheme="minorHAnsi"/>
          <w:bCs/>
          <w:szCs w:val="22"/>
        </w:rPr>
        <w:t>among</w:t>
      </w:r>
      <w:r w:rsidR="00513960" w:rsidRPr="009514E2">
        <w:rPr>
          <w:rFonts w:asciiTheme="minorHAnsi" w:hAnsiTheme="minorHAnsi" w:cstheme="minorHAnsi"/>
          <w:bCs/>
          <w:szCs w:val="22"/>
        </w:rPr>
        <w:t xml:space="preserve"> beneficiaries in the </w:t>
      </w:r>
      <w:r w:rsidR="003257CC" w:rsidRPr="009514E2">
        <w:rPr>
          <w:rFonts w:asciiTheme="minorHAnsi" w:hAnsiTheme="minorHAnsi" w:cstheme="minorHAnsi"/>
          <w:bCs/>
          <w:szCs w:val="22"/>
        </w:rPr>
        <w:t xml:space="preserve">pilot </w:t>
      </w:r>
      <w:r w:rsidR="00513960" w:rsidRPr="009514E2">
        <w:rPr>
          <w:rFonts w:asciiTheme="minorHAnsi" w:hAnsiTheme="minorHAnsi" w:cstheme="minorHAnsi"/>
          <w:bCs/>
          <w:szCs w:val="22"/>
        </w:rPr>
        <w:t xml:space="preserve">communities, </w:t>
      </w:r>
      <w:r w:rsidRPr="009514E2">
        <w:rPr>
          <w:rFonts w:asciiTheme="minorHAnsi" w:hAnsiTheme="minorHAnsi" w:cstheme="minorHAnsi"/>
          <w:bCs/>
          <w:szCs w:val="22"/>
        </w:rPr>
        <w:t>among</w:t>
      </w:r>
      <w:r w:rsidR="00513960" w:rsidRPr="009514E2">
        <w:rPr>
          <w:rFonts w:asciiTheme="minorHAnsi" w:hAnsiTheme="minorHAnsi" w:cstheme="minorHAnsi"/>
          <w:bCs/>
          <w:szCs w:val="22"/>
        </w:rPr>
        <w:t xml:space="preserve"> educational institutions</w:t>
      </w:r>
      <w:r w:rsidRPr="009514E2">
        <w:rPr>
          <w:rFonts w:asciiTheme="minorHAnsi" w:hAnsiTheme="minorHAnsi" w:cstheme="minorHAnsi"/>
          <w:bCs/>
          <w:szCs w:val="22"/>
        </w:rPr>
        <w:t xml:space="preserve"> and</w:t>
      </w:r>
      <w:r w:rsidR="00513960" w:rsidRPr="009514E2">
        <w:rPr>
          <w:rFonts w:asciiTheme="minorHAnsi" w:hAnsiTheme="minorHAnsi" w:cstheme="minorHAnsi"/>
          <w:bCs/>
          <w:szCs w:val="22"/>
        </w:rPr>
        <w:t xml:space="preserve"> government agencies. </w:t>
      </w:r>
      <w:r w:rsidR="00513960" w:rsidRPr="009514E2">
        <w:rPr>
          <w:rFonts w:asciiTheme="minorHAnsi" w:hAnsiTheme="minorHAnsi" w:cstheme="minorHAnsi"/>
        </w:rPr>
        <w:t xml:space="preserve">Knowledge products and lessons learned were also presented to, and discussed </w:t>
      </w:r>
      <w:r w:rsidR="004D53B0" w:rsidRPr="009514E2">
        <w:rPr>
          <w:rFonts w:asciiTheme="minorHAnsi" w:hAnsiTheme="minorHAnsi" w:cstheme="minorHAnsi"/>
        </w:rPr>
        <w:t>during</w:t>
      </w:r>
      <w:r w:rsidR="00513960" w:rsidRPr="009514E2">
        <w:rPr>
          <w:rFonts w:asciiTheme="minorHAnsi" w:hAnsiTheme="minorHAnsi" w:cstheme="minorHAnsi"/>
        </w:rPr>
        <w:t>, project board meetings, and shared with beneficiary communities and stakeholders as well as government partners.</w:t>
      </w:r>
      <w:r w:rsidR="004D53B0" w:rsidRPr="009514E2">
        <w:rPr>
          <w:rFonts w:asciiTheme="minorHAnsi" w:hAnsiTheme="minorHAnsi" w:cstheme="minorHAnsi"/>
        </w:rPr>
        <w:t xml:space="preserve"> </w:t>
      </w:r>
      <w:r w:rsidR="009C0B4E" w:rsidRPr="009514E2">
        <w:rPr>
          <w:rFonts w:asciiTheme="minorHAnsi" w:hAnsiTheme="minorHAnsi" w:cstheme="minorHAnsi"/>
        </w:rPr>
        <w:t>Also,</w:t>
      </w:r>
      <w:r w:rsidR="004D53B0" w:rsidRPr="009514E2">
        <w:rPr>
          <w:rFonts w:asciiTheme="minorHAnsi" w:hAnsiTheme="minorHAnsi" w:cstheme="minorHAnsi"/>
        </w:rPr>
        <w:t xml:space="preserve"> </w:t>
      </w:r>
      <w:r w:rsidR="004D53B0" w:rsidRPr="009514E2">
        <w:rPr>
          <w:rFonts w:asciiTheme="minorHAnsi" w:hAnsiTheme="minorHAnsi" w:cstheme="minorHAnsi"/>
          <w:bCs/>
          <w:szCs w:val="22"/>
        </w:rPr>
        <w:t>t</w:t>
      </w:r>
      <w:r w:rsidR="00FC7B4A" w:rsidRPr="009514E2">
        <w:rPr>
          <w:rFonts w:asciiTheme="minorHAnsi" w:hAnsiTheme="minorHAnsi" w:cstheme="minorHAnsi"/>
          <w:bCs/>
          <w:szCs w:val="22"/>
        </w:rPr>
        <w:t>he project has regularly participated in national initiatives and events</w:t>
      </w:r>
      <w:r w:rsidR="004D53B0" w:rsidRPr="009514E2">
        <w:rPr>
          <w:rFonts w:asciiTheme="minorHAnsi" w:hAnsiTheme="minorHAnsi" w:cstheme="minorHAnsi"/>
          <w:bCs/>
          <w:szCs w:val="22"/>
        </w:rPr>
        <w:t>,</w:t>
      </w:r>
      <w:r w:rsidR="00FC7B4A" w:rsidRPr="009514E2">
        <w:rPr>
          <w:rFonts w:asciiTheme="minorHAnsi" w:hAnsiTheme="minorHAnsi" w:cstheme="minorHAnsi"/>
          <w:bCs/>
          <w:szCs w:val="22"/>
        </w:rPr>
        <w:t xml:space="preserve"> such as </w:t>
      </w:r>
      <w:r w:rsidR="004D53B0" w:rsidRPr="009514E2">
        <w:rPr>
          <w:rFonts w:asciiTheme="minorHAnsi" w:hAnsiTheme="minorHAnsi" w:cstheme="minorHAnsi"/>
          <w:bCs/>
          <w:szCs w:val="22"/>
        </w:rPr>
        <w:t xml:space="preserve">the </w:t>
      </w:r>
      <w:r w:rsidR="00FC7B4A" w:rsidRPr="009514E2">
        <w:rPr>
          <w:rFonts w:asciiTheme="minorHAnsi" w:hAnsiTheme="minorHAnsi" w:cstheme="minorHAnsi"/>
          <w:bCs/>
          <w:szCs w:val="22"/>
        </w:rPr>
        <w:t xml:space="preserve">Environment </w:t>
      </w:r>
      <w:r w:rsidR="004D53B0" w:rsidRPr="009514E2">
        <w:rPr>
          <w:rFonts w:asciiTheme="minorHAnsi" w:hAnsiTheme="minorHAnsi" w:cstheme="minorHAnsi"/>
          <w:bCs/>
          <w:szCs w:val="22"/>
        </w:rPr>
        <w:t>P</w:t>
      </w:r>
      <w:r w:rsidR="00FC7B4A" w:rsidRPr="009514E2">
        <w:rPr>
          <w:rFonts w:asciiTheme="minorHAnsi" w:hAnsiTheme="minorHAnsi" w:cstheme="minorHAnsi"/>
          <w:bCs/>
          <w:szCs w:val="22"/>
        </w:rPr>
        <w:t xml:space="preserve">rotection Day and </w:t>
      </w:r>
      <w:r w:rsidR="00BA0C07" w:rsidRPr="009514E2">
        <w:rPr>
          <w:rFonts w:asciiTheme="minorHAnsi" w:hAnsiTheme="minorHAnsi" w:cstheme="minorHAnsi"/>
          <w:bCs/>
          <w:szCs w:val="22"/>
        </w:rPr>
        <w:t xml:space="preserve">the </w:t>
      </w:r>
      <w:r w:rsidR="00FC7B4A" w:rsidRPr="009514E2">
        <w:rPr>
          <w:rFonts w:asciiTheme="minorHAnsi" w:hAnsiTheme="minorHAnsi" w:cstheme="minorHAnsi"/>
          <w:bCs/>
          <w:szCs w:val="22"/>
        </w:rPr>
        <w:t>Agricultural Exhibition-Fair,</w:t>
      </w:r>
      <w:r w:rsidR="00FC7B4A" w:rsidRPr="009514E2">
        <w:rPr>
          <w:rFonts w:asciiTheme="minorHAnsi" w:hAnsiTheme="minorHAnsi" w:cstheme="minorHAnsi"/>
        </w:rPr>
        <w:t xml:space="preserve"> </w:t>
      </w:r>
      <w:r w:rsidR="00BA0C07" w:rsidRPr="009514E2">
        <w:rPr>
          <w:rFonts w:asciiTheme="minorHAnsi" w:hAnsiTheme="minorHAnsi" w:cstheme="minorHAnsi"/>
        </w:rPr>
        <w:t>during which information on project results was widely disseminated.</w:t>
      </w:r>
    </w:p>
    <w:p w14:paraId="675FB823" w14:textId="77777777" w:rsidR="00486C95" w:rsidRPr="009514E2" w:rsidRDefault="00486C95" w:rsidP="00486C95">
      <w:pPr>
        <w:pStyle w:val="Heading2"/>
        <w:spacing w:before="0" w:after="100" w:afterAutospacing="1"/>
        <w:rPr>
          <w:rFonts w:asciiTheme="minorHAnsi" w:hAnsiTheme="minorHAnsi" w:cstheme="minorHAnsi"/>
          <w:b/>
          <w:i w:val="0"/>
          <w:smallCaps/>
          <w:sz w:val="22"/>
          <w:szCs w:val="22"/>
        </w:rPr>
      </w:pPr>
      <w:bookmarkStart w:id="44" w:name="_Toc154209178"/>
      <w:bookmarkStart w:id="45" w:name="_Toc166985268"/>
      <w:bookmarkStart w:id="46" w:name="_Toc247955447"/>
      <w:r w:rsidRPr="009514E2">
        <w:rPr>
          <w:rFonts w:asciiTheme="minorHAnsi" w:hAnsiTheme="minorHAnsi" w:cstheme="minorHAnsi"/>
          <w:b/>
          <w:i w:val="0"/>
          <w:smallCaps/>
          <w:sz w:val="22"/>
          <w:szCs w:val="22"/>
        </w:rPr>
        <w:lastRenderedPageBreak/>
        <w:t>Implementation strategy review</w:t>
      </w:r>
      <w:bookmarkEnd w:id="44"/>
      <w:bookmarkEnd w:id="45"/>
      <w:bookmarkEnd w:id="46"/>
      <w:r w:rsidRPr="009514E2">
        <w:rPr>
          <w:rFonts w:asciiTheme="minorHAnsi" w:hAnsiTheme="minorHAnsi" w:cstheme="minorHAnsi"/>
          <w:b/>
          <w:i w:val="0"/>
          <w:smallCaps/>
          <w:sz w:val="22"/>
          <w:szCs w:val="22"/>
        </w:rPr>
        <w:t xml:space="preserve"> </w:t>
      </w:r>
    </w:p>
    <w:p w14:paraId="7152FFF4" w14:textId="77777777" w:rsidR="00486C95" w:rsidRPr="009514E2" w:rsidRDefault="00486C95" w:rsidP="00486C95">
      <w:pPr>
        <w:pStyle w:val="ListParagraph"/>
        <w:numPr>
          <w:ilvl w:val="0"/>
          <w:numId w:val="5"/>
        </w:numPr>
        <w:spacing w:after="100" w:afterAutospacing="1"/>
        <w:jc w:val="left"/>
        <w:outlineLvl w:val="2"/>
        <w:rPr>
          <w:rFonts w:asciiTheme="minorHAnsi" w:hAnsiTheme="minorHAnsi" w:cstheme="minorHAnsi"/>
          <w:bCs/>
          <w:szCs w:val="22"/>
        </w:rPr>
      </w:pPr>
      <w:bookmarkStart w:id="47" w:name="_Toc154140539"/>
      <w:bookmarkStart w:id="48" w:name="_Toc154140594"/>
      <w:bookmarkStart w:id="49" w:name="_Toc154209182"/>
      <w:bookmarkStart w:id="50" w:name="_Toc166985272"/>
      <w:bookmarkStart w:id="51" w:name="_Toc247955448"/>
      <w:bookmarkStart w:id="52" w:name="_Toc154140536"/>
      <w:bookmarkStart w:id="53" w:name="_Toc154140591"/>
      <w:bookmarkStart w:id="54" w:name="_Toc154209179"/>
      <w:bookmarkStart w:id="55" w:name="_Toc166985269"/>
      <w:r w:rsidRPr="009514E2">
        <w:rPr>
          <w:rStyle w:val="Heading3Char"/>
          <w:rFonts w:asciiTheme="minorHAnsi" w:hAnsiTheme="minorHAnsi" w:cstheme="minorHAnsi"/>
          <w:b w:val="0"/>
          <w:color w:val="00CCFF"/>
          <w:sz w:val="22"/>
          <w:szCs w:val="22"/>
        </w:rPr>
        <w:t>Sustainability</w:t>
      </w:r>
      <w:bookmarkEnd w:id="47"/>
      <w:bookmarkEnd w:id="48"/>
      <w:bookmarkEnd w:id="49"/>
      <w:bookmarkEnd w:id="50"/>
      <w:bookmarkEnd w:id="51"/>
    </w:p>
    <w:p w14:paraId="1E43604D" w14:textId="503C9308" w:rsidR="006A54DD" w:rsidRPr="009514E2" w:rsidRDefault="00B5091C" w:rsidP="009514E2">
      <w:pPr>
        <w:spacing w:after="100" w:afterAutospacing="1"/>
        <w:rPr>
          <w:rFonts w:asciiTheme="minorHAnsi" w:hAnsiTheme="minorHAnsi" w:cstheme="minorHAnsi"/>
        </w:rPr>
      </w:pPr>
      <w:proofErr w:type="gramStart"/>
      <w:r w:rsidRPr="009514E2">
        <w:rPr>
          <w:rFonts w:asciiTheme="minorHAnsi" w:hAnsiTheme="minorHAnsi" w:cstheme="minorHAnsi"/>
        </w:rPr>
        <w:t>In order to</w:t>
      </w:r>
      <w:proofErr w:type="gramEnd"/>
      <w:r w:rsidRPr="009514E2">
        <w:rPr>
          <w:rFonts w:asciiTheme="minorHAnsi" w:hAnsiTheme="minorHAnsi" w:cstheme="minorHAnsi"/>
        </w:rPr>
        <w:t xml:space="preserve"> achieve </w:t>
      </w:r>
      <w:r w:rsidR="00D70D2D" w:rsidRPr="009514E2">
        <w:rPr>
          <w:rFonts w:asciiTheme="minorHAnsi" w:hAnsiTheme="minorHAnsi" w:cstheme="minorHAnsi"/>
        </w:rPr>
        <w:t>sustainability</w:t>
      </w:r>
      <w:r w:rsidRPr="009514E2">
        <w:rPr>
          <w:rFonts w:asciiTheme="minorHAnsi" w:hAnsiTheme="minorHAnsi" w:cstheme="minorHAnsi"/>
        </w:rPr>
        <w:t>, the SCRL project adopted a</w:t>
      </w:r>
      <w:r w:rsidR="00D70D2D" w:rsidRPr="009514E2">
        <w:rPr>
          <w:rFonts w:asciiTheme="minorHAnsi" w:hAnsiTheme="minorHAnsi" w:cstheme="minorHAnsi"/>
        </w:rPr>
        <w:t xml:space="preserve"> highly participatory approach </w:t>
      </w:r>
      <w:r w:rsidRPr="009514E2">
        <w:rPr>
          <w:rFonts w:asciiTheme="minorHAnsi" w:hAnsiTheme="minorHAnsi" w:cstheme="minorHAnsi"/>
        </w:rPr>
        <w:t xml:space="preserve">to </w:t>
      </w:r>
      <w:r w:rsidR="00D70D2D" w:rsidRPr="009514E2">
        <w:rPr>
          <w:rFonts w:asciiTheme="minorHAnsi" w:hAnsiTheme="minorHAnsi" w:cstheme="minorHAnsi"/>
        </w:rPr>
        <w:t>engage a large number of stakeholders, including stakeholders at the sub-national level</w:t>
      </w:r>
      <w:r w:rsidR="00674E85" w:rsidRPr="009514E2">
        <w:rPr>
          <w:rFonts w:asciiTheme="minorHAnsi" w:hAnsiTheme="minorHAnsi" w:cstheme="minorHAnsi"/>
        </w:rPr>
        <w:t xml:space="preserve"> as well as the environmental community in the country</w:t>
      </w:r>
      <w:r w:rsidRPr="009514E2">
        <w:rPr>
          <w:rFonts w:asciiTheme="minorHAnsi" w:hAnsiTheme="minorHAnsi" w:cstheme="minorHAnsi"/>
        </w:rPr>
        <w:t xml:space="preserve">. </w:t>
      </w:r>
      <w:r w:rsidR="002B63D4" w:rsidRPr="009514E2">
        <w:rPr>
          <w:rFonts w:asciiTheme="minorHAnsi" w:hAnsiTheme="minorHAnsi" w:cstheme="minorHAnsi"/>
        </w:rPr>
        <w:t xml:space="preserve">Wide consultations conducted </w:t>
      </w:r>
      <w:proofErr w:type="gramStart"/>
      <w:r w:rsidR="002B63D4" w:rsidRPr="009514E2">
        <w:rPr>
          <w:rFonts w:asciiTheme="minorHAnsi" w:hAnsiTheme="minorHAnsi" w:cstheme="minorHAnsi"/>
        </w:rPr>
        <w:t>in the course of</w:t>
      </w:r>
      <w:proofErr w:type="gramEnd"/>
      <w:r w:rsidR="002B63D4" w:rsidRPr="009514E2">
        <w:rPr>
          <w:rFonts w:asciiTheme="minorHAnsi" w:hAnsiTheme="minorHAnsi" w:cstheme="minorHAnsi"/>
        </w:rPr>
        <w:t xml:space="preserve"> </w:t>
      </w:r>
      <w:r w:rsidR="00F10325" w:rsidRPr="009514E2">
        <w:rPr>
          <w:rFonts w:asciiTheme="minorHAnsi" w:hAnsiTheme="minorHAnsi" w:cstheme="minorHAnsi"/>
        </w:rPr>
        <w:t>the</w:t>
      </w:r>
      <w:r w:rsidR="002B63D4" w:rsidRPr="009514E2">
        <w:rPr>
          <w:rFonts w:asciiTheme="minorHAnsi" w:hAnsiTheme="minorHAnsi" w:cstheme="minorHAnsi"/>
        </w:rPr>
        <w:t xml:space="preserve"> project have </w:t>
      </w:r>
      <w:r w:rsidR="00F6032F" w:rsidRPr="009514E2">
        <w:rPr>
          <w:rFonts w:asciiTheme="minorHAnsi" w:hAnsiTheme="minorHAnsi" w:cstheme="minorHAnsi"/>
        </w:rPr>
        <w:t xml:space="preserve">increased awareness </w:t>
      </w:r>
      <w:r w:rsidR="002B63D4" w:rsidRPr="009514E2">
        <w:rPr>
          <w:rFonts w:asciiTheme="minorHAnsi" w:hAnsiTheme="minorHAnsi" w:cstheme="minorHAnsi"/>
        </w:rPr>
        <w:t xml:space="preserve">on </w:t>
      </w:r>
      <w:r w:rsidR="00F6032F" w:rsidRPr="009514E2">
        <w:rPr>
          <w:rFonts w:asciiTheme="minorHAnsi" w:hAnsiTheme="minorHAnsi" w:cstheme="minorHAnsi"/>
        </w:rPr>
        <w:t>climate change adaptation both within</w:t>
      </w:r>
      <w:r w:rsidR="00F10325" w:rsidRPr="009514E2">
        <w:rPr>
          <w:rFonts w:asciiTheme="minorHAnsi" w:hAnsiTheme="minorHAnsi" w:cstheme="minorHAnsi"/>
        </w:rPr>
        <w:t xml:space="preserve"> all levels of</w:t>
      </w:r>
      <w:r w:rsidR="00F6032F" w:rsidRPr="009514E2">
        <w:rPr>
          <w:rFonts w:asciiTheme="minorHAnsi" w:hAnsiTheme="minorHAnsi" w:cstheme="minorHAnsi"/>
        </w:rPr>
        <w:t xml:space="preserve"> the government </w:t>
      </w:r>
      <w:r w:rsidR="00F10325" w:rsidRPr="009514E2">
        <w:rPr>
          <w:rFonts w:asciiTheme="minorHAnsi" w:hAnsiTheme="minorHAnsi" w:cstheme="minorHAnsi"/>
        </w:rPr>
        <w:t xml:space="preserve">as well as </w:t>
      </w:r>
      <w:r w:rsidR="00F6032F" w:rsidRPr="009514E2">
        <w:rPr>
          <w:rFonts w:asciiTheme="minorHAnsi" w:hAnsiTheme="minorHAnsi" w:cstheme="minorHAnsi"/>
        </w:rPr>
        <w:t xml:space="preserve">in the </w:t>
      </w:r>
      <w:r w:rsidR="00E33302" w:rsidRPr="009514E2">
        <w:rPr>
          <w:rFonts w:asciiTheme="minorHAnsi" w:hAnsiTheme="minorHAnsi" w:cstheme="minorHAnsi"/>
        </w:rPr>
        <w:t xml:space="preserve">pilot </w:t>
      </w:r>
      <w:r w:rsidR="00F6032F" w:rsidRPr="009514E2">
        <w:rPr>
          <w:rFonts w:asciiTheme="minorHAnsi" w:hAnsiTheme="minorHAnsi" w:cstheme="minorHAnsi"/>
        </w:rPr>
        <w:t>communities</w:t>
      </w:r>
      <w:r w:rsidR="00E33302" w:rsidRPr="009514E2">
        <w:rPr>
          <w:rFonts w:asciiTheme="minorHAnsi" w:hAnsiTheme="minorHAnsi" w:cstheme="minorHAnsi"/>
        </w:rPr>
        <w:t xml:space="preserve"> and wider national society</w:t>
      </w:r>
      <w:r w:rsidR="00F6032F" w:rsidRPr="009514E2">
        <w:rPr>
          <w:rFonts w:asciiTheme="minorHAnsi" w:hAnsiTheme="minorHAnsi" w:cstheme="minorHAnsi"/>
        </w:rPr>
        <w:t xml:space="preserve">, which is a positive factor for social sustainability. </w:t>
      </w:r>
      <w:r w:rsidR="00E33302" w:rsidRPr="009514E2">
        <w:rPr>
          <w:rFonts w:asciiTheme="minorHAnsi" w:hAnsiTheme="minorHAnsi" w:cstheme="minorHAnsi"/>
        </w:rPr>
        <w:t>Specifically, t</w:t>
      </w:r>
      <w:r w:rsidR="00DA04CD" w:rsidRPr="009514E2">
        <w:rPr>
          <w:rFonts w:asciiTheme="minorHAnsi" w:hAnsiTheme="minorHAnsi" w:cstheme="minorHAnsi"/>
        </w:rPr>
        <w:t xml:space="preserve">he SCRL project was successful in promoting legislative and regulatory changes, changes </w:t>
      </w:r>
      <w:r w:rsidR="00E33302" w:rsidRPr="009514E2">
        <w:rPr>
          <w:rFonts w:asciiTheme="minorHAnsi" w:hAnsiTheme="minorHAnsi" w:cstheme="minorHAnsi"/>
        </w:rPr>
        <w:t xml:space="preserve">that remain </w:t>
      </w:r>
      <w:r w:rsidR="00DA04CD" w:rsidRPr="009514E2">
        <w:rPr>
          <w:rFonts w:asciiTheme="minorHAnsi" w:hAnsiTheme="minorHAnsi" w:cstheme="minorHAnsi"/>
        </w:rPr>
        <w:t xml:space="preserve">engrained in the country’s regulatory and policy framework. </w:t>
      </w:r>
      <w:proofErr w:type="gramStart"/>
      <w:r w:rsidR="00B24561" w:rsidRPr="009514E2">
        <w:rPr>
          <w:rFonts w:asciiTheme="minorHAnsi" w:hAnsiTheme="minorHAnsi" w:cstheme="minorHAnsi"/>
        </w:rPr>
        <w:t>A</w:t>
      </w:r>
      <w:r w:rsidR="00E33302" w:rsidRPr="009514E2">
        <w:rPr>
          <w:rFonts w:asciiTheme="minorHAnsi" w:hAnsiTheme="minorHAnsi" w:cstheme="minorHAnsi"/>
        </w:rPr>
        <w:t>lso</w:t>
      </w:r>
      <w:proofErr w:type="gramEnd"/>
      <w:r w:rsidR="00674E85" w:rsidRPr="009514E2">
        <w:rPr>
          <w:rFonts w:asciiTheme="minorHAnsi" w:hAnsiTheme="minorHAnsi" w:cstheme="minorHAnsi"/>
        </w:rPr>
        <w:t xml:space="preserve"> the project supported the establishment and strengthening of a range of institutional structures – AICs, LAPs, Road Map on MRV for adaptation, etc., </w:t>
      </w:r>
      <w:r w:rsidR="00B41852" w:rsidRPr="009514E2">
        <w:rPr>
          <w:rFonts w:asciiTheme="minorHAnsi" w:hAnsiTheme="minorHAnsi" w:cstheme="minorHAnsi"/>
        </w:rPr>
        <w:t xml:space="preserve">as well as </w:t>
      </w:r>
      <w:r w:rsidR="00674E85" w:rsidRPr="009514E2">
        <w:rPr>
          <w:rFonts w:asciiTheme="minorHAnsi" w:hAnsiTheme="minorHAnsi" w:cstheme="minorHAnsi"/>
        </w:rPr>
        <w:t>t</w:t>
      </w:r>
      <w:r w:rsidR="00B24561" w:rsidRPr="009514E2">
        <w:rPr>
          <w:rFonts w:asciiTheme="minorHAnsi" w:hAnsiTheme="minorHAnsi" w:cstheme="minorHAnsi"/>
        </w:rPr>
        <w:t>he publication and dissemination of different informative materials produced by the project</w:t>
      </w:r>
      <w:r w:rsidR="00B41852" w:rsidRPr="009514E2">
        <w:rPr>
          <w:rFonts w:asciiTheme="minorHAnsi" w:hAnsiTheme="minorHAnsi" w:cstheme="minorHAnsi"/>
        </w:rPr>
        <w:t>.</w:t>
      </w:r>
      <w:r w:rsidR="00F10325" w:rsidRPr="009514E2">
        <w:rPr>
          <w:rFonts w:asciiTheme="minorHAnsi" w:hAnsiTheme="minorHAnsi" w:cstheme="minorHAnsi"/>
        </w:rPr>
        <w:t xml:space="preserve"> </w:t>
      </w:r>
      <w:r w:rsidR="002B3F0E" w:rsidRPr="009514E2">
        <w:rPr>
          <w:rFonts w:asciiTheme="minorHAnsi" w:hAnsiTheme="minorHAnsi" w:cstheme="minorHAnsi"/>
        </w:rPr>
        <w:t xml:space="preserve">As such, the project has ensured good ownership by </w:t>
      </w:r>
      <w:r w:rsidR="005B42EF" w:rsidRPr="009514E2">
        <w:rPr>
          <w:rFonts w:asciiTheme="minorHAnsi" w:hAnsiTheme="minorHAnsi" w:cstheme="minorHAnsi"/>
        </w:rPr>
        <w:t xml:space="preserve">all relevant </w:t>
      </w:r>
      <w:r w:rsidR="002B3F0E" w:rsidRPr="009514E2">
        <w:rPr>
          <w:rFonts w:asciiTheme="minorHAnsi" w:hAnsiTheme="minorHAnsi" w:cstheme="minorHAnsi"/>
        </w:rPr>
        <w:t>socio-economic groups</w:t>
      </w:r>
      <w:r w:rsidR="00674E85" w:rsidRPr="009514E2">
        <w:rPr>
          <w:rFonts w:asciiTheme="minorHAnsi" w:hAnsiTheme="minorHAnsi" w:cstheme="minorHAnsi"/>
        </w:rPr>
        <w:t xml:space="preserve"> </w:t>
      </w:r>
      <w:r w:rsidR="002B3F0E" w:rsidRPr="009514E2">
        <w:rPr>
          <w:rFonts w:asciiTheme="minorHAnsi" w:hAnsiTheme="minorHAnsi" w:cstheme="minorHAnsi"/>
        </w:rPr>
        <w:t>and local communities, which lowers socio-economic risks</w:t>
      </w:r>
      <w:r w:rsidR="0050546E" w:rsidRPr="009514E2">
        <w:rPr>
          <w:rFonts w:asciiTheme="minorHAnsi" w:hAnsiTheme="minorHAnsi" w:cstheme="minorHAnsi"/>
        </w:rPr>
        <w:t xml:space="preserve"> as </w:t>
      </w:r>
      <w:r w:rsidR="00B41852" w:rsidRPr="009514E2">
        <w:rPr>
          <w:rFonts w:asciiTheme="minorHAnsi" w:hAnsiTheme="minorHAnsi" w:cstheme="minorHAnsi"/>
        </w:rPr>
        <w:t xml:space="preserve">an important factor for </w:t>
      </w:r>
      <w:r w:rsidR="0050546E" w:rsidRPr="009514E2">
        <w:rPr>
          <w:rFonts w:asciiTheme="minorHAnsi" w:hAnsiTheme="minorHAnsi" w:cstheme="minorHAnsi"/>
        </w:rPr>
        <w:t>achieving sustainability.</w:t>
      </w:r>
    </w:p>
    <w:p w14:paraId="58B0FA94" w14:textId="77777777" w:rsidR="00486C95" w:rsidRPr="009514E2" w:rsidRDefault="00486C95" w:rsidP="00486C95">
      <w:pPr>
        <w:pStyle w:val="ListParagraph"/>
        <w:numPr>
          <w:ilvl w:val="0"/>
          <w:numId w:val="5"/>
        </w:numPr>
        <w:spacing w:after="100" w:afterAutospacing="1"/>
        <w:jc w:val="left"/>
        <w:outlineLvl w:val="2"/>
        <w:rPr>
          <w:rFonts w:asciiTheme="minorHAnsi" w:hAnsiTheme="minorHAnsi" w:cstheme="minorHAnsi"/>
          <w:bCs/>
          <w:szCs w:val="22"/>
        </w:rPr>
      </w:pPr>
      <w:bookmarkStart w:id="56" w:name="_Toc247955449"/>
      <w:r w:rsidRPr="009514E2">
        <w:rPr>
          <w:rStyle w:val="Heading3Char"/>
          <w:rFonts w:asciiTheme="minorHAnsi" w:hAnsiTheme="minorHAnsi" w:cstheme="minorHAnsi"/>
          <w:b w:val="0"/>
          <w:color w:val="00CCFF"/>
          <w:sz w:val="22"/>
          <w:szCs w:val="22"/>
        </w:rPr>
        <w:t>Participatory/consultative processes</w:t>
      </w:r>
      <w:bookmarkEnd w:id="52"/>
      <w:bookmarkEnd w:id="53"/>
      <w:bookmarkEnd w:id="54"/>
      <w:bookmarkEnd w:id="55"/>
      <w:bookmarkEnd w:id="56"/>
      <w:r w:rsidRPr="009514E2">
        <w:rPr>
          <w:rFonts w:asciiTheme="minorHAnsi" w:hAnsiTheme="minorHAnsi" w:cstheme="minorHAnsi"/>
          <w:bCs/>
          <w:szCs w:val="22"/>
        </w:rPr>
        <w:t xml:space="preserve"> </w:t>
      </w:r>
    </w:p>
    <w:p w14:paraId="3CACD5B9" w14:textId="7C8E0A55" w:rsidR="00865593" w:rsidRPr="009514E2" w:rsidRDefault="00865593" w:rsidP="008F5E40">
      <w:pPr>
        <w:spacing w:after="120"/>
        <w:rPr>
          <w:rFonts w:asciiTheme="minorHAnsi" w:hAnsiTheme="minorHAnsi" w:cstheme="minorHAnsi"/>
        </w:rPr>
      </w:pPr>
      <w:r w:rsidRPr="009514E2">
        <w:rPr>
          <w:rFonts w:asciiTheme="minorHAnsi" w:hAnsiTheme="minorHAnsi" w:cstheme="minorHAnsi"/>
        </w:rPr>
        <w:t xml:space="preserve">Since the start of the project, the participatory approach adopted by the </w:t>
      </w:r>
      <w:r w:rsidR="000D1D51" w:rsidRPr="009514E2">
        <w:rPr>
          <w:rFonts w:asciiTheme="minorHAnsi" w:hAnsiTheme="minorHAnsi" w:cstheme="minorHAnsi"/>
        </w:rPr>
        <w:t xml:space="preserve">SCRL </w:t>
      </w:r>
      <w:r w:rsidRPr="009514E2">
        <w:rPr>
          <w:rFonts w:asciiTheme="minorHAnsi" w:hAnsiTheme="minorHAnsi" w:cstheme="minorHAnsi"/>
        </w:rPr>
        <w:t>project has facilitated the involvement and participation of households of farmer and livestock associations, including the vulnerable and marginalized members of the community (including women) in the planning and implementation of the project activities. Assessments of vulnerability and capacit</w:t>
      </w:r>
      <w:r w:rsidR="000D1D51" w:rsidRPr="009514E2">
        <w:rPr>
          <w:rFonts w:asciiTheme="minorHAnsi" w:hAnsiTheme="minorHAnsi" w:cstheme="minorHAnsi"/>
        </w:rPr>
        <w:t>ies</w:t>
      </w:r>
      <w:r w:rsidRPr="009514E2">
        <w:rPr>
          <w:rFonts w:asciiTheme="minorHAnsi" w:hAnsiTheme="minorHAnsi" w:cstheme="minorHAnsi"/>
        </w:rPr>
        <w:t xml:space="preserve"> have been instrumental in identifying </w:t>
      </w:r>
      <w:r w:rsidR="000D1D51" w:rsidRPr="009514E2">
        <w:rPr>
          <w:rFonts w:asciiTheme="minorHAnsi" w:hAnsiTheme="minorHAnsi" w:cstheme="minorHAnsi"/>
        </w:rPr>
        <w:t xml:space="preserve">the most appropriate </w:t>
      </w:r>
      <w:r w:rsidRPr="009514E2">
        <w:rPr>
          <w:rFonts w:asciiTheme="minorHAnsi" w:hAnsiTheme="minorHAnsi" w:cstheme="minorHAnsi"/>
        </w:rPr>
        <w:t xml:space="preserve">targeted project activities, including training and awareness raising initiatives, field demonstrations, </w:t>
      </w:r>
      <w:r w:rsidR="000D1D51" w:rsidRPr="009514E2">
        <w:rPr>
          <w:rFonts w:asciiTheme="minorHAnsi" w:hAnsiTheme="minorHAnsi" w:cstheme="minorHAnsi"/>
        </w:rPr>
        <w:t xml:space="preserve">remote and on-site </w:t>
      </w:r>
      <w:proofErr w:type="spellStart"/>
      <w:r w:rsidRPr="009514E2">
        <w:rPr>
          <w:rFonts w:asciiTheme="minorHAnsi" w:hAnsiTheme="minorHAnsi" w:cstheme="minorHAnsi"/>
        </w:rPr>
        <w:t>agro</w:t>
      </w:r>
      <w:proofErr w:type="spellEnd"/>
      <w:r w:rsidRPr="009514E2">
        <w:rPr>
          <w:rFonts w:asciiTheme="minorHAnsi" w:hAnsiTheme="minorHAnsi" w:cstheme="minorHAnsi"/>
        </w:rPr>
        <w:t>-consultation</w:t>
      </w:r>
      <w:r w:rsidR="000D1D51" w:rsidRPr="009514E2">
        <w:rPr>
          <w:rFonts w:asciiTheme="minorHAnsi" w:hAnsiTheme="minorHAnsi" w:cstheme="minorHAnsi"/>
        </w:rPr>
        <w:t>s</w:t>
      </w:r>
      <w:r w:rsidRPr="009514E2">
        <w:rPr>
          <w:rFonts w:asciiTheme="minorHAnsi" w:hAnsiTheme="minorHAnsi" w:cstheme="minorHAnsi"/>
        </w:rPr>
        <w:t xml:space="preserve"> on current and innovative farming practices, and grants designated for the practical implementation of climate change adaptation practices. Monitoring by project staff in the pilot regions provided evidence that target groups </w:t>
      </w:r>
      <w:r w:rsidR="008F5E40" w:rsidRPr="009514E2">
        <w:rPr>
          <w:rFonts w:asciiTheme="minorHAnsi" w:hAnsiTheme="minorHAnsi" w:cstheme="minorHAnsi"/>
        </w:rPr>
        <w:t>were being reached as intended.</w:t>
      </w:r>
    </w:p>
    <w:p w14:paraId="7B37436F" w14:textId="77777777" w:rsidR="00486C95" w:rsidRPr="009514E2" w:rsidRDefault="00486C95" w:rsidP="00486C95">
      <w:pPr>
        <w:pStyle w:val="ListParagraph"/>
        <w:numPr>
          <w:ilvl w:val="0"/>
          <w:numId w:val="5"/>
        </w:numPr>
        <w:spacing w:after="100" w:afterAutospacing="1"/>
        <w:jc w:val="left"/>
        <w:outlineLvl w:val="2"/>
        <w:rPr>
          <w:rFonts w:asciiTheme="minorHAnsi" w:hAnsiTheme="minorHAnsi" w:cstheme="minorHAnsi"/>
          <w:bCs/>
          <w:szCs w:val="22"/>
        </w:rPr>
      </w:pPr>
      <w:bookmarkStart w:id="57" w:name="_Toc154140537"/>
      <w:bookmarkStart w:id="58" w:name="_Toc154140592"/>
      <w:bookmarkStart w:id="59" w:name="_Toc154209180"/>
      <w:bookmarkStart w:id="60" w:name="_Toc166985270"/>
      <w:bookmarkStart w:id="61" w:name="_Toc247955450"/>
      <w:r w:rsidRPr="009514E2">
        <w:rPr>
          <w:rStyle w:val="Heading3Char"/>
          <w:rFonts w:asciiTheme="minorHAnsi" w:hAnsiTheme="minorHAnsi" w:cstheme="minorHAnsi"/>
          <w:b w:val="0"/>
          <w:color w:val="00CCFF"/>
          <w:sz w:val="22"/>
          <w:szCs w:val="22"/>
        </w:rPr>
        <w:t>Quality of partnerships</w:t>
      </w:r>
      <w:bookmarkEnd w:id="57"/>
      <w:bookmarkEnd w:id="58"/>
      <w:bookmarkEnd w:id="59"/>
      <w:bookmarkEnd w:id="60"/>
      <w:bookmarkEnd w:id="61"/>
    </w:p>
    <w:p w14:paraId="4BC6238E" w14:textId="5B6ABA22" w:rsidR="006545A9" w:rsidRPr="009514E2" w:rsidRDefault="00EC7F28" w:rsidP="006F12F9">
      <w:pPr>
        <w:spacing w:after="120"/>
        <w:rPr>
          <w:rFonts w:asciiTheme="minorHAnsi" w:hAnsiTheme="minorHAnsi" w:cstheme="minorHAnsi"/>
        </w:rPr>
      </w:pPr>
      <w:r w:rsidRPr="009514E2">
        <w:rPr>
          <w:rFonts w:asciiTheme="minorHAnsi" w:hAnsiTheme="minorHAnsi" w:cstheme="minorHAnsi"/>
        </w:rPr>
        <w:t xml:space="preserve">The SCRL project </w:t>
      </w:r>
      <w:r w:rsidR="008D26F2" w:rsidRPr="009514E2">
        <w:rPr>
          <w:rFonts w:asciiTheme="minorHAnsi" w:hAnsiTheme="minorHAnsi" w:cstheme="minorHAnsi"/>
        </w:rPr>
        <w:t xml:space="preserve">has been exemplary in </w:t>
      </w:r>
      <w:r w:rsidR="0081526B" w:rsidRPr="009514E2">
        <w:rPr>
          <w:rFonts w:asciiTheme="minorHAnsi" w:hAnsiTheme="minorHAnsi" w:cstheme="minorHAnsi"/>
        </w:rPr>
        <w:t>liaising</w:t>
      </w:r>
      <w:r w:rsidR="008D26F2" w:rsidRPr="009514E2">
        <w:rPr>
          <w:rFonts w:asciiTheme="minorHAnsi" w:hAnsiTheme="minorHAnsi" w:cstheme="minorHAnsi"/>
        </w:rPr>
        <w:t xml:space="preserve"> </w:t>
      </w:r>
      <w:r w:rsidRPr="009514E2">
        <w:rPr>
          <w:rFonts w:asciiTheme="minorHAnsi" w:hAnsiTheme="minorHAnsi" w:cstheme="minorHAnsi"/>
        </w:rPr>
        <w:t xml:space="preserve">with several </w:t>
      </w:r>
      <w:r w:rsidR="00F30C00" w:rsidRPr="009514E2">
        <w:rPr>
          <w:rFonts w:asciiTheme="minorHAnsi" w:hAnsiTheme="minorHAnsi" w:cstheme="minorHAnsi"/>
        </w:rPr>
        <w:t xml:space="preserve">national and international institutions, </w:t>
      </w:r>
      <w:r w:rsidR="000A3466" w:rsidRPr="009514E2">
        <w:rPr>
          <w:rFonts w:asciiTheme="minorHAnsi" w:hAnsiTheme="minorHAnsi" w:cstheme="minorHAnsi"/>
        </w:rPr>
        <w:t>civil society organizations</w:t>
      </w:r>
      <w:r w:rsidR="007343A3" w:rsidRPr="009514E2">
        <w:rPr>
          <w:rFonts w:asciiTheme="minorHAnsi" w:hAnsiTheme="minorHAnsi" w:cstheme="minorHAnsi"/>
        </w:rPr>
        <w:t xml:space="preserve"> (CSOs)</w:t>
      </w:r>
      <w:r w:rsidR="000A3466" w:rsidRPr="009514E2">
        <w:rPr>
          <w:rFonts w:asciiTheme="minorHAnsi" w:hAnsiTheme="minorHAnsi" w:cstheme="minorHAnsi"/>
        </w:rPr>
        <w:t xml:space="preserve">, the private sector, as well as </w:t>
      </w:r>
      <w:r w:rsidR="00F30C00" w:rsidRPr="009514E2">
        <w:rPr>
          <w:rFonts w:asciiTheme="minorHAnsi" w:hAnsiTheme="minorHAnsi" w:cstheme="minorHAnsi"/>
        </w:rPr>
        <w:t xml:space="preserve">technical support </w:t>
      </w:r>
      <w:r w:rsidRPr="009514E2">
        <w:rPr>
          <w:rFonts w:asciiTheme="minorHAnsi" w:hAnsiTheme="minorHAnsi" w:cstheme="minorHAnsi"/>
        </w:rPr>
        <w:t xml:space="preserve">projects and initiatives to </w:t>
      </w:r>
      <w:r w:rsidR="00BA123E" w:rsidRPr="009514E2">
        <w:rPr>
          <w:rFonts w:asciiTheme="minorHAnsi" w:hAnsiTheme="minorHAnsi" w:cstheme="minorHAnsi"/>
        </w:rPr>
        <w:t>exchange knowledge and experiences</w:t>
      </w:r>
      <w:r w:rsidR="00116811" w:rsidRPr="009514E2">
        <w:rPr>
          <w:rFonts w:asciiTheme="minorHAnsi" w:hAnsiTheme="minorHAnsi" w:cstheme="minorHAnsi"/>
        </w:rPr>
        <w:t>,</w:t>
      </w:r>
      <w:r w:rsidR="00BA123E" w:rsidRPr="009514E2">
        <w:rPr>
          <w:rFonts w:asciiTheme="minorHAnsi" w:hAnsiTheme="minorHAnsi" w:cstheme="minorHAnsi"/>
        </w:rPr>
        <w:t xml:space="preserve"> </w:t>
      </w:r>
      <w:r w:rsidRPr="009514E2">
        <w:rPr>
          <w:rFonts w:asciiTheme="minorHAnsi" w:hAnsiTheme="minorHAnsi" w:cstheme="minorHAnsi"/>
        </w:rPr>
        <w:t xml:space="preserve">share lessons </w:t>
      </w:r>
      <w:r w:rsidR="00116811" w:rsidRPr="009514E2">
        <w:rPr>
          <w:rFonts w:asciiTheme="minorHAnsi" w:hAnsiTheme="minorHAnsi" w:cstheme="minorHAnsi"/>
        </w:rPr>
        <w:t xml:space="preserve">learned </w:t>
      </w:r>
      <w:r w:rsidRPr="009514E2">
        <w:rPr>
          <w:rFonts w:asciiTheme="minorHAnsi" w:hAnsiTheme="minorHAnsi" w:cstheme="minorHAnsi"/>
        </w:rPr>
        <w:t xml:space="preserve">and information , </w:t>
      </w:r>
      <w:r w:rsidR="00F30C00" w:rsidRPr="009514E2">
        <w:rPr>
          <w:rFonts w:asciiTheme="minorHAnsi" w:hAnsiTheme="minorHAnsi" w:cstheme="minorHAnsi"/>
        </w:rPr>
        <w:t xml:space="preserve">as well as </w:t>
      </w:r>
      <w:r w:rsidRPr="009514E2">
        <w:rPr>
          <w:rFonts w:asciiTheme="minorHAnsi" w:hAnsiTheme="minorHAnsi" w:cstheme="minorHAnsi"/>
        </w:rPr>
        <w:t>to cooperate in a practical manner</w:t>
      </w:r>
      <w:r w:rsidR="00BA123E" w:rsidRPr="009514E2">
        <w:rPr>
          <w:rFonts w:asciiTheme="minorHAnsi" w:hAnsiTheme="minorHAnsi" w:cstheme="minorHAnsi"/>
        </w:rPr>
        <w:t xml:space="preserve"> </w:t>
      </w:r>
      <w:r w:rsidR="000E3AC0" w:rsidRPr="009514E2">
        <w:rPr>
          <w:rFonts w:asciiTheme="minorHAnsi" w:hAnsiTheme="minorHAnsi" w:cstheme="minorHAnsi"/>
        </w:rPr>
        <w:t xml:space="preserve">on aspects of climate change adaptation towards </w:t>
      </w:r>
      <w:r w:rsidR="00BA123E" w:rsidRPr="009514E2">
        <w:rPr>
          <w:rFonts w:asciiTheme="minorHAnsi" w:hAnsiTheme="minorHAnsi" w:cstheme="minorHAnsi"/>
        </w:rPr>
        <w:t>sustainable land and water management</w:t>
      </w:r>
      <w:r w:rsidR="000E3AC0" w:rsidRPr="009514E2">
        <w:rPr>
          <w:rFonts w:asciiTheme="minorHAnsi" w:hAnsiTheme="minorHAnsi" w:cstheme="minorHAnsi"/>
        </w:rPr>
        <w:t xml:space="preserve">, </w:t>
      </w:r>
      <w:r w:rsidR="006545A9" w:rsidRPr="009514E2">
        <w:rPr>
          <w:rFonts w:asciiTheme="minorHAnsi" w:hAnsiTheme="minorHAnsi" w:cstheme="minorHAnsi"/>
        </w:rPr>
        <w:t xml:space="preserve">on improving land and water legislation, and on the revision and updating of the </w:t>
      </w:r>
      <w:r w:rsidR="000E3AC0" w:rsidRPr="009514E2">
        <w:rPr>
          <w:rFonts w:asciiTheme="minorHAnsi" w:hAnsiTheme="minorHAnsi" w:cstheme="minorHAnsi"/>
        </w:rPr>
        <w:t>NDC</w:t>
      </w:r>
      <w:r w:rsidR="006545A9" w:rsidRPr="009514E2">
        <w:rPr>
          <w:rFonts w:asciiTheme="minorHAnsi" w:hAnsiTheme="minorHAnsi" w:cstheme="minorHAnsi"/>
        </w:rPr>
        <w:t>.</w:t>
      </w:r>
    </w:p>
    <w:p w14:paraId="74319BE1" w14:textId="3606AD33" w:rsidR="00EC7F28" w:rsidRPr="009514E2" w:rsidRDefault="00483AB7" w:rsidP="006F12F9">
      <w:pPr>
        <w:spacing w:after="120"/>
        <w:rPr>
          <w:rFonts w:asciiTheme="minorHAnsi" w:hAnsiTheme="minorHAnsi" w:cstheme="minorHAnsi"/>
        </w:rPr>
      </w:pPr>
      <w:r w:rsidRPr="009514E2">
        <w:rPr>
          <w:rFonts w:asciiTheme="minorHAnsi" w:hAnsiTheme="minorHAnsi" w:cstheme="minorHAnsi"/>
        </w:rPr>
        <w:t xml:space="preserve">Specifically, the project established collaboration agreements with the UNDP/UNEP Global Support Program, the Russian Experts on Demand Programme, the FAO CACILM project, the USAID-funded projects “Competitiveness, Trade, and Jobs Activity in Central Asia” and “Governance Support Program”, </w:t>
      </w:r>
      <w:proofErr w:type="gramStart"/>
      <w:r w:rsidRPr="009514E2">
        <w:rPr>
          <w:rFonts w:asciiTheme="minorHAnsi" w:hAnsiTheme="minorHAnsi" w:cstheme="minorHAnsi"/>
        </w:rPr>
        <w:t>as a result of</w:t>
      </w:r>
      <w:proofErr w:type="gramEnd"/>
      <w:r w:rsidRPr="009514E2">
        <w:rPr>
          <w:rFonts w:asciiTheme="minorHAnsi" w:hAnsiTheme="minorHAnsi" w:cstheme="minorHAnsi"/>
        </w:rPr>
        <w:t xml:space="preserve"> which additional resources could be mobilized and project activities could be better coordinated. </w:t>
      </w:r>
      <w:r w:rsidR="009A370A" w:rsidRPr="009514E2">
        <w:rPr>
          <w:rFonts w:asciiTheme="minorHAnsi" w:hAnsiTheme="minorHAnsi" w:cstheme="minorHAnsi"/>
        </w:rPr>
        <w:t xml:space="preserve">With government structures, </w:t>
      </w:r>
      <w:r w:rsidR="00C84131" w:rsidRPr="009514E2">
        <w:rPr>
          <w:rFonts w:asciiTheme="minorHAnsi" w:hAnsiTheme="minorHAnsi" w:cstheme="minorHAnsi"/>
        </w:rPr>
        <w:t xml:space="preserve">specifically the MAEP and its subordinated structures and regional departments, </w:t>
      </w:r>
      <w:r w:rsidR="00A55C80" w:rsidRPr="009514E2">
        <w:rPr>
          <w:rFonts w:asciiTheme="minorHAnsi" w:hAnsiTheme="minorHAnsi" w:cstheme="minorHAnsi"/>
        </w:rPr>
        <w:t>the State Water Committee, the Parliament, the Ministry of Economy and Finance, the Hydro</w:t>
      </w:r>
      <w:r w:rsidR="009E4FAB" w:rsidRPr="009514E2">
        <w:rPr>
          <w:rFonts w:asciiTheme="minorHAnsi" w:hAnsiTheme="minorHAnsi" w:cstheme="minorHAnsi"/>
        </w:rPr>
        <w:t>-</w:t>
      </w:r>
      <w:r w:rsidR="00A55C80" w:rsidRPr="009514E2">
        <w:rPr>
          <w:rFonts w:asciiTheme="minorHAnsi" w:hAnsiTheme="minorHAnsi" w:cstheme="minorHAnsi"/>
        </w:rPr>
        <w:t xml:space="preserve">meteorological service, the </w:t>
      </w:r>
      <w:proofErr w:type="spellStart"/>
      <w:r w:rsidR="00A55C80" w:rsidRPr="009514E2">
        <w:rPr>
          <w:rFonts w:asciiTheme="minorHAnsi" w:hAnsiTheme="minorHAnsi" w:cstheme="minorHAnsi"/>
        </w:rPr>
        <w:t>hyakimliks</w:t>
      </w:r>
      <w:proofErr w:type="spellEnd"/>
      <w:r w:rsidR="00A55C80" w:rsidRPr="009514E2">
        <w:rPr>
          <w:rFonts w:asciiTheme="minorHAnsi" w:hAnsiTheme="minorHAnsi" w:cstheme="minorHAnsi"/>
        </w:rPr>
        <w:t xml:space="preserve"> of 2 </w:t>
      </w:r>
      <w:proofErr w:type="spellStart"/>
      <w:r w:rsidR="00A55C80" w:rsidRPr="009514E2">
        <w:rPr>
          <w:rFonts w:asciiTheme="minorHAnsi" w:hAnsiTheme="minorHAnsi" w:cstheme="minorHAnsi"/>
        </w:rPr>
        <w:t>velayats</w:t>
      </w:r>
      <w:proofErr w:type="spellEnd"/>
      <w:r w:rsidR="00A55C80" w:rsidRPr="009514E2">
        <w:rPr>
          <w:rFonts w:asciiTheme="minorHAnsi" w:hAnsiTheme="minorHAnsi" w:cstheme="minorHAnsi"/>
        </w:rPr>
        <w:t xml:space="preserve"> and 2 </w:t>
      </w:r>
      <w:proofErr w:type="spellStart"/>
      <w:r w:rsidR="00A55C80" w:rsidRPr="009514E2">
        <w:rPr>
          <w:rFonts w:asciiTheme="minorHAnsi" w:hAnsiTheme="minorHAnsi" w:cstheme="minorHAnsi"/>
        </w:rPr>
        <w:t>etraps</w:t>
      </w:r>
      <w:proofErr w:type="spellEnd"/>
      <w:r w:rsidR="00A55C80" w:rsidRPr="009514E2">
        <w:rPr>
          <w:rFonts w:asciiTheme="minorHAnsi" w:hAnsiTheme="minorHAnsi" w:cstheme="minorHAnsi"/>
        </w:rPr>
        <w:t xml:space="preserve">, the National Institute for Desert, Flora and Fauna, </w:t>
      </w:r>
      <w:proofErr w:type="spellStart"/>
      <w:r w:rsidR="00A55C80" w:rsidRPr="009514E2">
        <w:rPr>
          <w:rFonts w:asciiTheme="minorHAnsi" w:hAnsiTheme="minorHAnsi" w:cstheme="minorHAnsi"/>
        </w:rPr>
        <w:t>Turkmensuwylymtaslama</w:t>
      </w:r>
      <w:proofErr w:type="spellEnd"/>
      <w:r w:rsidR="00A55C80" w:rsidRPr="009514E2">
        <w:rPr>
          <w:rFonts w:asciiTheme="minorHAnsi" w:hAnsiTheme="minorHAnsi" w:cstheme="minorHAnsi"/>
        </w:rPr>
        <w:t xml:space="preserve">, </w:t>
      </w:r>
      <w:proofErr w:type="spellStart"/>
      <w:r w:rsidR="00A55C80" w:rsidRPr="009514E2">
        <w:rPr>
          <w:rFonts w:asciiTheme="minorHAnsi" w:hAnsiTheme="minorHAnsi" w:cstheme="minorHAnsi"/>
        </w:rPr>
        <w:t>Dayhanbank</w:t>
      </w:r>
      <w:proofErr w:type="spellEnd"/>
      <w:r w:rsidR="00A55C80" w:rsidRPr="009514E2">
        <w:rPr>
          <w:rFonts w:asciiTheme="minorHAnsi" w:hAnsiTheme="minorHAnsi" w:cstheme="minorHAnsi"/>
        </w:rPr>
        <w:t xml:space="preserve">, </w:t>
      </w:r>
      <w:r w:rsidR="009E4FAB" w:rsidRPr="009514E2">
        <w:rPr>
          <w:rFonts w:asciiTheme="minorHAnsi" w:hAnsiTheme="minorHAnsi" w:cstheme="minorHAnsi"/>
        </w:rPr>
        <w:t xml:space="preserve">the </w:t>
      </w:r>
      <w:r w:rsidR="00A55C80" w:rsidRPr="009514E2">
        <w:rPr>
          <w:rFonts w:asciiTheme="minorHAnsi" w:hAnsiTheme="minorHAnsi" w:cstheme="minorHAnsi"/>
        </w:rPr>
        <w:t xml:space="preserve">Turkmen State Agriculture Institute and </w:t>
      </w:r>
      <w:r w:rsidR="009E4FAB" w:rsidRPr="009514E2">
        <w:rPr>
          <w:rFonts w:asciiTheme="minorHAnsi" w:hAnsiTheme="minorHAnsi" w:cstheme="minorHAnsi"/>
        </w:rPr>
        <w:t xml:space="preserve">the UIE, </w:t>
      </w:r>
      <w:r w:rsidR="009A370A" w:rsidRPr="009514E2">
        <w:rPr>
          <w:rFonts w:asciiTheme="minorHAnsi" w:hAnsiTheme="minorHAnsi" w:cstheme="minorHAnsi"/>
        </w:rPr>
        <w:t xml:space="preserve">the project interacted </w:t>
      </w:r>
      <w:r w:rsidR="00C84131" w:rsidRPr="009514E2">
        <w:rPr>
          <w:rFonts w:asciiTheme="minorHAnsi" w:hAnsiTheme="minorHAnsi" w:cstheme="minorHAnsi"/>
        </w:rPr>
        <w:t xml:space="preserve">actively and effectively </w:t>
      </w:r>
      <w:r w:rsidR="009A370A" w:rsidRPr="009514E2">
        <w:rPr>
          <w:rFonts w:asciiTheme="minorHAnsi" w:hAnsiTheme="minorHAnsi" w:cstheme="minorHAnsi"/>
        </w:rPr>
        <w:t>towards strengthening institutional capacity for climate change adaptation and mainstreaming adaptation into sectoral planning.</w:t>
      </w:r>
      <w:r w:rsidR="00116811" w:rsidRPr="009514E2">
        <w:rPr>
          <w:rFonts w:asciiTheme="minorHAnsi" w:hAnsiTheme="minorHAnsi" w:cstheme="minorHAnsi"/>
        </w:rPr>
        <w:t xml:space="preserve"> With several Civil Society Organizations such as </w:t>
      </w:r>
      <w:proofErr w:type="spellStart"/>
      <w:r w:rsidR="00116811" w:rsidRPr="009514E2">
        <w:rPr>
          <w:rFonts w:asciiTheme="minorHAnsi" w:hAnsiTheme="minorHAnsi" w:cstheme="minorHAnsi"/>
        </w:rPr>
        <w:t>Tebigy</w:t>
      </w:r>
      <w:proofErr w:type="spellEnd"/>
      <w:r w:rsidR="00116811" w:rsidRPr="009514E2">
        <w:rPr>
          <w:rFonts w:asciiTheme="minorHAnsi" w:hAnsiTheme="minorHAnsi" w:cstheme="minorHAnsi"/>
        </w:rPr>
        <w:t xml:space="preserve"> </w:t>
      </w:r>
      <w:proofErr w:type="spellStart"/>
      <w:r w:rsidR="00116811" w:rsidRPr="009514E2">
        <w:rPr>
          <w:rFonts w:asciiTheme="minorHAnsi" w:hAnsiTheme="minorHAnsi" w:cstheme="minorHAnsi"/>
        </w:rPr>
        <w:t>Kuwwat</w:t>
      </w:r>
      <w:proofErr w:type="spellEnd"/>
      <w:r w:rsidR="00116811" w:rsidRPr="009514E2">
        <w:rPr>
          <w:rFonts w:asciiTheme="minorHAnsi" w:hAnsiTheme="minorHAnsi" w:cstheme="minorHAnsi"/>
        </w:rPr>
        <w:t xml:space="preserve">, Youth Center </w:t>
      </w:r>
      <w:proofErr w:type="spellStart"/>
      <w:r w:rsidR="00116811" w:rsidRPr="009514E2">
        <w:rPr>
          <w:rFonts w:asciiTheme="minorHAnsi" w:hAnsiTheme="minorHAnsi" w:cstheme="minorHAnsi"/>
        </w:rPr>
        <w:t>Bosphor</w:t>
      </w:r>
      <w:proofErr w:type="spellEnd"/>
      <w:r w:rsidR="00116811" w:rsidRPr="009514E2">
        <w:rPr>
          <w:rFonts w:asciiTheme="minorHAnsi" w:hAnsiTheme="minorHAnsi" w:cstheme="minorHAnsi"/>
        </w:rPr>
        <w:t xml:space="preserve">, Turkmenistan Support Center for Disabled People, Turkmen Nature Protection Societies etc., collaborations focused on awareness raising on climate change adaptation, the provision of legal and </w:t>
      </w:r>
      <w:proofErr w:type="spellStart"/>
      <w:r w:rsidR="00116811" w:rsidRPr="009514E2">
        <w:rPr>
          <w:rFonts w:asciiTheme="minorHAnsi" w:hAnsiTheme="minorHAnsi" w:cstheme="minorHAnsi"/>
        </w:rPr>
        <w:t>agro</w:t>
      </w:r>
      <w:proofErr w:type="spellEnd"/>
      <w:r w:rsidR="00116811" w:rsidRPr="009514E2">
        <w:rPr>
          <w:rFonts w:asciiTheme="minorHAnsi" w:hAnsiTheme="minorHAnsi" w:cstheme="minorHAnsi"/>
        </w:rPr>
        <w:t>-consultations, as well on revision of the NDC-2.</w:t>
      </w:r>
    </w:p>
    <w:p w14:paraId="08CC79CF" w14:textId="2E575F2A" w:rsidR="00EC7F28" w:rsidRPr="009514E2" w:rsidRDefault="007343A3" w:rsidP="00022E68">
      <w:pPr>
        <w:spacing w:after="120"/>
        <w:rPr>
          <w:rFonts w:asciiTheme="minorHAnsi" w:hAnsiTheme="minorHAnsi" w:cstheme="minorHAnsi"/>
        </w:rPr>
      </w:pPr>
      <w:r w:rsidRPr="009514E2">
        <w:rPr>
          <w:rFonts w:asciiTheme="minorHAnsi" w:hAnsiTheme="minorHAnsi" w:cstheme="minorHAnsi"/>
        </w:rPr>
        <w:lastRenderedPageBreak/>
        <w:t>The joint activities implemented to date enabled a strengthening of climate resilient livelihoods, through (</w:t>
      </w:r>
      <w:proofErr w:type="spellStart"/>
      <w:r w:rsidRPr="009514E2">
        <w:rPr>
          <w:rFonts w:asciiTheme="minorHAnsi" w:hAnsiTheme="minorHAnsi" w:cstheme="minorHAnsi"/>
        </w:rPr>
        <w:t>i</w:t>
      </w:r>
      <w:proofErr w:type="spellEnd"/>
      <w:r w:rsidRPr="009514E2">
        <w:rPr>
          <w:rFonts w:asciiTheme="minorHAnsi" w:hAnsiTheme="minorHAnsi" w:cstheme="minorHAnsi"/>
        </w:rPr>
        <w:t>) capacity building through the organization of joint events</w:t>
      </w:r>
      <w:r w:rsidR="00034893" w:rsidRPr="009514E2">
        <w:rPr>
          <w:rFonts w:asciiTheme="minorHAnsi" w:hAnsiTheme="minorHAnsi" w:cstheme="minorHAnsi"/>
        </w:rPr>
        <w:t>,</w:t>
      </w:r>
      <w:r w:rsidRPr="009514E2">
        <w:rPr>
          <w:rFonts w:asciiTheme="minorHAnsi" w:hAnsiTheme="minorHAnsi" w:cstheme="minorHAnsi"/>
        </w:rPr>
        <w:t xml:space="preserve"> and consultation and trainings </w:t>
      </w:r>
      <w:r w:rsidR="00034893" w:rsidRPr="009514E2">
        <w:rPr>
          <w:rFonts w:asciiTheme="minorHAnsi" w:hAnsiTheme="minorHAnsi" w:cstheme="minorHAnsi"/>
        </w:rPr>
        <w:t xml:space="preserve">provided by national and international consultants </w:t>
      </w:r>
      <w:r w:rsidRPr="009514E2">
        <w:rPr>
          <w:rFonts w:asciiTheme="minorHAnsi" w:hAnsiTheme="minorHAnsi" w:cstheme="minorHAnsi"/>
        </w:rPr>
        <w:t xml:space="preserve">on alternative sources of income, (ii) the procurement of a smart greenhouse in the </w:t>
      </w:r>
      <w:proofErr w:type="spellStart"/>
      <w:r w:rsidRPr="009514E2">
        <w:rPr>
          <w:rFonts w:asciiTheme="minorHAnsi" w:hAnsiTheme="minorHAnsi" w:cstheme="minorHAnsi"/>
        </w:rPr>
        <w:t>Dashoguz</w:t>
      </w:r>
      <w:proofErr w:type="spellEnd"/>
      <w:r w:rsidRPr="009514E2">
        <w:rPr>
          <w:rFonts w:asciiTheme="minorHAnsi" w:hAnsiTheme="minorHAnsi" w:cstheme="minorHAnsi"/>
        </w:rPr>
        <w:t xml:space="preserve"> region, (ii) the procurement of bio-humus for local farmers producing soybean; (iii) the procurement of seedlings for local beneficiaries in both pilot regions; and (iv) the publication of several information materials (on horticulture, mushroom cultivation, bio-humus production).</w:t>
      </w:r>
    </w:p>
    <w:p w14:paraId="62F69FEC" w14:textId="77777777" w:rsidR="00486C95" w:rsidRPr="009514E2" w:rsidRDefault="00486C95" w:rsidP="00486C95">
      <w:pPr>
        <w:pStyle w:val="ListParagraph"/>
        <w:numPr>
          <w:ilvl w:val="0"/>
          <w:numId w:val="5"/>
        </w:numPr>
        <w:spacing w:after="100" w:afterAutospacing="1"/>
        <w:jc w:val="left"/>
        <w:outlineLvl w:val="2"/>
        <w:rPr>
          <w:rFonts w:asciiTheme="minorHAnsi" w:hAnsiTheme="minorHAnsi" w:cstheme="minorHAnsi"/>
          <w:bCs/>
          <w:szCs w:val="22"/>
        </w:rPr>
      </w:pPr>
      <w:bookmarkStart w:id="62" w:name="_Toc154140538"/>
      <w:bookmarkStart w:id="63" w:name="_Toc154140593"/>
      <w:bookmarkStart w:id="64" w:name="_Toc154209181"/>
      <w:bookmarkStart w:id="65" w:name="_Toc166985271"/>
      <w:bookmarkStart w:id="66" w:name="_Toc247955451"/>
      <w:r w:rsidRPr="009514E2">
        <w:rPr>
          <w:rStyle w:val="Heading3Char"/>
          <w:rFonts w:asciiTheme="minorHAnsi" w:hAnsiTheme="minorHAnsi" w:cstheme="minorHAnsi"/>
          <w:b w:val="0"/>
          <w:color w:val="00CCFF"/>
          <w:sz w:val="22"/>
          <w:szCs w:val="22"/>
        </w:rPr>
        <w:t>National Ownership</w:t>
      </w:r>
      <w:bookmarkEnd w:id="62"/>
      <w:bookmarkEnd w:id="63"/>
      <w:bookmarkEnd w:id="64"/>
      <w:bookmarkEnd w:id="65"/>
      <w:bookmarkEnd w:id="66"/>
    </w:p>
    <w:p w14:paraId="42F4C54D" w14:textId="3BBE049A" w:rsidR="006D602E" w:rsidRPr="009514E2" w:rsidRDefault="006D602E" w:rsidP="006D602E">
      <w:pPr>
        <w:spacing w:after="120"/>
        <w:rPr>
          <w:rFonts w:asciiTheme="minorHAnsi" w:hAnsiTheme="minorHAnsi" w:cstheme="minorHAnsi"/>
        </w:rPr>
      </w:pPr>
      <w:r w:rsidRPr="009514E2">
        <w:rPr>
          <w:rFonts w:asciiTheme="minorHAnsi" w:hAnsiTheme="minorHAnsi" w:cstheme="minorHAnsi"/>
        </w:rPr>
        <w:t>From the design stage</w:t>
      </w:r>
      <w:r w:rsidR="00926B36" w:rsidRPr="009514E2">
        <w:rPr>
          <w:rFonts w:asciiTheme="minorHAnsi" w:hAnsiTheme="minorHAnsi" w:cstheme="minorHAnsi"/>
        </w:rPr>
        <w:t xml:space="preserve"> as well as during implementation of the SCRL project, planning and decision making on </w:t>
      </w:r>
      <w:r w:rsidRPr="009514E2">
        <w:rPr>
          <w:rFonts w:asciiTheme="minorHAnsi" w:hAnsiTheme="minorHAnsi" w:cstheme="minorHAnsi"/>
        </w:rPr>
        <w:t>project goals</w:t>
      </w:r>
      <w:r w:rsidR="00075CFC" w:rsidRPr="009514E2">
        <w:rPr>
          <w:rFonts w:asciiTheme="minorHAnsi" w:hAnsiTheme="minorHAnsi" w:cstheme="minorHAnsi"/>
        </w:rPr>
        <w:t xml:space="preserve"> and targets as well as relevant</w:t>
      </w:r>
      <w:r w:rsidRPr="009514E2">
        <w:rPr>
          <w:rFonts w:asciiTheme="minorHAnsi" w:hAnsiTheme="minorHAnsi" w:cstheme="minorHAnsi"/>
        </w:rPr>
        <w:t xml:space="preserve"> activities </w:t>
      </w:r>
      <w:r w:rsidR="00075CFC" w:rsidRPr="009514E2">
        <w:rPr>
          <w:rFonts w:asciiTheme="minorHAnsi" w:hAnsiTheme="minorHAnsi" w:cstheme="minorHAnsi"/>
        </w:rPr>
        <w:t xml:space="preserve">was conducted </w:t>
      </w:r>
      <w:r w:rsidRPr="009514E2">
        <w:rPr>
          <w:rFonts w:asciiTheme="minorHAnsi" w:hAnsiTheme="minorHAnsi" w:cstheme="minorHAnsi"/>
        </w:rPr>
        <w:t>with the full engagement of all relevant key stakeholders, including national partners (</w:t>
      </w:r>
      <w:r w:rsidR="001E25E9" w:rsidRPr="009514E2">
        <w:rPr>
          <w:rFonts w:asciiTheme="minorHAnsi" w:hAnsiTheme="minorHAnsi" w:cstheme="minorHAnsi"/>
        </w:rPr>
        <w:t>the MAEP</w:t>
      </w:r>
      <w:r w:rsidRPr="009514E2">
        <w:rPr>
          <w:rFonts w:asciiTheme="minorHAnsi" w:hAnsiTheme="minorHAnsi" w:cstheme="minorHAnsi"/>
        </w:rPr>
        <w:t xml:space="preserve">, </w:t>
      </w:r>
      <w:r w:rsidR="001E25E9" w:rsidRPr="009514E2">
        <w:rPr>
          <w:rFonts w:asciiTheme="minorHAnsi" w:hAnsiTheme="minorHAnsi" w:cstheme="minorHAnsi"/>
        </w:rPr>
        <w:t xml:space="preserve">the </w:t>
      </w:r>
      <w:r w:rsidRPr="009514E2">
        <w:rPr>
          <w:rFonts w:asciiTheme="minorHAnsi" w:hAnsiTheme="minorHAnsi" w:cstheme="minorHAnsi"/>
        </w:rPr>
        <w:t xml:space="preserve">State Committee on Water Resources, Parliament, </w:t>
      </w:r>
      <w:r w:rsidR="001E25E9" w:rsidRPr="009514E2">
        <w:rPr>
          <w:rFonts w:asciiTheme="minorHAnsi" w:hAnsiTheme="minorHAnsi" w:cstheme="minorHAnsi"/>
        </w:rPr>
        <w:t xml:space="preserve">the </w:t>
      </w:r>
      <w:r w:rsidRPr="009514E2">
        <w:rPr>
          <w:rFonts w:asciiTheme="minorHAnsi" w:hAnsiTheme="minorHAnsi" w:cstheme="minorHAnsi"/>
        </w:rPr>
        <w:t xml:space="preserve">Ministry of Finance and Economy, and others), as well as regional stakeholders (farmers associations, provincial and district authorities). </w:t>
      </w:r>
      <w:r w:rsidR="009918A8" w:rsidRPr="009514E2">
        <w:rPr>
          <w:rFonts w:asciiTheme="minorHAnsi" w:hAnsiTheme="minorHAnsi" w:cstheme="minorHAnsi"/>
        </w:rPr>
        <w:t>O</w:t>
      </w:r>
      <w:r w:rsidRPr="009514E2">
        <w:rPr>
          <w:rFonts w:asciiTheme="minorHAnsi" w:hAnsiTheme="minorHAnsi" w:cstheme="minorHAnsi"/>
        </w:rPr>
        <w:t xml:space="preserve">ther relevant and interested institutions </w:t>
      </w:r>
      <w:r w:rsidR="00DA5DBA" w:rsidRPr="009514E2">
        <w:rPr>
          <w:rFonts w:asciiTheme="minorHAnsi" w:hAnsiTheme="minorHAnsi" w:cstheme="minorHAnsi"/>
        </w:rPr>
        <w:t xml:space="preserve">were </w:t>
      </w:r>
      <w:r w:rsidRPr="009514E2">
        <w:rPr>
          <w:rFonts w:asciiTheme="minorHAnsi" w:hAnsiTheme="minorHAnsi" w:cstheme="minorHAnsi"/>
        </w:rPr>
        <w:t>engaged into targeted project activities, as appropriate.</w:t>
      </w:r>
    </w:p>
    <w:p w14:paraId="2878E8AF" w14:textId="6A7A6A2A" w:rsidR="006D602E" w:rsidRPr="009514E2" w:rsidRDefault="006D602E" w:rsidP="006D602E">
      <w:pPr>
        <w:spacing w:after="120"/>
        <w:rPr>
          <w:rFonts w:asciiTheme="minorHAnsi" w:hAnsiTheme="minorHAnsi" w:cstheme="minorHAnsi"/>
        </w:rPr>
      </w:pPr>
      <w:r w:rsidRPr="009514E2">
        <w:rPr>
          <w:rFonts w:asciiTheme="minorHAnsi" w:hAnsiTheme="minorHAnsi" w:cstheme="minorHAnsi"/>
        </w:rPr>
        <w:t xml:space="preserve">Throughout its implementation period, the project maintained regular monitoring of the institutional structure and systems in place in Turkmenistan, their capacities and performance. </w:t>
      </w:r>
      <w:r w:rsidR="009918A8" w:rsidRPr="009514E2">
        <w:rPr>
          <w:rFonts w:asciiTheme="minorHAnsi" w:hAnsiTheme="minorHAnsi" w:cstheme="minorHAnsi"/>
        </w:rPr>
        <w:t>In response to</w:t>
      </w:r>
      <w:r w:rsidRPr="009514E2">
        <w:rPr>
          <w:rFonts w:asciiTheme="minorHAnsi" w:hAnsiTheme="minorHAnsi" w:cstheme="minorHAnsi"/>
        </w:rPr>
        <w:t xml:space="preserve"> political reforms, due to which the main implementing project partner has been changed twice, the project </w:t>
      </w:r>
      <w:r w:rsidR="00C96765" w:rsidRPr="009514E2">
        <w:rPr>
          <w:rFonts w:asciiTheme="minorHAnsi" w:hAnsiTheme="minorHAnsi" w:cstheme="minorHAnsi"/>
        </w:rPr>
        <w:t xml:space="preserve">successfully </w:t>
      </w:r>
      <w:r w:rsidRPr="009514E2">
        <w:rPr>
          <w:rFonts w:asciiTheme="minorHAnsi" w:hAnsiTheme="minorHAnsi" w:cstheme="minorHAnsi"/>
        </w:rPr>
        <w:t xml:space="preserve">applied adaptive management to minimize delays and upheaval, supported by </w:t>
      </w:r>
      <w:r w:rsidR="00C96765" w:rsidRPr="009514E2">
        <w:rPr>
          <w:rFonts w:asciiTheme="minorHAnsi" w:hAnsiTheme="minorHAnsi" w:cstheme="minorHAnsi"/>
        </w:rPr>
        <w:t xml:space="preserve">a </w:t>
      </w:r>
      <w:r w:rsidRPr="009514E2">
        <w:rPr>
          <w:rFonts w:asciiTheme="minorHAnsi" w:hAnsiTheme="minorHAnsi" w:cstheme="minorHAnsi"/>
        </w:rPr>
        <w:t xml:space="preserve">National Project Coordinator (NPC) </w:t>
      </w:r>
      <w:r w:rsidR="00C96765" w:rsidRPr="009514E2">
        <w:rPr>
          <w:rFonts w:asciiTheme="minorHAnsi" w:hAnsiTheme="minorHAnsi" w:cstheme="minorHAnsi"/>
        </w:rPr>
        <w:t xml:space="preserve">who </w:t>
      </w:r>
      <w:r w:rsidRPr="009514E2">
        <w:rPr>
          <w:rFonts w:asciiTheme="minorHAnsi" w:hAnsiTheme="minorHAnsi" w:cstheme="minorHAnsi"/>
        </w:rPr>
        <w:t>fortunately was not changed</w:t>
      </w:r>
      <w:r w:rsidR="000B04AF" w:rsidRPr="009514E2">
        <w:rPr>
          <w:rFonts w:asciiTheme="minorHAnsi" w:hAnsiTheme="minorHAnsi" w:cstheme="minorHAnsi"/>
        </w:rPr>
        <w:t xml:space="preserve"> during the lifespan of the project</w:t>
      </w:r>
      <w:r w:rsidRPr="009514E2">
        <w:rPr>
          <w:rFonts w:asciiTheme="minorHAnsi" w:hAnsiTheme="minorHAnsi" w:cstheme="minorHAnsi"/>
        </w:rPr>
        <w:t xml:space="preserve">, and maintained the ability to support the planning and implementation of project activities at national and local levels. </w:t>
      </w:r>
    </w:p>
    <w:p w14:paraId="59F1173A" w14:textId="0E9FC310" w:rsidR="006D602E" w:rsidRPr="009514E2" w:rsidRDefault="006D602E" w:rsidP="00022E68">
      <w:pPr>
        <w:spacing w:after="120"/>
        <w:jc w:val="left"/>
        <w:rPr>
          <w:rFonts w:asciiTheme="minorHAnsi" w:hAnsiTheme="minorHAnsi" w:cstheme="minorHAnsi"/>
          <w:bCs/>
          <w:szCs w:val="22"/>
          <w:highlight w:val="yellow"/>
        </w:rPr>
      </w:pPr>
      <w:r w:rsidRPr="009514E2">
        <w:rPr>
          <w:rFonts w:asciiTheme="minorHAnsi" w:hAnsiTheme="minorHAnsi" w:cstheme="minorHAnsi"/>
        </w:rPr>
        <w:t xml:space="preserve">The Project </w:t>
      </w:r>
      <w:r w:rsidR="005864AD" w:rsidRPr="009514E2">
        <w:rPr>
          <w:rFonts w:asciiTheme="minorHAnsi" w:hAnsiTheme="minorHAnsi" w:cstheme="minorHAnsi"/>
        </w:rPr>
        <w:t xml:space="preserve">has prepared </w:t>
      </w:r>
      <w:r w:rsidRPr="009514E2">
        <w:rPr>
          <w:rFonts w:asciiTheme="minorHAnsi" w:hAnsiTheme="minorHAnsi" w:cstheme="minorHAnsi"/>
        </w:rPr>
        <w:t xml:space="preserve">sustainability plans of action at the </w:t>
      </w:r>
      <w:r w:rsidR="005864AD" w:rsidRPr="009514E2">
        <w:rPr>
          <w:rFonts w:asciiTheme="minorHAnsi" w:hAnsiTheme="minorHAnsi" w:cstheme="minorHAnsi"/>
        </w:rPr>
        <w:t xml:space="preserve">national, </w:t>
      </w:r>
      <w:proofErr w:type="gramStart"/>
      <w:r w:rsidRPr="009514E2">
        <w:rPr>
          <w:rFonts w:asciiTheme="minorHAnsi" w:hAnsiTheme="minorHAnsi" w:cstheme="minorHAnsi"/>
        </w:rPr>
        <w:t>provincial</w:t>
      </w:r>
      <w:proofErr w:type="gramEnd"/>
      <w:r w:rsidRPr="009514E2">
        <w:rPr>
          <w:rFonts w:asciiTheme="minorHAnsi" w:hAnsiTheme="minorHAnsi" w:cstheme="minorHAnsi"/>
        </w:rPr>
        <w:t xml:space="preserve"> and local level</w:t>
      </w:r>
      <w:r w:rsidR="000B04AF" w:rsidRPr="009514E2">
        <w:rPr>
          <w:rFonts w:asciiTheme="minorHAnsi" w:hAnsiTheme="minorHAnsi" w:cstheme="minorHAnsi"/>
        </w:rPr>
        <w:t>s</w:t>
      </w:r>
      <w:r w:rsidRPr="009514E2">
        <w:rPr>
          <w:rFonts w:asciiTheme="minorHAnsi" w:hAnsiTheme="minorHAnsi" w:cstheme="minorHAnsi"/>
        </w:rPr>
        <w:t xml:space="preserve">, which specifically in the last year of project implementation have been revised and agreed on a regular basis. Aspects of transition and hand-over were elaborated, specifically for ensuring the continued operationality of the </w:t>
      </w:r>
      <w:r w:rsidR="006E23E0" w:rsidRPr="009514E2">
        <w:rPr>
          <w:rFonts w:asciiTheme="minorHAnsi" w:hAnsiTheme="minorHAnsi" w:cstheme="minorHAnsi"/>
        </w:rPr>
        <w:t>AICs</w:t>
      </w:r>
      <w:r w:rsidRPr="009514E2">
        <w:rPr>
          <w:rFonts w:asciiTheme="minorHAnsi" w:hAnsiTheme="minorHAnsi" w:cstheme="minorHAnsi"/>
        </w:rPr>
        <w:t>.</w:t>
      </w:r>
    </w:p>
    <w:p w14:paraId="10181A10" w14:textId="77777777" w:rsidR="00486C95" w:rsidRPr="009514E2" w:rsidRDefault="00486C95" w:rsidP="00486C95">
      <w:pPr>
        <w:pStyle w:val="Heading2"/>
        <w:spacing w:before="0" w:after="100" w:afterAutospacing="1"/>
        <w:rPr>
          <w:rFonts w:asciiTheme="minorHAnsi" w:hAnsiTheme="minorHAnsi" w:cstheme="minorHAnsi"/>
          <w:b/>
          <w:smallCaps/>
          <w:sz w:val="22"/>
          <w:szCs w:val="22"/>
        </w:rPr>
      </w:pPr>
      <w:bookmarkStart w:id="67" w:name="_Toc154209183"/>
      <w:bookmarkStart w:id="68" w:name="_Toc166985273"/>
      <w:bookmarkStart w:id="69" w:name="_Toc247955452"/>
      <w:r w:rsidRPr="009514E2">
        <w:rPr>
          <w:rFonts w:asciiTheme="minorHAnsi" w:hAnsiTheme="minorHAnsi" w:cstheme="minorHAnsi"/>
          <w:b/>
          <w:i w:val="0"/>
          <w:smallCaps/>
          <w:sz w:val="22"/>
          <w:szCs w:val="22"/>
        </w:rPr>
        <w:t>Management effectiveness review</w:t>
      </w:r>
      <w:bookmarkEnd w:id="67"/>
      <w:bookmarkEnd w:id="68"/>
      <w:bookmarkEnd w:id="69"/>
      <w:r w:rsidRPr="009514E2">
        <w:rPr>
          <w:rFonts w:asciiTheme="minorHAnsi" w:hAnsiTheme="minorHAnsi" w:cstheme="minorHAnsi"/>
          <w:b/>
          <w:i w:val="0"/>
          <w:smallCaps/>
          <w:sz w:val="22"/>
          <w:szCs w:val="22"/>
        </w:rPr>
        <w:t xml:space="preserve"> </w:t>
      </w:r>
    </w:p>
    <w:p w14:paraId="146C453F" w14:textId="220AF1FA" w:rsidR="006D602E" w:rsidRPr="009514E2" w:rsidRDefault="006D602E" w:rsidP="006F1879">
      <w:pPr>
        <w:spacing w:after="120"/>
        <w:rPr>
          <w:rFonts w:asciiTheme="minorHAnsi" w:hAnsiTheme="minorHAnsi" w:cstheme="minorHAnsi"/>
        </w:rPr>
      </w:pPr>
      <w:r w:rsidRPr="009514E2">
        <w:rPr>
          <w:rFonts w:asciiTheme="minorHAnsi" w:hAnsiTheme="minorHAnsi" w:cstheme="minorHAnsi"/>
        </w:rPr>
        <w:t xml:space="preserve">The </w:t>
      </w:r>
      <w:r w:rsidR="004147EE" w:rsidRPr="009514E2">
        <w:rPr>
          <w:rFonts w:asciiTheme="minorHAnsi" w:hAnsiTheme="minorHAnsi" w:cstheme="minorHAnsi"/>
        </w:rPr>
        <w:t xml:space="preserve">SCRL </w:t>
      </w:r>
      <w:r w:rsidRPr="009514E2">
        <w:rPr>
          <w:rFonts w:asciiTheme="minorHAnsi" w:hAnsiTheme="minorHAnsi" w:cstheme="minorHAnsi"/>
        </w:rPr>
        <w:t xml:space="preserve">project </w:t>
      </w:r>
      <w:r w:rsidR="004147EE" w:rsidRPr="009514E2">
        <w:rPr>
          <w:rFonts w:asciiTheme="minorHAnsi" w:hAnsiTheme="minorHAnsi" w:cstheme="minorHAnsi"/>
        </w:rPr>
        <w:t xml:space="preserve">has </w:t>
      </w:r>
      <w:r w:rsidRPr="009514E2">
        <w:rPr>
          <w:rFonts w:asciiTheme="minorHAnsi" w:hAnsiTheme="minorHAnsi" w:cstheme="minorHAnsi"/>
        </w:rPr>
        <w:t>deliver</w:t>
      </w:r>
      <w:r w:rsidR="004147EE" w:rsidRPr="009514E2">
        <w:rPr>
          <w:rFonts w:asciiTheme="minorHAnsi" w:hAnsiTheme="minorHAnsi" w:cstheme="minorHAnsi"/>
        </w:rPr>
        <w:t>ed</w:t>
      </w:r>
      <w:r w:rsidRPr="009514E2">
        <w:rPr>
          <w:rFonts w:asciiTheme="minorHAnsi" w:hAnsiTheme="minorHAnsi" w:cstheme="minorHAnsi"/>
        </w:rPr>
        <w:t xml:space="preserve"> most of its expected outputs, as evidenced by the approximations of the values of most SRF indicators towards their EOP target values. </w:t>
      </w:r>
    </w:p>
    <w:p w14:paraId="74953821" w14:textId="633BA2E8" w:rsidR="006D602E" w:rsidRPr="009514E2" w:rsidRDefault="006D602E" w:rsidP="0086478A">
      <w:pPr>
        <w:spacing w:after="120"/>
        <w:rPr>
          <w:rFonts w:asciiTheme="minorHAnsi" w:hAnsiTheme="minorHAnsi" w:cstheme="minorHAnsi"/>
        </w:rPr>
      </w:pPr>
      <w:proofErr w:type="gramStart"/>
      <w:r w:rsidRPr="009514E2">
        <w:rPr>
          <w:rFonts w:asciiTheme="minorHAnsi" w:hAnsiTheme="minorHAnsi" w:cstheme="minorHAnsi"/>
        </w:rPr>
        <w:t>During the course of</w:t>
      </w:r>
      <w:proofErr w:type="gramEnd"/>
      <w:r w:rsidRPr="009514E2">
        <w:rPr>
          <w:rFonts w:asciiTheme="minorHAnsi" w:hAnsiTheme="minorHAnsi" w:cstheme="minorHAnsi"/>
        </w:rPr>
        <w:t xml:space="preserve"> project implementation, the project team regularly reviewed the </w:t>
      </w:r>
      <w:r w:rsidR="00A45E69" w:rsidRPr="009514E2">
        <w:rPr>
          <w:rFonts w:asciiTheme="minorHAnsi" w:hAnsiTheme="minorHAnsi" w:cstheme="minorHAnsi"/>
        </w:rPr>
        <w:t>Annual W</w:t>
      </w:r>
      <w:r w:rsidRPr="009514E2">
        <w:rPr>
          <w:rFonts w:asciiTheme="minorHAnsi" w:hAnsiTheme="minorHAnsi" w:cstheme="minorHAnsi"/>
        </w:rPr>
        <w:t xml:space="preserve">ork </w:t>
      </w:r>
      <w:r w:rsidR="00A45E69" w:rsidRPr="009514E2">
        <w:rPr>
          <w:rFonts w:asciiTheme="minorHAnsi" w:hAnsiTheme="minorHAnsi" w:cstheme="minorHAnsi"/>
        </w:rPr>
        <w:t>P</w:t>
      </w:r>
      <w:r w:rsidRPr="009514E2">
        <w:rPr>
          <w:rFonts w:asciiTheme="minorHAnsi" w:hAnsiTheme="minorHAnsi" w:cstheme="minorHAnsi"/>
        </w:rPr>
        <w:t>lan</w:t>
      </w:r>
      <w:r w:rsidR="00A45E69" w:rsidRPr="009514E2">
        <w:rPr>
          <w:rFonts w:asciiTheme="minorHAnsi" w:hAnsiTheme="minorHAnsi" w:cstheme="minorHAnsi"/>
        </w:rPr>
        <w:t>s (AWPs)</w:t>
      </w:r>
      <w:r w:rsidRPr="009514E2">
        <w:rPr>
          <w:rFonts w:asciiTheme="minorHAnsi" w:hAnsiTheme="minorHAnsi" w:cstheme="minorHAnsi"/>
        </w:rPr>
        <w:t xml:space="preserve"> and assessed progress towards achieving the desired results. Decisions on relevant necessary changes were decided upon by the Project </w:t>
      </w:r>
      <w:r w:rsidR="00B53436" w:rsidRPr="009514E2">
        <w:rPr>
          <w:rFonts w:asciiTheme="minorHAnsi" w:hAnsiTheme="minorHAnsi" w:cstheme="minorHAnsi"/>
        </w:rPr>
        <w:t xml:space="preserve">Management </w:t>
      </w:r>
      <w:r w:rsidRPr="009514E2">
        <w:rPr>
          <w:rFonts w:asciiTheme="minorHAnsi" w:hAnsiTheme="minorHAnsi" w:cstheme="minorHAnsi"/>
        </w:rPr>
        <w:t>Board during bi-annual meetings</w:t>
      </w:r>
      <w:r w:rsidR="00B53436" w:rsidRPr="009514E2">
        <w:rPr>
          <w:rFonts w:asciiTheme="minorHAnsi" w:hAnsiTheme="minorHAnsi" w:cstheme="minorHAnsi"/>
        </w:rPr>
        <w:t>, during which also, a</w:t>
      </w:r>
      <w:r w:rsidRPr="009514E2">
        <w:rPr>
          <w:rFonts w:asciiTheme="minorHAnsi" w:hAnsiTheme="minorHAnsi" w:cstheme="minorHAnsi"/>
        </w:rPr>
        <w:t>s relevant, budget revisions were made.</w:t>
      </w:r>
    </w:p>
    <w:p w14:paraId="405B9092" w14:textId="7AF5BA05" w:rsidR="00D23601" w:rsidRPr="009514E2" w:rsidRDefault="005757CC" w:rsidP="0086478A">
      <w:pPr>
        <w:spacing w:after="120"/>
        <w:rPr>
          <w:rFonts w:asciiTheme="minorHAnsi" w:hAnsiTheme="minorHAnsi" w:cstheme="minorHAnsi"/>
        </w:rPr>
      </w:pPr>
      <w:r w:rsidRPr="009514E2">
        <w:rPr>
          <w:rFonts w:asciiTheme="minorHAnsi" w:hAnsiTheme="minorHAnsi" w:cstheme="minorHAnsi"/>
        </w:rPr>
        <w:t>Upon approval of AWPs, a</w:t>
      </w:r>
      <w:r w:rsidR="00D23601" w:rsidRPr="009514E2">
        <w:rPr>
          <w:rFonts w:asciiTheme="minorHAnsi" w:hAnsiTheme="minorHAnsi" w:cstheme="minorHAnsi"/>
        </w:rPr>
        <w:t xml:space="preserve">nnually updated procurement plans </w:t>
      </w:r>
      <w:r w:rsidRPr="009514E2">
        <w:rPr>
          <w:rFonts w:asciiTheme="minorHAnsi" w:hAnsiTheme="minorHAnsi" w:cstheme="minorHAnsi"/>
        </w:rPr>
        <w:t xml:space="preserve">were prepared for approval by </w:t>
      </w:r>
      <w:r w:rsidR="00D23601" w:rsidRPr="009514E2">
        <w:rPr>
          <w:rFonts w:asciiTheme="minorHAnsi" w:hAnsiTheme="minorHAnsi" w:cstheme="minorHAnsi"/>
        </w:rPr>
        <w:t xml:space="preserve">appropriate national authorities. </w:t>
      </w:r>
      <w:r w:rsidR="00CE1E7D" w:rsidRPr="009514E2">
        <w:rPr>
          <w:rFonts w:asciiTheme="minorHAnsi" w:hAnsiTheme="minorHAnsi" w:cstheme="minorHAnsi"/>
        </w:rPr>
        <w:t>Subsequently, a</w:t>
      </w:r>
      <w:r w:rsidR="00D23601" w:rsidRPr="009514E2">
        <w:rPr>
          <w:rFonts w:asciiTheme="minorHAnsi" w:hAnsiTheme="minorHAnsi" w:cstheme="minorHAnsi"/>
        </w:rPr>
        <w:t>t regular intervals the implementation of the procurement plans was reviewed and updated as relevant. Identified bottlenecks and delays were addressed through adaptive management actions.</w:t>
      </w:r>
    </w:p>
    <w:p w14:paraId="09581D64" w14:textId="2DC3267F" w:rsidR="006D602E" w:rsidRPr="009514E2" w:rsidRDefault="00E828E4" w:rsidP="009514E2">
      <w:pPr>
        <w:spacing w:after="100" w:afterAutospacing="1"/>
        <w:rPr>
          <w:rFonts w:asciiTheme="minorHAnsi" w:hAnsiTheme="minorHAnsi" w:cstheme="minorHAnsi"/>
        </w:rPr>
      </w:pPr>
      <w:r w:rsidRPr="009514E2">
        <w:rPr>
          <w:rFonts w:asciiTheme="minorHAnsi" w:hAnsiTheme="minorHAnsi" w:cstheme="minorHAnsi"/>
        </w:rPr>
        <w:t xml:space="preserve">The </w:t>
      </w:r>
      <w:r w:rsidR="00865593" w:rsidRPr="009514E2">
        <w:rPr>
          <w:rFonts w:asciiTheme="minorHAnsi" w:hAnsiTheme="minorHAnsi" w:cstheme="minorHAnsi"/>
        </w:rPr>
        <w:t>cost efficiency of all adaptation measures implemented by project in the pilot regions against national and international benchmarks (as relevant)</w:t>
      </w:r>
      <w:r w:rsidRPr="009514E2">
        <w:rPr>
          <w:rFonts w:asciiTheme="minorHAnsi" w:hAnsiTheme="minorHAnsi" w:cstheme="minorHAnsi"/>
        </w:rPr>
        <w:t xml:space="preserve"> was assessed by</w:t>
      </w:r>
      <w:r w:rsidR="00865593" w:rsidRPr="009514E2">
        <w:rPr>
          <w:rFonts w:asciiTheme="minorHAnsi" w:hAnsiTheme="minorHAnsi" w:cstheme="minorHAnsi"/>
        </w:rPr>
        <w:t xml:space="preserve"> a national expert recruited by the project. The project also engaged with parallel projects and initiatives for the coordinated implementation of joint activities and the creation of financial benefits from cost-sharing.</w:t>
      </w:r>
    </w:p>
    <w:p w14:paraId="5A21DE8F" w14:textId="77777777" w:rsidR="00486C95" w:rsidRPr="009514E2" w:rsidRDefault="00486C95" w:rsidP="00486C95">
      <w:pPr>
        <w:pStyle w:val="ListParagraph"/>
        <w:numPr>
          <w:ilvl w:val="0"/>
          <w:numId w:val="6"/>
        </w:numPr>
        <w:spacing w:after="100" w:afterAutospacing="1"/>
        <w:jc w:val="left"/>
        <w:outlineLvl w:val="2"/>
        <w:rPr>
          <w:rFonts w:asciiTheme="minorHAnsi" w:hAnsiTheme="minorHAnsi" w:cstheme="minorHAnsi"/>
          <w:bCs/>
          <w:szCs w:val="22"/>
        </w:rPr>
      </w:pPr>
      <w:bookmarkStart w:id="70" w:name="_Toc154140540"/>
      <w:bookmarkStart w:id="71" w:name="_Toc154140595"/>
      <w:bookmarkStart w:id="72" w:name="_Toc154209184"/>
      <w:bookmarkStart w:id="73" w:name="_Toc166985274"/>
      <w:bookmarkStart w:id="74" w:name="_Toc247955453"/>
      <w:r w:rsidRPr="009514E2">
        <w:rPr>
          <w:rStyle w:val="Heading3Char"/>
          <w:rFonts w:asciiTheme="minorHAnsi" w:hAnsiTheme="minorHAnsi" w:cstheme="minorHAnsi"/>
          <w:b w:val="0"/>
          <w:color w:val="00CCFF"/>
          <w:sz w:val="22"/>
          <w:szCs w:val="22"/>
        </w:rPr>
        <w:t>Monitoring</w:t>
      </w:r>
      <w:bookmarkEnd w:id="70"/>
      <w:bookmarkEnd w:id="71"/>
      <w:bookmarkEnd w:id="72"/>
      <w:bookmarkEnd w:id="73"/>
      <w:r w:rsidRPr="009514E2">
        <w:rPr>
          <w:rStyle w:val="Heading3Char"/>
          <w:rFonts w:asciiTheme="minorHAnsi" w:hAnsiTheme="minorHAnsi" w:cstheme="minorHAnsi"/>
          <w:b w:val="0"/>
          <w:color w:val="00CCFF"/>
          <w:sz w:val="22"/>
          <w:szCs w:val="22"/>
        </w:rPr>
        <w:t xml:space="preserve"> and Evaluation</w:t>
      </w:r>
      <w:bookmarkEnd w:id="74"/>
    </w:p>
    <w:p w14:paraId="441946DA" w14:textId="25D49DF6" w:rsidR="006D602E" w:rsidRPr="009514E2" w:rsidRDefault="00822258" w:rsidP="00D31836">
      <w:pPr>
        <w:spacing w:after="120"/>
        <w:rPr>
          <w:rFonts w:asciiTheme="minorHAnsi" w:hAnsiTheme="minorHAnsi" w:cstheme="minorHAnsi"/>
        </w:rPr>
      </w:pPr>
      <w:r w:rsidRPr="009514E2">
        <w:rPr>
          <w:rFonts w:asciiTheme="minorHAnsi" w:hAnsiTheme="minorHAnsi" w:cstheme="minorHAnsi"/>
        </w:rPr>
        <w:t xml:space="preserve">The SCRL project was implemented using an extensive and well-defined monitoring system </w:t>
      </w:r>
      <w:r w:rsidR="00977787" w:rsidRPr="009514E2">
        <w:rPr>
          <w:rFonts w:asciiTheme="minorHAnsi" w:hAnsiTheme="minorHAnsi" w:cstheme="minorHAnsi"/>
        </w:rPr>
        <w:t xml:space="preserve">In line with the </w:t>
      </w:r>
      <w:r w:rsidR="006D602E" w:rsidRPr="009514E2">
        <w:rPr>
          <w:rFonts w:asciiTheme="minorHAnsi" w:hAnsiTheme="minorHAnsi" w:cstheme="minorHAnsi"/>
        </w:rPr>
        <w:t xml:space="preserve">Monitoring and Evaluation </w:t>
      </w:r>
      <w:r w:rsidR="00977787" w:rsidRPr="009514E2">
        <w:rPr>
          <w:rFonts w:asciiTheme="minorHAnsi" w:hAnsiTheme="minorHAnsi" w:cstheme="minorHAnsi"/>
        </w:rPr>
        <w:t xml:space="preserve">(M&amp;E) </w:t>
      </w:r>
      <w:r w:rsidR="006D602E" w:rsidRPr="009514E2">
        <w:rPr>
          <w:rFonts w:asciiTheme="minorHAnsi" w:hAnsiTheme="minorHAnsi" w:cstheme="minorHAnsi"/>
        </w:rPr>
        <w:t>work plan and budget</w:t>
      </w:r>
      <w:r w:rsidR="00D86D5F" w:rsidRPr="009514E2">
        <w:rPr>
          <w:rFonts w:asciiTheme="minorHAnsi" w:hAnsiTheme="minorHAnsi" w:cstheme="minorHAnsi"/>
        </w:rPr>
        <w:t xml:space="preserve"> agreed, during project implementation </w:t>
      </w:r>
      <w:r w:rsidR="006D602E" w:rsidRPr="009514E2">
        <w:rPr>
          <w:rFonts w:asciiTheme="minorHAnsi" w:hAnsiTheme="minorHAnsi" w:cstheme="minorHAnsi"/>
        </w:rPr>
        <w:t xml:space="preserve">appropriate data collection and reporting, including on sex disaggregated data as relevant, was carried out on quarterly basis, including of progress against indicators in the project’s </w:t>
      </w:r>
      <w:r w:rsidR="006D602E" w:rsidRPr="009514E2">
        <w:rPr>
          <w:rFonts w:asciiTheme="minorHAnsi" w:hAnsiTheme="minorHAnsi" w:cstheme="minorHAnsi"/>
        </w:rPr>
        <w:lastRenderedPageBreak/>
        <w:t>SRF, using the best available credible data sources.</w:t>
      </w:r>
      <w:r w:rsidR="00D31836" w:rsidRPr="009514E2">
        <w:rPr>
          <w:rFonts w:asciiTheme="minorHAnsi" w:hAnsiTheme="minorHAnsi" w:cstheme="minorHAnsi"/>
        </w:rPr>
        <w:t xml:space="preserve"> Annual progress reports were prepared and submitted to the PMB and other relevant authorities.</w:t>
      </w:r>
      <w:r w:rsidR="00D03047" w:rsidRPr="009514E2">
        <w:rPr>
          <w:rFonts w:asciiTheme="minorHAnsi" w:hAnsiTheme="minorHAnsi" w:cstheme="minorHAnsi"/>
        </w:rPr>
        <w:t xml:space="preserve"> </w:t>
      </w:r>
      <w:proofErr w:type="gramStart"/>
      <w:r w:rsidR="00D03047" w:rsidRPr="009514E2">
        <w:rPr>
          <w:rFonts w:asciiTheme="minorHAnsi" w:hAnsiTheme="minorHAnsi" w:cstheme="minorHAnsi"/>
        </w:rPr>
        <w:t>Also</w:t>
      </w:r>
      <w:proofErr w:type="gramEnd"/>
      <w:r w:rsidR="00D03047" w:rsidRPr="009514E2">
        <w:rPr>
          <w:rFonts w:asciiTheme="minorHAnsi" w:hAnsiTheme="minorHAnsi" w:cstheme="minorHAnsi"/>
        </w:rPr>
        <w:t xml:space="preserve"> the Project annually has monitored and updated the risks</w:t>
      </w:r>
      <w:r w:rsidR="0065761E" w:rsidRPr="009514E2">
        <w:rPr>
          <w:rFonts w:asciiTheme="minorHAnsi" w:hAnsiTheme="minorHAnsi" w:cstheme="minorHAnsi"/>
        </w:rPr>
        <w:t>, and</w:t>
      </w:r>
      <w:r w:rsidR="00D03047" w:rsidRPr="009514E2">
        <w:rPr>
          <w:rFonts w:asciiTheme="minorHAnsi" w:hAnsiTheme="minorHAnsi" w:cstheme="minorHAnsi"/>
        </w:rPr>
        <w:t xml:space="preserve"> relevant adaptive management and mitigation measures were adopted. At the closure stage all risks associated with project implementation were identified as having been completed.</w:t>
      </w:r>
    </w:p>
    <w:p w14:paraId="2B10362E" w14:textId="0FBF75C1" w:rsidR="006D602E" w:rsidRPr="009514E2" w:rsidRDefault="00822258" w:rsidP="006D602E">
      <w:pPr>
        <w:spacing w:after="120"/>
        <w:rPr>
          <w:rFonts w:asciiTheme="minorHAnsi" w:hAnsiTheme="minorHAnsi" w:cstheme="minorHAnsi"/>
        </w:rPr>
      </w:pPr>
      <w:r w:rsidRPr="009514E2">
        <w:rPr>
          <w:rFonts w:asciiTheme="minorHAnsi" w:hAnsiTheme="minorHAnsi" w:cstheme="minorHAnsi"/>
        </w:rPr>
        <w:t>The PMB</w:t>
      </w:r>
      <w:r w:rsidR="00693085" w:rsidRPr="009514E2">
        <w:rPr>
          <w:rFonts w:asciiTheme="minorHAnsi" w:hAnsiTheme="minorHAnsi" w:cstheme="minorHAnsi"/>
        </w:rPr>
        <w:t xml:space="preserve">, chaired by the designated representative of the MAEP, </w:t>
      </w:r>
      <w:r w:rsidRPr="009514E2">
        <w:rPr>
          <w:rFonts w:asciiTheme="minorHAnsi" w:hAnsiTheme="minorHAnsi" w:cstheme="minorHAnsi"/>
        </w:rPr>
        <w:t>played a crucial role in providing strategic guidance to the project</w:t>
      </w:r>
      <w:r w:rsidR="00693085" w:rsidRPr="009514E2">
        <w:rPr>
          <w:rFonts w:asciiTheme="minorHAnsi" w:hAnsiTheme="minorHAnsi" w:cstheme="minorHAnsi"/>
        </w:rPr>
        <w:t xml:space="preserve"> as well as </w:t>
      </w:r>
      <w:r w:rsidRPr="009514E2">
        <w:rPr>
          <w:rFonts w:asciiTheme="minorHAnsi" w:hAnsiTheme="minorHAnsi" w:cstheme="minorHAnsi"/>
        </w:rPr>
        <w:t>in monitoring the performance of the project and providing accountability</w:t>
      </w:r>
      <w:r w:rsidR="00693085" w:rsidRPr="009514E2">
        <w:rPr>
          <w:rFonts w:asciiTheme="minorHAnsi" w:hAnsiTheme="minorHAnsi" w:cstheme="minorHAnsi"/>
        </w:rPr>
        <w:t>.</w:t>
      </w:r>
      <w:r w:rsidRPr="009514E2">
        <w:rPr>
          <w:rFonts w:asciiTheme="minorHAnsi" w:hAnsiTheme="minorHAnsi" w:cstheme="minorHAnsi"/>
        </w:rPr>
        <w:t xml:space="preserve"> </w:t>
      </w:r>
      <w:r w:rsidR="00CC44E2" w:rsidRPr="009514E2">
        <w:rPr>
          <w:rFonts w:asciiTheme="minorHAnsi" w:hAnsiTheme="minorHAnsi" w:cstheme="minorHAnsi"/>
        </w:rPr>
        <w:t xml:space="preserve">During </w:t>
      </w:r>
      <w:r w:rsidR="00693085" w:rsidRPr="009514E2">
        <w:rPr>
          <w:rFonts w:asciiTheme="minorHAnsi" w:hAnsiTheme="minorHAnsi" w:cstheme="minorHAnsi"/>
        </w:rPr>
        <w:t xml:space="preserve">its </w:t>
      </w:r>
      <w:r w:rsidR="00CC44E2" w:rsidRPr="009514E2">
        <w:rPr>
          <w:rFonts w:asciiTheme="minorHAnsi" w:hAnsiTheme="minorHAnsi" w:cstheme="minorHAnsi"/>
        </w:rPr>
        <w:t>bi-annual meetings</w:t>
      </w:r>
      <w:r w:rsidR="00693085" w:rsidRPr="009514E2">
        <w:rPr>
          <w:rFonts w:asciiTheme="minorHAnsi" w:hAnsiTheme="minorHAnsi" w:cstheme="minorHAnsi"/>
        </w:rPr>
        <w:t xml:space="preserve">, </w:t>
      </w:r>
      <w:r w:rsidR="00CC44E2" w:rsidRPr="009514E2">
        <w:rPr>
          <w:rFonts w:asciiTheme="minorHAnsi" w:hAnsiTheme="minorHAnsi" w:cstheme="minorHAnsi"/>
        </w:rPr>
        <w:t xml:space="preserve">progress in project implementation and approximation to annual and overall project targets were reviewed, </w:t>
      </w:r>
      <w:r w:rsidR="006D602E" w:rsidRPr="009514E2">
        <w:rPr>
          <w:rFonts w:asciiTheme="minorHAnsi" w:hAnsiTheme="minorHAnsi" w:cstheme="minorHAnsi"/>
        </w:rPr>
        <w:t xml:space="preserve">and </w:t>
      </w:r>
      <w:r w:rsidR="00CC44E2" w:rsidRPr="009514E2">
        <w:rPr>
          <w:rFonts w:asciiTheme="minorHAnsi" w:hAnsiTheme="minorHAnsi" w:cstheme="minorHAnsi"/>
        </w:rPr>
        <w:t xml:space="preserve">decisions of the PMB </w:t>
      </w:r>
      <w:r w:rsidR="00D31836" w:rsidRPr="009514E2">
        <w:rPr>
          <w:rFonts w:asciiTheme="minorHAnsi" w:hAnsiTheme="minorHAnsi" w:cstheme="minorHAnsi"/>
        </w:rPr>
        <w:t xml:space="preserve">taken at these meetings </w:t>
      </w:r>
      <w:r w:rsidR="00CC44E2" w:rsidRPr="009514E2">
        <w:rPr>
          <w:rFonts w:asciiTheme="minorHAnsi" w:hAnsiTheme="minorHAnsi" w:cstheme="minorHAnsi"/>
        </w:rPr>
        <w:t xml:space="preserve">were </w:t>
      </w:r>
      <w:r w:rsidR="00D31836" w:rsidRPr="009514E2">
        <w:rPr>
          <w:rFonts w:asciiTheme="minorHAnsi" w:hAnsiTheme="minorHAnsi" w:cstheme="minorHAnsi"/>
        </w:rPr>
        <w:t xml:space="preserve">documented appropriately in the </w:t>
      </w:r>
      <w:r w:rsidR="006D602E" w:rsidRPr="009514E2">
        <w:rPr>
          <w:rFonts w:asciiTheme="minorHAnsi" w:hAnsiTheme="minorHAnsi" w:cstheme="minorHAnsi"/>
        </w:rPr>
        <w:t xml:space="preserve">minutes of the meetings. To date, 10 </w:t>
      </w:r>
      <w:r w:rsidR="00DD646A" w:rsidRPr="009514E2">
        <w:rPr>
          <w:rFonts w:asciiTheme="minorHAnsi" w:hAnsiTheme="minorHAnsi" w:cstheme="minorHAnsi"/>
        </w:rPr>
        <w:t>PMB</w:t>
      </w:r>
      <w:r w:rsidR="006D602E" w:rsidRPr="009514E2">
        <w:rPr>
          <w:rFonts w:asciiTheme="minorHAnsi" w:hAnsiTheme="minorHAnsi" w:cstheme="minorHAnsi"/>
        </w:rPr>
        <w:t xml:space="preserve"> meetings have been conducted to discuss, </w:t>
      </w:r>
      <w:proofErr w:type="gramStart"/>
      <w:r w:rsidR="006D602E" w:rsidRPr="009514E2">
        <w:rPr>
          <w:rFonts w:asciiTheme="minorHAnsi" w:hAnsiTheme="minorHAnsi" w:cstheme="minorHAnsi"/>
        </w:rPr>
        <w:t>review</w:t>
      </w:r>
      <w:proofErr w:type="gramEnd"/>
      <w:r w:rsidR="006D602E" w:rsidRPr="009514E2">
        <w:rPr>
          <w:rFonts w:asciiTheme="minorHAnsi" w:hAnsiTheme="minorHAnsi" w:cstheme="minorHAnsi"/>
        </w:rPr>
        <w:t xml:space="preserve"> and assess project progress, including risks and challenges. The final Project Board meeting is scheduled for 18 March 2022.</w:t>
      </w:r>
    </w:p>
    <w:p w14:paraId="0805083A" w14:textId="432074F9" w:rsidR="006D602E" w:rsidRPr="009514E2" w:rsidRDefault="006D602E" w:rsidP="00022E68">
      <w:pPr>
        <w:spacing w:after="120"/>
        <w:rPr>
          <w:rFonts w:asciiTheme="minorHAnsi" w:hAnsiTheme="minorHAnsi" w:cstheme="minorHAnsi"/>
          <w:bCs/>
          <w:szCs w:val="22"/>
        </w:rPr>
      </w:pPr>
    </w:p>
    <w:p w14:paraId="75138224" w14:textId="77777777" w:rsidR="00486C95" w:rsidRPr="009514E2" w:rsidRDefault="00486C95" w:rsidP="00486C95">
      <w:pPr>
        <w:pStyle w:val="ListParagraph"/>
        <w:numPr>
          <w:ilvl w:val="0"/>
          <w:numId w:val="6"/>
        </w:numPr>
        <w:spacing w:after="100" w:afterAutospacing="1"/>
        <w:jc w:val="left"/>
        <w:outlineLvl w:val="2"/>
        <w:rPr>
          <w:rFonts w:asciiTheme="minorHAnsi" w:hAnsiTheme="minorHAnsi" w:cstheme="minorHAnsi"/>
          <w:bCs/>
          <w:szCs w:val="22"/>
        </w:rPr>
      </w:pPr>
      <w:bookmarkStart w:id="75" w:name="_Toc154140541"/>
      <w:bookmarkStart w:id="76" w:name="_Toc154140596"/>
      <w:bookmarkStart w:id="77" w:name="_Toc154209185"/>
      <w:bookmarkStart w:id="78" w:name="_Toc166985275"/>
      <w:bookmarkStart w:id="79" w:name="_Toc247955454"/>
      <w:r w:rsidRPr="009514E2">
        <w:rPr>
          <w:rStyle w:val="Heading3Char"/>
          <w:rFonts w:asciiTheme="minorHAnsi" w:hAnsiTheme="minorHAnsi" w:cstheme="minorHAnsi"/>
          <w:b w:val="0"/>
          <w:color w:val="00CCFF"/>
          <w:sz w:val="22"/>
          <w:szCs w:val="22"/>
        </w:rPr>
        <w:t>Timely delivery of outputs</w:t>
      </w:r>
      <w:bookmarkEnd w:id="75"/>
      <w:bookmarkEnd w:id="76"/>
      <w:bookmarkEnd w:id="77"/>
      <w:bookmarkEnd w:id="78"/>
      <w:bookmarkEnd w:id="79"/>
    </w:p>
    <w:p w14:paraId="7A3E7491" w14:textId="77880AD2" w:rsidR="006F12F9" w:rsidRPr="009514E2" w:rsidRDefault="003F61A8" w:rsidP="006F12F9">
      <w:pPr>
        <w:rPr>
          <w:rFonts w:asciiTheme="minorHAnsi" w:hAnsiTheme="minorHAnsi" w:cstheme="minorHAnsi"/>
        </w:rPr>
      </w:pPr>
      <w:r w:rsidRPr="009514E2">
        <w:rPr>
          <w:rFonts w:asciiTheme="minorHAnsi" w:hAnsiTheme="minorHAnsi" w:cstheme="minorHAnsi"/>
        </w:rPr>
        <w:t>While overall the implementation of the SCRL project achieved outputs and targets in accordance with AWPs, some delays</w:t>
      </w:r>
      <w:r w:rsidR="00414DAD" w:rsidRPr="009514E2">
        <w:rPr>
          <w:rFonts w:asciiTheme="minorHAnsi" w:hAnsiTheme="minorHAnsi" w:cstheme="minorHAnsi"/>
        </w:rPr>
        <w:t xml:space="preserve"> affected timely implementation progress</w:t>
      </w:r>
      <w:r w:rsidRPr="009514E2">
        <w:rPr>
          <w:rFonts w:asciiTheme="minorHAnsi" w:hAnsiTheme="minorHAnsi" w:cstheme="minorHAnsi"/>
        </w:rPr>
        <w:t>.</w:t>
      </w:r>
      <w:r w:rsidR="00414DAD" w:rsidRPr="009514E2">
        <w:rPr>
          <w:rFonts w:asciiTheme="minorHAnsi" w:hAnsiTheme="minorHAnsi" w:cstheme="minorHAnsi"/>
        </w:rPr>
        <w:t xml:space="preserve"> </w:t>
      </w:r>
      <w:r w:rsidR="00292D19" w:rsidRPr="009514E2">
        <w:rPr>
          <w:rFonts w:asciiTheme="minorHAnsi" w:hAnsiTheme="minorHAnsi" w:cstheme="minorHAnsi"/>
        </w:rPr>
        <w:t xml:space="preserve">Taken an adaptive management decision, the PMB </w:t>
      </w:r>
      <w:r w:rsidR="00810CB2" w:rsidRPr="009514E2">
        <w:rPr>
          <w:rFonts w:asciiTheme="minorHAnsi" w:hAnsiTheme="minorHAnsi" w:cstheme="minorHAnsi"/>
        </w:rPr>
        <w:t xml:space="preserve">supported a request by the project team for a six-month no-cost extension of the project, which </w:t>
      </w:r>
      <w:r w:rsidR="00393750" w:rsidRPr="009514E2">
        <w:rPr>
          <w:rFonts w:asciiTheme="minorHAnsi" w:hAnsiTheme="minorHAnsi" w:cstheme="minorHAnsi"/>
        </w:rPr>
        <w:t xml:space="preserve">subsequently </w:t>
      </w:r>
      <w:r w:rsidR="00810CB2" w:rsidRPr="009514E2">
        <w:rPr>
          <w:rFonts w:asciiTheme="minorHAnsi" w:hAnsiTheme="minorHAnsi" w:cstheme="minorHAnsi"/>
        </w:rPr>
        <w:t xml:space="preserve">was approved by the UNDP GEF Executive Coordinator on April 6, 2021. </w:t>
      </w:r>
      <w:r w:rsidR="00393750" w:rsidRPr="009514E2">
        <w:rPr>
          <w:rFonts w:asciiTheme="minorHAnsi" w:hAnsiTheme="minorHAnsi" w:cstheme="minorHAnsi"/>
        </w:rPr>
        <w:t>Accordingly, t</w:t>
      </w:r>
      <w:r w:rsidR="00810CB2" w:rsidRPr="009514E2">
        <w:rPr>
          <w:rFonts w:asciiTheme="minorHAnsi" w:hAnsiTheme="minorHAnsi" w:cstheme="minorHAnsi"/>
        </w:rPr>
        <w:t>he end date of the project was extended to March 30, 2022.</w:t>
      </w:r>
      <w:r w:rsidR="006F12F9" w:rsidRPr="009514E2">
        <w:rPr>
          <w:rFonts w:asciiTheme="minorHAnsi" w:hAnsiTheme="minorHAnsi" w:cstheme="minorHAnsi"/>
          <w:sz w:val="24"/>
        </w:rPr>
        <w:t xml:space="preserve"> </w:t>
      </w:r>
      <w:r w:rsidR="006F12F9" w:rsidRPr="009514E2">
        <w:rPr>
          <w:rFonts w:asciiTheme="minorHAnsi" w:hAnsiTheme="minorHAnsi" w:cstheme="minorHAnsi"/>
        </w:rPr>
        <w:t>The reasons presented in the request for extension were the following:</w:t>
      </w:r>
    </w:p>
    <w:p w14:paraId="490AE998" w14:textId="77777777" w:rsidR="006F12F9" w:rsidRPr="009514E2" w:rsidRDefault="006F12F9" w:rsidP="005E50CE">
      <w:pPr>
        <w:pStyle w:val="ListParagraph"/>
        <w:numPr>
          <w:ilvl w:val="0"/>
          <w:numId w:val="37"/>
        </w:numPr>
        <w:tabs>
          <w:tab w:val="clear" w:pos="360"/>
        </w:tabs>
        <w:spacing w:after="200" w:line="276" w:lineRule="auto"/>
        <w:ind w:left="720"/>
        <w:contextualSpacing/>
        <w:rPr>
          <w:rFonts w:asciiTheme="minorHAnsi" w:hAnsiTheme="minorHAnsi" w:cstheme="minorHAnsi"/>
        </w:rPr>
      </w:pPr>
      <w:r w:rsidRPr="009514E2">
        <w:rPr>
          <w:rFonts w:asciiTheme="minorHAnsi" w:hAnsiTheme="minorHAnsi" w:cstheme="minorHAnsi"/>
        </w:rPr>
        <w:t xml:space="preserve">Delays in 2020 work plan implementation due to restrictions related to the COVID-19 </w:t>
      </w:r>
      <w:proofErr w:type="gramStart"/>
      <w:r w:rsidRPr="009514E2">
        <w:rPr>
          <w:rFonts w:asciiTheme="minorHAnsi" w:hAnsiTheme="minorHAnsi" w:cstheme="minorHAnsi"/>
        </w:rPr>
        <w:t>pandemic;</w:t>
      </w:r>
      <w:proofErr w:type="gramEnd"/>
    </w:p>
    <w:p w14:paraId="42B03D11" w14:textId="77777777" w:rsidR="006F12F9" w:rsidRPr="009514E2" w:rsidRDefault="006F12F9" w:rsidP="005E50CE">
      <w:pPr>
        <w:pStyle w:val="ListParagraph"/>
        <w:numPr>
          <w:ilvl w:val="0"/>
          <w:numId w:val="37"/>
        </w:numPr>
        <w:tabs>
          <w:tab w:val="clear" w:pos="360"/>
        </w:tabs>
        <w:spacing w:after="200" w:line="276" w:lineRule="auto"/>
        <w:ind w:left="720"/>
        <w:contextualSpacing/>
        <w:rPr>
          <w:rFonts w:asciiTheme="minorHAnsi" w:hAnsiTheme="minorHAnsi" w:cstheme="minorHAnsi"/>
        </w:rPr>
      </w:pPr>
      <w:r w:rsidRPr="009514E2">
        <w:rPr>
          <w:rFonts w:asciiTheme="minorHAnsi" w:hAnsiTheme="minorHAnsi" w:cstheme="minorHAnsi"/>
        </w:rPr>
        <w:t xml:space="preserve">Delays in approval of legislative reforms </w:t>
      </w:r>
      <w:proofErr w:type="gramStart"/>
      <w:r w:rsidRPr="009514E2">
        <w:rPr>
          <w:rFonts w:asciiTheme="minorHAnsi" w:hAnsiTheme="minorHAnsi" w:cstheme="minorHAnsi"/>
        </w:rPr>
        <w:t>proposed;</w:t>
      </w:r>
      <w:proofErr w:type="gramEnd"/>
    </w:p>
    <w:p w14:paraId="7E238EA3" w14:textId="77777777" w:rsidR="006F12F9" w:rsidRPr="009514E2" w:rsidRDefault="006F12F9" w:rsidP="005E50CE">
      <w:pPr>
        <w:pStyle w:val="ListParagraph"/>
        <w:numPr>
          <w:ilvl w:val="0"/>
          <w:numId w:val="37"/>
        </w:numPr>
        <w:tabs>
          <w:tab w:val="clear" w:pos="360"/>
        </w:tabs>
        <w:spacing w:after="200" w:line="276" w:lineRule="auto"/>
        <w:ind w:left="720"/>
        <w:contextualSpacing/>
        <w:rPr>
          <w:rFonts w:asciiTheme="minorHAnsi" w:hAnsiTheme="minorHAnsi" w:cstheme="minorHAnsi"/>
        </w:rPr>
      </w:pPr>
      <w:r w:rsidRPr="009514E2">
        <w:rPr>
          <w:rFonts w:asciiTheme="minorHAnsi" w:hAnsiTheme="minorHAnsi" w:cstheme="minorHAnsi"/>
        </w:rPr>
        <w:t xml:space="preserve">Lengthy consultation, training and mentoring processes for uptake of innovative </w:t>
      </w:r>
      <w:proofErr w:type="gramStart"/>
      <w:r w:rsidRPr="009514E2">
        <w:rPr>
          <w:rFonts w:asciiTheme="minorHAnsi" w:hAnsiTheme="minorHAnsi" w:cstheme="minorHAnsi"/>
        </w:rPr>
        <w:t>solutions;</w:t>
      </w:r>
      <w:proofErr w:type="gramEnd"/>
    </w:p>
    <w:p w14:paraId="23261158" w14:textId="4FB70EA5" w:rsidR="001C2834" w:rsidRPr="009514E2" w:rsidRDefault="006F12F9" w:rsidP="005E50CE">
      <w:pPr>
        <w:pStyle w:val="ListParagraph"/>
        <w:numPr>
          <w:ilvl w:val="0"/>
          <w:numId w:val="37"/>
        </w:numPr>
        <w:tabs>
          <w:tab w:val="clear" w:pos="360"/>
        </w:tabs>
        <w:spacing w:after="200" w:line="276" w:lineRule="auto"/>
        <w:ind w:left="720"/>
        <w:contextualSpacing/>
        <w:rPr>
          <w:rFonts w:asciiTheme="minorHAnsi" w:hAnsiTheme="minorHAnsi" w:cstheme="minorHAnsi"/>
        </w:rPr>
      </w:pPr>
      <w:r w:rsidRPr="009514E2">
        <w:rPr>
          <w:rFonts w:asciiTheme="minorHAnsi" w:hAnsiTheme="minorHAnsi" w:cstheme="minorHAnsi"/>
        </w:rPr>
        <w:t xml:space="preserve">Lengthy approval procedures </w:t>
      </w:r>
      <w:r w:rsidR="00F671F5" w:rsidRPr="009514E2">
        <w:rPr>
          <w:rFonts w:asciiTheme="minorHAnsi" w:hAnsiTheme="minorHAnsi" w:cstheme="minorHAnsi"/>
        </w:rPr>
        <w:t xml:space="preserve">of the legal instruments developed in the framework of the project </w:t>
      </w:r>
      <w:proofErr w:type="gramStart"/>
      <w:r w:rsidR="00F671F5" w:rsidRPr="009514E2">
        <w:rPr>
          <w:rFonts w:asciiTheme="minorHAnsi" w:hAnsiTheme="minorHAnsi" w:cstheme="minorHAnsi"/>
        </w:rPr>
        <w:t xml:space="preserve">by </w:t>
      </w:r>
      <w:r w:rsidRPr="009514E2">
        <w:rPr>
          <w:rFonts w:asciiTheme="minorHAnsi" w:hAnsiTheme="minorHAnsi" w:cstheme="minorHAnsi"/>
        </w:rPr>
        <w:t xml:space="preserve"> state</w:t>
      </w:r>
      <w:proofErr w:type="gramEnd"/>
      <w:r w:rsidRPr="009514E2">
        <w:rPr>
          <w:rFonts w:asciiTheme="minorHAnsi" w:hAnsiTheme="minorHAnsi" w:cstheme="minorHAnsi"/>
        </w:rPr>
        <w:t xml:space="preserve"> authorities;</w:t>
      </w:r>
    </w:p>
    <w:p w14:paraId="235D50FA" w14:textId="2ECDAB01" w:rsidR="00810CB2" w:rsidRPr="009514E2" w:rsidRDefault="006F12F9" w:rsidP="005E50CE">
      <w:pPr>
        <w:pStyle w:val="ListParagraph"/>
        <w:numPr>
          <w:ilvl w:val="0"/>
          <w:numId w:val="37"/>
        </w:numPr>
        <w:tabs>
          <w:tab w:val="clear" w:pos="360"/>
        </w:tabs>
        <w:spacing w:after="200" w:line="276" w:lineRule="auto"/>
        <w:ind w:left="720"/>
        <w:contextualSpacing/>
        <w:rPr>
          <w:rFonts w:asciiTheme="minorHAnsi" w:hAnsiTheme="minorHAnsi" w:cstheme="minorHAnsi"/>
        </w:rPr>
      </w:pPr>
      <w:r w:rsidRPr="009514E2">
        <w:rPr>
          <w:rFonts w:asciiTheme="minorHAnsi" w:hAnsiTheme="minorHAnsi" w:cstheme="minorHAnsi"/>
        </w:rPr>
        <w:t xml:space="preserve">Slow agreement on </w:t>
      </w:r>
      <w:proofErr w:type="spellStart"/>
      <w:r w:rsidRPr="009514E2">
        <w:rPr>
          <w:rFonts w:asciiTheme="minorHAnsi" w:hAnsiTheme="minorHAnsi" w:cstheme="minorHAnsi"/>
        </w:rPr>
        <w:t>agro</w:t>
      </w:r>
      <w:proofErr w:type="spellEnd"/>
      <w:r w:rsidRPr="009514E2">
        <w:rPr>
          <w:rFonts w:asciiTheme="minorHAnsi" w:hAnsiTheme="minorHAnsi" w:cstheme="minorHAnsi"/>
        </w:rPr>
        <w:t>-consultation service approach designed.</w:t>
      </w:r>
    </w:p>
    <w:p w14:paraId="7DCC5661" w14:textId="77777777" w:rsidR="006F12F9" w:rsidRPr="009514E2" w:rsidRDefault="006F12F9" w:rsidP="006F12F9">
      <w:pPr>
        <w:spacing w:after="100" w:afterAutospacing="1"/>
        <w:jc w:val="left"/>
        <w:rPr>
          <w:rFonts w:asciiTheme="minorHAnsi" w:hAnsiTheme="minorHAnsi" w:cstheme="minorHAnsi"/>
          <w:bCs/>
          <w:szCs w:val="22"/>
        </w:rPr>
      </w:pPr>
    </w:p>
    <w:p w14:paraId="7B2994D5" w14:textId="77777777" w:rsidR="00486C95" w:rsidRPr="009514E2" w:rsidRDefault="00486C95" w:rsidP="00486C95">
      <w:pPr>
        <w:pStyle w:val="ListParagraph"/>
        <w:numPr>
          <w:ilvl w:val="0"/>
          <w:numId w:val="6"/>
        </w:numPr>
        <w:spacing w:after="100" w:afterAutospacing="1"/>
        <w:jc w:val="left"/>
        <w:outlineLvl w:val="2"/>
        <w:rPr>
          <w:rStyle w:val="Heading2Char"/>
          <w:rFonts w:asciiTheme="minorHAnsi" w:hAnsiTheme="minorHAnsi" w:cstheme="minorHAnsi"/>
          <w:i w:val="0"/>
          <w:iCs w:val="0"/>
          <w:szCs w:val="22"/>
        </w:rPr>
      </w:pPr>
      <w:bookmarkStart w:id="80" w:name="_Toc154140542"/>
      <w:bookmarkStart w:id="81" w:name="_Toc154140597"/>
      <w:bookmarkStart w:id="82" w:name="_Toc154209186"/>
      <w:bookmarkStart w:id="83" w:name="_Toc166985276"/>
      <w:bookmarkStart w:id="84" w:name="_Toc247955455"/>
      <w:r w:rsidRPr="009514E2">
        <w:rPr>
          <w:rStyle w:val="Heading3Char"/>
          <w:rFonts w:asciiTheme="minorHAnsi" w:hAnsiTheme="minorHAnsi" w:cstheme="minorHAnsi"/>
          <w:b w:val="0"/>
          <w:color w:val="00CCFF"/>
          <w:sz w:val="22"/>
          <w:szCs w:val="22"/>
        </w:rPr>
        <w:t>Resource Allocation</w:t>
      </w:r>
      <w:bookmarkEnd w:id="80"/>
      <w:bookmarkEnd w:id="81"/>
      <w:bookmarkEnd w:id="82"/>
      <w:bookmarkEnd w:id="83"/>
      <w:bookmarkEnd w:id="84"/>
    </w:p>
    <w:p w14:paraId="55DB2867" w14:textId="69EADE9E" w:rsidR="00865593" w:rsidRPr="009514E2" w:rsidRDefault="00865593" w:rsidP="00486C95">
      <w:pPr>
        <w:spacing w:after="100" w:afterAutospacing="1"/>
        <w:jc w:val="left"/>
        <w:rPr>
          <w:rFonts w:asciiTheme="minorHAnsi" w:hAnsiTheme="minorHAnsi" w:cstheme="minorHAnsi"/>
          <w:bCs/>
          <w:szCs w:val="22"/>
        </w:rPr>
      </w:pPr>
      <w:bookmarkStart w:id="85" w:name="_Toc154140543"/>
      <w:bookmarkStart w:id="86" w:name="_Toc154140598"/>
      <w:bookmarkStart w:id="87" w:name="_Toc154209187"/>
      <w:bookmarkStart w:id="88" w:name="_Toc166985277"/>
      <w:r w:rsidRPr="009514E2">
        <w:rPr>
          <w:rFonts w:asciiTheme="minorHAnsi" w:hAnsiTheme="minorHAnsi" w:cstheme="minorHAnsi"/>
        </w:rPr>
        <w:t>Overall, the total project budget was sufficient to implement all planned activities and achieve the intended results</w:t>
      </w:r>
      <w:r w:rsidR="00DB17EB" w:rsidRPr="009514E2">
        <w:rPr>
          <w:rFonts w:asciiTheme="minorHAnsi" w:hAnsiTheme="minorHAnsi" w:cstheme="minorHAnsi"/>
        </w:rPr>
        <w:t>,</w:t>
      </w:r>
      <w:r w:rsidRPr="009514E2">
        <w:rPr>
          <w:rFonts w:asciiTheme="minorHAnsi" w:hAnsiTheme="minorHAnsi" w:cstheme="minorHAnsi"/>
        </w:rPr>
        <w:t xml:space="preserve"> as evidenced by achieving the targets of </w:t>
      </w:r>
      <w:r w:rsidR="0015541E" w:rsidRPr="009514E2">
        <w:rPr>
          <w:rFonts w:asciiTheme="minorHAnsi" w:hAnsiTheme="minorHAnsi" w:cstheme="minorHAnsi"/>
        </w:rPr>
        <w:t xml:space="preserve">the </w:t>
      </w:r>
      <w:r w:rsidRPr="009514E2">
        <w:rPr>
          <w:rFonts w:asciiTheme="minorHAnsi" w:hAnsiTheme="minorHAnsi" w:cstheme="minorHAnsi"/>
        </w:rPr>
        <w:t>indicators in the SRF. The project has proactively allocated budgeted resources in support of planned small grant activities by members of rural communities applying a cost-sharing mechanism.</w:t>
      </w:r>
    </w:p>
    <w:p w14:paraId="746879AB" w14:textId="77777777" w:rsidR="00486C95" w:rsidRPr="009514E2" w:rsidRDefault="00486C95" w:rsidP="00486C95">
      <w:pPr>
        <w:pStyle w:val="ListParagraph"/>
        <w:numPr>
          <w:ilvl w:val="0"/>
          <w:numId w:val="6"/>
        </w:numPr>
        <w:tabs>
          <w:tab w:val="left" w:pos="810"/>
        </w:tabs>
        <w:spacing w:after="100" w:afterAutospacing="1"/>
        <w:jc w:val="left"/>
        <w:outlineLvl w:val="2"/>
        <w:rPr>
          <w:rFonts w:asciiTheme="minorHAnsi" w:hAnsiTheme="minorHAnsi" w:cstheme="minorHAnsi"/>
          <w:bCs/>
          <w:szCs w:val="22"/>
        </w:rPr>
      </w:pPr>
      <w:bookmarkStart w:id="89" w:name="_Toc247955456"/>
      <w:r w:rsidRPr="009514E2">
        <w:rPr>
          <w:rStyle w:val="Heading3Char"/>
          <w:rFonts w:asciiTheme="minorHAnsi" w:hAnsiTheme="minorHAnsi" w:cstheme="minorHAnsi"/>
          <w:b w:val="0"/>
          <w:color w:val="00CCFF"/>
          <w:sz w:val="22"/>
          <w:szCs w:val="22"/>
        </w:rPr>
        <w:t>Cost-effective use of inputs</w:t>
      </w:r>
      <w:bookmarkEnd w:id="85"/>
      <w:bookmarkEnd w:id="86"/>
      <w:bookmarkEnd w:id="87"/>
      <w:bookmarkEnd w:id="88"/>
      <w:bookmarkEnd w:id="89"/>
    </w:p>
    <w:p w14:paraId="4AF45B01" w14:textId="24C69D29" w:rsidR="001C2834" w:rsidRPr="009514E2" w:rsidRDefault="001C2834" w:rsidP="001C2834">
      <w:pPr>
        <w:rPr>
          <w:rFonts w:asciiTheme="minorHAnsi" w:hAnsiTheme="minorHAnsi" w:cstheme="minorHAnsi"/>
        </w:rPr>
      </w:pPr>
      <w:bookmarkStart w:id="90" w:name="_Toc154140544"/>
      <w:bookmarkStart w:id="91" w:name="_Toc154140599"/>
      <w:bookmarkStart w:id="92" w:name="_Toc154209189"/>
      <w:bookmarkStart w:id="93" w:name="_Toc166985279"/>
      <w:r w:rsidRPr="009514E2">
        <w:rPr>
          <w:rFonts w:asciiTheme="minorHAnsi" w:hAnsiTheme="minorHAnsi" w:cstheme="minorHAnsi"/>
        </w:rPr>
        <w:t xml:space="preserve">The project has invested considerable resources in the dissemination of innovative, </w:t>
      </w:r>
      <w:proofErr w:type="gramStart"/>
      <w:r w:rsidRPr="009514E2">
        <w:rPr>
          <w:rFonts w:asciiTheme="minorHAnsi" w:hAnsiTheme="minorHAnsi" w:cstheme="minorHAnsi"/>
        </w:rPr>
        <w:t>cost-effective</w:t>
      </w:r>
      <w:proofErr w:type="gramEnd"/>
      <w:r w:rsidRPr="009514E2">
        <w:rPr>
          <w:rFonts w:asciiTheme="minorHAnsi" w:hAnsiTheme="minorHAnsi" w:cstheme="minorHAnsi"/>
        </w:rPr>
        <w:t xml:space="preserve"> and environment-friendly adaptation measures, including water regulation and measuring structures, cleaning of irrigation and drainage canals, laser land levelling, installation of drainage pumps, water-saving irrigation technologies. </w:t>
      </w:r>
    </w:p>
    <w:p w14:paraId="0619AA10" w14:textId="77777777" w:rsidR="001C2834" w:rsidRPr="009514E2" w:rsidRDefault="001C2834" w:rsidP="001C2834">
      <w:pPr>
        <w:rPr>
          <w:rFonts w:asciiTheme="minorHAnsi" w:hAnsiTheme="minorHAnsi" w:cstheme="minorHAnsi"/>
        </w:rPr>
      </w:pPr>
    </w:p>
    <w:p w14:paraId="7F88A223" w14:textId="1B5424EF" w:rsidR="001C2834" w:rsidRPr="009514E2" w:rsidRDefault="001C2834" w:rsidP="001C2834">
      <w:pPr>
        <w:rPr>
          <w:rFonts w:asciiTheme="minorHAnsi" w:hAnsiTheme="minorHAnsi" w:cstheme="minorHAnsi"/>
        </w:rPr>
        <w:sectPr w:rsidR="001C2834" w:rsidRPr="009514E2" w:rsidSect="00486C95">
          <w:headerReference w:type="default" r:id="rId29"/>
          <w:footerReference w:type="default" r:id="rId30"/>
          <w:pgSz w:w="11907" w:h="16840" w:code="9"/>
          <w:pgMar w:top="1418" w:right="1418" w:bottom="1134" w:left="1418" w:header="680" w:footer="454" w:gutter="0"/>
          <w:cols w:space="708"/>
          <w:docGrid w:linePitch="360"/>
        </w:sectPr>
      </w:pPr>
    </w:p>
    <w:p w14:paraId="37C12222" w14:textId="77777777" w:rsidR="00486C95" w:rsidRPr="009514E2" w:rsidRDefault="00486C95" w:rsidP="00486C95">
      <w:pPr>
        <w:pStyle w:val="Heading1"/>
        <w:numPr>
          <w:ilvl w:val="0"/>
          <w:numId w:val="10"/>
        </w:numPr>
        <w:tabs>
          <w:tab w:val="num" w:pos="360"/>
        </w:tabs>
        <w:spacing w:before="0" w:after="100" w:afterAutospacing="1"/>
        <w:ind w:left="0" w:firstLine="0"/>
        <w:rPr>
          <w:rFonts w:asciiTheme="minorHAnsi" w:hAnsiTheme="minorHAnsi" w:cstheme="minorHAnsi"/>
          <w:bCs w:val="0"/>
          <w:sz w:val="22"/>
          <w:szCs w:val="22"/>
        </w:rPr>
      </w:pPr>
      <w:bookmarkStart w:id="94" w:name="_Toc247955457"/>
      <w:r w:rsidRPr="009514E2">
        <w:rPr>
          <w:rFonts w:asciiTheme="minorHAnsi" w:hAnsiTheme="minorHAnsi" w:cstheme="minorHAnsi"/>
          <w:sz w:val="22"/>
          <w:szCs w:val="22"/>
          <w:u w:val="single"/>
        </w:rPr>
        <w:lastRenderedPageBreak/>
        <w:t>IMPLEMENTATION ISSUES</w:t>
      </w:r>
      <w:bookmarkEnd w:id="90"/>
      <w:bookmarkEnd w:id="91"/>
      <w:bookmarkEnd w:id="92"/>
      <w:bookmarkEnd w:id="93"/>
      <w:bookmarkEnd w:id="94"/>
    </w:p>
    <w:p w14:paraId="0747514A" w14:textId="77777777" w:rsidR="00486C95" w:rsidRPr="009514E2" w:rsidRDefault="00486C95" w:rsidP="00486C95">
      <w:pPr>
        <w:spacing w:after="100" w:afterAutospacing="1"/>
        <w:jc w:val="left"/>
        <w:rPr>
          <w:rFonts w:asciiTheme="minorHAnsi" w:hAnsiTheme="minorHAnsi" w:cstheme="minorHAnsi"/>
          <w:bCs/>
          <w:szCs w:val="22"/>
        </w:rPr>
      </w:pPr>
      <w:r w:rsidRPr="009514E2">
        <w:rPr>
          <w:rFonts w:asciiTheme="minorHAnsi" w:hAnsiTheme="minorHAnsi" w:cstheme="minorHAnsi"/>
          <w:bCs/>
          <w:szCs w:val="22"/>
          <w:highlight w:val="yellow"/>
        </w:rPr>
        <w:t>This section is a concise analysis of the main implementation issues that are generic to the project and not related to a specific output or activity; and adjustments performed to address these issues. This section can draw from previous risks and issues logs.</w:t>
      </w:r>
    </w:p>
    <w:tbl>
      <w:tblPr>
        <w:tblW w:w="15492" w:type="dxa"/>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2"/>
        <w:gridCol w:w="1620"/>
        <w:gridCol w:w="1260"/>
        <w:gridCol w:w="1800"/>
        <w:gridCol w:w="2520"/>
        <w:gridCol w:w="2520"/>
        <w:gridCol w:w="1260"/>
        <w:gridCol w:w="1332"/>
        <w:gridCol w:w="1188"/>
        <w:gridCol w:w="1620"/>
      </w:tblGrid>
      <w:tr w:rsidR="00732EED" w:rsidRPr="007120A8" w14:paraId="026CF664" w14:textId="77777777" w:rsidTr="00A87A58">
        <w:tc>
          <w:tcPr>
            <w:tcW w:w="372" w:type="dxa"/>
            <w:shd w:val="clear" w:color="auto" w:fill="B8CCE4"/>
          </w:tcPr>
          <w:p w14:paraId="321BA38B" w14:textId="77777777" w:rsidR="00732EED" w:rsidRPr="009514E2" w:rsidRDefault="00732EED" w:rsidP="00A87A58">
            <w:pPr>
              <w:rPr>
                <w:rFonts w:asciiTheme="minorHAnsi" w:hAnsiTheme="minorHAnsi" w:cstheme="minorHAnsi"/>
                <w:b/>
              </w:rPr>
            </w:pPr>
            <w:r w:rsidRPr="009514E2">
              <w:rPr>
                <w:rFonts w:asciiTheme="minorHAnsi" w:hAnsiTheme="minorHAnsi" w:cstheme="minorHAnsi"/>
                <w:b/>
                <w:szCs w:val="22"/>
              </w:rPr>
              <w:t>#</w:t>
            </w:r>
          </w:p>
        </w:tc>
        <w:tc>
          <w:tcPr>
            <w:tcW w:w="1620" w:type="dxa"/>
            <w:shd w:val="clear" w:color="auto" w:fill="B8CCE4"/>
          </w:tcPr>
          <w:p w14:paraId="695DD1A0" w14:textId="77777777" w:rsidR="00732EED" w:rsidRPr="009514E2" w:rsidRDefault="00732EED" w:rsidP="00A87A58">
            <w:pPr>
              <w:rPr>
                <w:rFonts w:asciiTheme="minorHAnsi" w:hAnsiTheme="minorHAnsi" w:cstheme="minorHAnsi"/>
                <w:b/>
              </w:rPr>
            </w:pPr>
            <w:r w:rsidRPr="009514E2">
              <w:rPr>
                <w:rFonts w:asciiTheme="minorHAnsi" w:hAnsiTheme="minorHAnsi" w:cstheme="minorHAnsi"/>
                <w:b/>
                <w:szCs w:val="22"/>
              </w:rPr>
              <w:t>Description</w:t>
            </w:r>
          </w:p>
        </w:tc>
        <w:tc>
          <w:tcPr>
            <w:tcW w:w="1260" w:type="dxa"/>
            <w:shd w:val="clear" w:color="auto" w:fill="B8CCE4"/>
          </w:tcPr>
          <w:p w14:paraId="4F3FE7ED" w14:textId="77777777" w:rsidR="00732EED" w:rsidRPr="009514E2" w:rsidRDefault="00732EED" w:rsidP="00A87A58">
            <w:pPr>
              <w:rPr>
                <w:rFonts w:asciiTheme="minorHAnsi" w:hAnsiTheme="minorHAnsi" w:cstheme="minorHAnsi"/>
                <w:b/>
              </w:rPr>
            </w:pPr>
            <w:r w:rsidRPr="009514E2">
              <w:rPr>
                <w:rFonts w:asciiTheme="minorHAnsi" w:hAnsiTheme="minorHAnsi" w:cstheme="minorHAnsi"/>
                <w:b/>
                <w:szCs w:val="22"/>
              </w:rPr>
              <w:t>Date Identified</w:t>
            </w:r>
          </w:p>
        </w:tc>
        <w:tc>
          <w:tcPr>
            <w:tcW w:w="1800" w:type="dxa"/>
            <w:shd w:val="clear" w:color="auto" w:fill="B8CCE4"/>
          </w:tcPr>
          <w:p w14:paraId="61B15227" w14:textId="77777777" w:rsidR="00732EED" w:rsidRPr="009514E2" w:rsidRDefault="00732EED" w:rsidP="00A87A58">
            <w:pPr>
              <w:rPr>
                <w:rFonts w:asciiTheme="minorHAnsi" w:hAnsiTheme="minorHAnsi" w:cstheme="minorHAnsi"/>
                <w:b/>
              </w:rPr>
            </w:pPr>
            <w:r w:rsidRPr="009514E2">
              <w:rPr>
                <w:rFonts w:asciiTheme="minorHAnsi" w:hAnsiTheme="minorHAnsi" w:cstheme="minorHAnsi"/>
                <w:b/>
                <w:szCs w:val="22"/>
              </w:rPr>
              <w:t>Type</w:t>
            </w:r>
          </w:p>
        </w:tc>
        <w:tc>
          <w:tcPr>
            <w:tcW w:w="2520" w:type="dxa"/>
            <w:shd w:val="clear" w:color="auto" w:fill="B8CCE4"/>
          </w:tcPr>
          <w:p w14:paraId="6AA980F3" w14:textId="77777777" w:rsidR="00732EED" w:rsidRPr="009514E2" w:rsidRDefault="00732EED" w:rsidP="00A87A58">
            <w:pPr>
              <w:rPr>
                <w:rFonts w:asciiTheme="minorHAnsi" w:hAnsiTheme="minorHAnsi" w:cstheme="minorHAnsi"/>
                <w:b/>
              </w:rPr>
            </w:pPr>
            <w:r w:rsidRPr="009514E2">
              <w:rPr>
                <w:rFonts w:asciiTheme="minorHAnsi" w:hAnsiTheme="minorHAnsi" w:cstheme="minorHAnsi"/>
                <w:b/>
                <w:szCs w:val="22"/>
              </w:rPr>
              <w:t>Impact &amp;</w:t>
            </w:r>
          </w:p>
          <w:p w14:paraId="03C4E1DE" w14:textId="77777777" w:rsidR="00732EED" w:rsidRPr="009514E2" w:rsidRDefault="00732EED" w:rsidP="00A87A58">
            <w:pPr>
              <w:rPr>
                <w:rFonts w:asciiTheme="minorHAnsi" w:hAnsiTheme="minorHAnsi" w:cstheme="minorHAnsi"/>
                <w:b/>
              </w:rPr>
            </w:pPr>
            <w:r w:rsidRPr="009514E2">
              <w:rPr>
                <w:rFonts w:asciiTheme="minorHAnsi" w:hAnsiTheme="minorHAnsi" w:cstheme="minorHAnsi"/>
                <w:b/>
                <w:szCs w:val="22"/>
              </w:rPr>
              <w:t>Priority</w:t>
            </w:r>
          </w:p>
        </w:tc>
        <w:tc>
          <w:tcPr>
            <w:tcW w:w="2520" w:type="dxa"/>
            <w:shd w:val="clear" w:color="auto" w:fill="B8CCE4"/>
          </w:tcPr>
          <w:p w14:paraId="3319B13B" w14:textId="77777777" w:rsidR="00732EED" w:rsidRPr="009514E2" w:rsidRDefault="00732EED" w:rsidP="00A87A58">
            <w:pPr>
              <w:rPr>
                <w:rFonts w:asciiTheme="minorHAnsi" w:hAnsiTheme="minorHAnsi" w:cstheme="minorHAnsi"/>
                <w:b/>
              </w:rPr>
            </w:pPr>
            <w:r w:rsidRPr="009514E2">
              <w:rPr>
                <w:rFonts w:asciiTheme="minorHAnsi" w:hAnsiTheme="minorHAnsi" w:cstheme="minorHAnsi"/>
                <w:b/>
                <w:szCs w:val="22"/>
              </w:rPr>
              <w:t>Countermeasures / Mngt response</w:t>
            </w:r>
          </w:p>
        </w:tc>
        <w:tc>
          <w:tcPr>
            <w:tcW w:w="1260" w:type="dxa"/>
            <w:shd w:val="clear" w:color="auto" w:fill="B8CCE4"/>
          </w:tcPr>
          <w:p w14:paraId="7BB0E505" w14:textId="77777777" w:rsidR="00732EED" w:rsidRPr="009514E2" w:rsidRDefault="00732EED" w:rsidP="00A87A58">
            <w:pPr>
              <w:rPr>
                <w:rFonts w:asciiTheme="minorHAnsi" w:hAnsiTheme="minorHAnsi" w:cstheme="minorHAnsi"/>
                <w:b/>
              </w:rPr>
            </w:pPr>
            <w:r w:rsidRPr="009514E2">
              <w:rPr>
                <w:rFonts w:asciiTheme="minorHAnsi" w:hAnsiTheme="minorHAnsi" w:cstheme="minorHAnsi"/>
                <w:b/>
                <w:szCs w:val="22"/>
              </w:rPr>
              <w:t>Owner</w:t>
            </w:r>
          </w:p>
        </w:tc>
        <w:tc>
          <w:tcPr>
            <w:tcW w:w="1332" w:type="dxa"/>
            <w:shd w:val="clear" w:color="auto" w:fill="B8CCE4"/>
          </w:tcPr>
          <w:p w14:paraId="4C4EE0AF" w14:textId="77777777" w:rsidR="00732EED" w:rsidRPr="009514E2" w:rsidRDefault="00732EED" w:rsidP="00A87A58">
            <w:pPr>
              <w:rPr>
                <w:rFonts w:asciiTheme="minorHAnsi" w:hAnsiTheme="minorHAnsi" w:cstheme="minorHAnsi"/>
                <w:b/>
              </w:rPr>
            </w:pPr>
            <w:r w:rsidRPr="009514E2">
              <w:rPr>
                <w:rFonts w:asciiTheme="minorHAnsi" w:hAnsiTheme="minorHAnsi" w:cstheme="minorHAnsi"/>
                <w:b/>
                <w:szCs w:val="22"/>
              </w:rPr>
              <w:t>Submitted, updated by</w:t>
            </w:r>
          </w:p>
        </w:tc>
        <w:tc>
          <w:tcPr>
            <w:tcW w:w="1188" w:type="dxa"/>
            <w:shd w:val="clear" w:color="auto" w:fill="B8CCE4"/>
          </w:tcPr>
          <w:p w14:paraId="090E7AC3" w14:textId="77777777" w:rsidR="00732EED" w:rsidRPr="009514E2" w:rsidRDefault="00732EED" w:rsidP="00A87A58">
            <w:pPr>
              <w:rPr>
                <w:rFonts w:asciiTheme="minorHAnsi" w:hAnsiTheme="minorHAnsi" w:cstheme="minorHAnsi"/>
                <w:b/>
              </w:rPr>
            </w:pPr>
            <w:r w:rsidRPr="009514E2">
              <w:rPr>
                <w:rFonts w:asciiTheme="minorHAnsi" w:hAnsiTheme="minorHAnsi" w:cstheme="minorHAnsi"/>
                <w:b/>
                <w:szCs w:val="22"/>
              </w:rPr>
              <w:t>Last Update</w:t>
            </w:r>
          </w:p>
        </w:tc>
        <w:tc>
          <w:tcPr>
            <w:tcW w:w="1620" w:type="dxa"/>
            <w:shd w:val="clear" w:color="auto" w:fill="B8CCE4"/>
          </w:tcPr>
          <w:p w14:paraId="0B882E82" w14:textId="77777777" w:rsidR="00732EED" w:rsidRPr="009514E2" w:rsidRDefault="00732EED" w:rsidP="00A87A58">
            <w:pPr>
              <w:rPr>
                <w:rFonts w:asciiTheme="minorHAnsi" w:hAnsiTheme="minorHAnsi" w:cstheme="minorHAnsi"/>
                <w:b/>
              </w:rPr>
            </w:pPr>
            <w:r w:rsidRPr="009514E2">
              <w:rPr>
                <w:rFonts w:asciiTheme="minorHAnsi" w:hAnsiTheme="minorHAnsi" w:cstheme="minorHAnsi"/>
                <w:b/>
                <w:szCs w:val="22"/>
              </w:rPr>
              <w:t>Status</w:t>
            </w:r>
          </w:p>
        </w:tc>
      </w:tr>
      <w:tr w:rsidR="00732EED" w:rsidRPr="007120A8" w14:paraId="395E33B5" w14:textId="77777777" w:rsidTr="00A87A58">
        <w:tc>
          <w:tcPr>
            <w:tcW w:w="372" w:type="dxa"/>
          </w:tcPr>
          <w:p w14:paraId="2935008B" w14:textId="77777777" w:rsidR="00732EED" w:rsidRPr="009514E2" w:rsidRDefault="00732EED" w:rsidP="00A87A58">
            <w:pPr>
              <w:rPr>
                <w:rFonts w:asciiTheme="minorHAnsi" w:hAnsiTheme="minorHAnsi" w:cstheme="minorHAnsi"/>
              </w:rPr>
            </w:pPr>
          </w:p>
        </w:tc>
        <w:tc>
          <w:tcPr>
            <w:tcW w:w="1620" w:type="dxa"/>
          </w:tcPr>
          <w:p w14:paraId="7162A066" w14:textId="77777777" w:rsidR="00732EED" w:rsidRPr="009514E2" w:rsidRDefault="00732EED" w:rsidP="00A87A58">
            <w:pPr>
              <w:rPr>
                <w:rFonts w:asciiTheme="minorHAnsi" w:hAnsiTheme="minorHAnsi" w:cstheme="minorHAnsi"/>
              </w:rPr>
            </w:pPr>
            <w:r w:rsidRPr="009514E2">
              <w:rPr>
                <w:rFonts w:asciiTheme="minorHAnsi" w:hAnsiTheme="minorHAnsi" w:cstheme="minorHAnsi"/>
                <w:szCs w:val="22"/>
              </w:rPr>
              <w:t>Enter a brief description of the issue</w:t>
            </w:r>
          </w:p>
          <w:p w14:paraId="6FB059F8" w14:textId="77777777" w:rsidR="00732EED" w:rsidRPr="009514E2" w:rsidRDefault="00732EED" w:rsidP="00A87A58">
            <w:pPr>
              <w:rPr>
                <w:rFonts w:asciiTheme="minorHAnsi" w:hAnsiTheme="minorHAnsi" w:cstheme="minorHAnsi"/>
              </w:rPr>
            </w:pPr>
          </w:p>
          <w:p w14:paraId="5B78751B" w14:textId="77777777" w:rsidR="00732EED" w:rsidRPr="009514E2" w:rsidRDefault="00732EED" w:rsidP="00A87A58">
            <w:pPr>
              <w:rPr>
                <w:rFonts w:asciiTheme="minorHAnsi" w:hAnsiTheme="minorHAnsi" w:cstheme="minorHAnsi"/>
              </w:rPr>
            </w:pPr>
          </w:p>
          <w:p w14:paraId="373169F2" w14:textId="77777777" w:rsidR="00732EED" w:rsidRPr="009514E2" w:rsidRDefault="00732EED" w:rsidP="00A87A58">
            <w:pPr>
              <w:rPr>
                <w:rFonts w:asciiTheme="minorHAnsi" w:hAnsiTheme="minorHAnsi" w:cstheme="minorHAnsi"/>
                <w:i/>
              </w:rPr>
            </w:pPr>
          </w:p>
        </w:tc>
        <w:tc>
          <w:tcPr>
            <w:tcW w:w="1260" w:type="dxa"/>
          </w:tcPr>
          <w:p w14:paraId="7DBA3A48" w14:textId="77777777" w:rsidR="00732EED" w:rsidRPr="009514E2" w:rsidRDefault="00732EED" w:rsidP="00A87A58">
            <w:pPr>
              <w:rPr>
                <w:rFonts w:asciiTheme="minorHAnsi" w:hAnsiTheme="minorHAnsi" w:cstheme="minorHAnsi"/>
              </w:rPr>
            </w:pPr>
            <w:r w:rsidRPr="009514E2">
              <w:rPr>
                <w:rFonts w:asciiTheme="minorHAnsi" w:hAnsiTheme="minorHAnsi" w:cstheme="minorHAnsi"/>
                <w:szCs w:val="22"/>
              </w:rPr>
              <w:t xml:space="preserve">When was the issue first </w:t>
            </w:r>
            <w:proofErr w:type="gramStart"/>
            <w:r w:rsidRPr="009514E2">
              <w:rPr>
                <w:rFonts w:asciiTheme="minorHAnsi" w:hAnsiTheme="minorHAnsi" w:cstheme="minorHAnsi"/>
                <w:szCs w:val="22"/>
              </w:rPr>
              <w:t>identified</w:t>
            </w:r>
            <w:proofErr w:type="gramEnd"/>
          </w:p>
          <w:p w14:paraId="6C5AE666" w14:textId="77777777" w:rsidR="00732EED" w:rsidRPr="009514E2" w:rsidRDefault="00732EED" w:rsidP="00A87A58">
            <w:pPr>
              <w:rPr>
                <w:rFonts w:asciiTheme="minorHAnsi" w:hAnsiTheme="minorHAnsi" w:cstheme="minorHAnsi"/>
                <w:i/>
              </w:rPr>
            </w:pPr>
          </w:p>
        </w:tc>
        <w:tc>
          <w:tcPr>
            <w:tcW w:w="1800" w:type="dxa"/>
          </w:tcPr>
          <w:p w14:paraId="7645B5D6" w14:textId="77777777" w:rsidR="00732EED" w:rsidRPr="009514E2" w:rsidRDefault="00732EED" w:rsidP="00A87A58">
            <w:pPr>
              <w:rPr>
                <w:rFonts w:asciiTheme="minorHAnsi" w:hAnsiTheme="minorHAnsi" w:cstheme="minorHAnsi"/>
              </w:rPr>
            </w:pPr>
            <w:r w:rsidRPr="009514E2">
              <w:rPr>
                <w:rFonts w:asciiTheme="minorHAnsi" w:hAnsiTheme="minorHAnsi" w:cstheme="minorHAnsi"/>
                <w:szCs w:val="22"/>
              </w:rPr>
              <w:t>Request for Change</w:t>
            </w:r>
          </w:p>
          <w:p w14:paraId="6B5DCA66" w14:textId="77777777" w:rsidR="00732EED" w:rsidRPr="009514E2" w:rsidRDefault="00732EED" w:rsidP="00A87A58">
            <w:pPr>
              <w:rPr>
                <w:rFonts w:asciiTheme="minorHAnsi" w:hAnsiTheme="minorHAnsi" w:cstheme="minorHAnsi"/>
              </w:rPr>
            </w:pPr>
            <w:r w:rsidRPr="009514E2">
              <w:rPr>
                <w:rFonts w:asciiTheme="minorHAnsi" w:hAnsiTheme="minorHAnsi" w:cstheme="minorHAnsi"/>
                <w:szCs w:val="22"/>
              </w:rPr>
              <w:t>Problem</w:t>
            </w:r>
          </w:p>
          <w:p w14:paraId="082AAE68" w14:textId="77777777" w:rsidR="00732EED" w:rsidRPr="009514E2" w:rsidRDefault="00732EED" w:rsidP="00A87A58">
            <w:pPr>
              <w:rPr>
                <w:rFonts w:asciiTheme="minorHAnsi" w:hAnsiTheme="minorHAnsi" w:cstheme="minorHAnsi"/>
                <w:color w:val="0000FF"/>
              </w:rPr>
            </w:pPr>
            <w:r w:rsidRPr="009514E2">
              <w:rPr>
                <w:rFonts w:asciiTheme="minorHAnsi" w:hAnsiTheme="minorHAnsi" w:cstheme="minorHAnsi"/>
                <w:szCs w:val="22"/>
              </w:rPr>
              <w:t>Other</w:t>
            </w:r>
          </w:p>
        </w:tc>
        <w:tc>
          <w:tcPr>
            <w:tcW w:w="2520" w:type="dxa"/>
          </w:tcPr>
          <w:p w14:paraId="68718F4A" w14:textId="77777777" w:rsidR="00732EED" w:rsidRPr="009514E2" w:rsidRDefault="00732EED" w:rsidP="00A87A58">
            <w:pPr>
              <w:rPr>
                <w:rFonts w:asciiTheme="minorHAnsi" w:hAnsiTheme="minorHAnsi" w:cstheme="minorHAnsi"/>
              </w:rPr>
            </w:pPr>
            <w:r w:rsidRPr="009514E2">
              <w:rPr>
                <w:rFonts w:asciiTheme="minorHAnsi" w:hAnsiTheme="minorHAnsi" w:cstheme="minorHAnsi"/>
                <w:szCs w:val="22"/>
              </w:rPr>
              <w:t xml:space="preserve">Describe the potential effect on the project </w:t>
            </w:r>
          </w:p>
          <w:p w14:paraId="6792FCF8" w14:textId="77777777" w:rsidR="00732EED" w:rsidRPr="009514E2" w:rsidRDefault="00732EED" w:rsidP="00A87A58">
            <w:pPr>
              <w:rPr>
                <w:rFonts w:asciiTheme="minorHAnsi" w:hAnsiTheme="minorHAnsi" w:cstheme="minorHAnsi"/>
              </w:rPr>
            </w:pPr>
          </w:p>
          <w:p w14:paraId="0CFFB64D" w14:textId="77777777" w:rsidR="00732EED" w:rsidRPr="009514E2" w:rsidRDefault="00732EED" w:rsidP="00A87A58">
            <w:pPr>
              <w:rPr>
                <w:rFonts w:asciiTheme="minorHAnsi" w:hAnsiTheme="minorHAnsi" w:cstheme="minorHAnsi"/>
              </w:rPr>
            </w:pPr>
            <w:r w:rsidRPr="009514E2">
              <w:rPr>
                <w:rFonts w:asciiTheme="minorHAnsi" w:hAnsiTheme="minorHAnsi" w:cstheme="minorHAnsi"/>
                <w:szCs w:val="22"/>
              </w:rPr>
              <w:t xml:space="preserve">Enter priority </w:t>
            </w:r>
            <w:proofErr w:type="gramStart"/>
            <w:r w:rsidRPr="009514E2">
              <w:rPr>
                <w:rFonts w:asciiTheme="minorHAnsi" w:hAnsiTheme="minorHAnsi" w:cstheme="minorHAnsi"/>
                <w:szCs w:val="22"/>
              </w:rPr>
              <w:t>on  a</w:t>
            </w:r>
            <w:proofErr w:type="gramEnd"/>
            <w:r w:rsidRPr="009514E2">
              <w:rPr>
                <w:rFonts w:asciiTheme="minorHAnsi" w:hAnsiTheme="minorHAnsi" w:cstheme="minorHAnsi"/>
                <w:szCs w:val="22"/>
              </w:rPr>
              <w:t xml:space="preserve">  scale from 1 (low) to 5 (high) </w:t>
            </w:r>
          </w:p>
          <w:p w14:paraId="49015348" w14:textId="77777777" w:rsidR="00732EED" w:rsidRPr="009514E2" w:rsidRDefault="00732EED" w:rsidP="00A87A58">
            <w:pPr>
              <w:rPr>
                <w:rFonts w:asciiTheme="minorHAnsi" w:hAnsiTheme="minorHAnsi" w:cstheme="minorHAnsi"/>
              </w:rPr>
            </w:pPr>
            <w:r w:rsidRPr="009514E2">
              <w:rPr>
                <w:rFonts w:asciiTheme="minorHAnsi" w:hAnsiTheme="minorHAnsi" w:cstheme="minorHAnsi"/>
                <w:szCs w:val="22"/>
              </w:rPr>
              <w:t>Priority =</w:t>
            </w:r>
          </w:p>
        </w:tc>
        <w:tc>
          <w:tcPr>
            <w:tcW w:w="2520" w:type="dxa"/>
          </w:tcPr>
          <w:p w14:paraId="52E4CA8B" w14:textId="77777777" w:rsidR="00732EED" w:rsidRPr="009514E2" w:rsidRDefault="00732EED" w:rsidP="00A87A58">
            <w:pPr>
              <w:rPr>
                <w:rFonts w:asciiTheme="minorHAnsi" w:hAnsiTheme="minorHAnsi" w:cstheme="minorHAnsi"/>
              </w:rPr>
            </w:pPr>
            <w:r w:rsidRPr="009514E2">
              <w:rPr>
                <w:rFonts w:asciiTheme="minorHAnsi" w:hAnsiTheme="minorHAnsi" w:cstheme="minorHAnsi"/>
                <w:szCs w:val="22"/>
              </w:rPr>
              <w:t>What actions have been taken/will be taken to address this issue</w:t>
            </w:r>
          </w:p>
          <w:p w14:paraId="2E3B2B16" w14:textId="77777777" w:rsidR="00732EED" w:rsidRPr="009514E2" w:rsidRDefault="00732EED" w:rsidP="00A87A58">
            <w:pPr>
              <w:rPr>
                <w:rFonts w:asciiTheme="minorHAnsi" w:hAnsiTheme="minorHAnsi" w:cstheme="minorHAnsi"/>
                <w:i/>
              </w:rPr>
            </w:pPr>
          </w:p>
        </w:tc>
        <w:tc>
          <w:tcPr>
            <w:tcW w:w="1260" w:type="dxa"/>
          </w:tcPr>
          <w:p w14:paraId="2EF0B6BF" w14:textId="77777777" w:rsidR="00732EED" w:rsidRPr="009514E2" w:rsidRDefault="00732EED" w:rsidP="00A87A58">
            <w:pPr>
              <w:rPr>
                <w:rFonts w:asciiTheme="minorHAnsi" w:hAnsiTheme="minorHAnsi" w:cstheme="minorHAnsi"/>
              </w:rPr>
            </w:pPr>
            <w:r w:rsidRPr="009514E2">
              <w:rPr>
                <w:rFonts w:asciiTheme="minorHAnsi" w:hAnsiTheme="minorHAnsi" w:cstheme="minorHAnsi"/>
                <w:szCs w:val="22"/>
              </w:rPr>
              <w:t xml:space="preserve">Who has been appointed to address this </w:t>
            </w:r>
            <w:proofErr w:type="gramStart"/>
            <w:r w:rsidRPr="009514E2">
              <w:rPr>
                <w:rFonts w:asciiTheme="minorHAnsi" w:hAnsiTheme="minorHAnsi" w:cstheme="minorHAnsi"/>
                <w:szCs w:val="22"/>
              </w:rPr>
              <w:t>issue</w:t>
            </w:r>
            <w:proofErr w:type="gramEnd"/>
          </w:p>
          <w:p w14:paraId="639F895D" w14:textId="77777777" w:rsidR="00732EED" w:rsidRPr="009514E2" w:rsidRDefault="00732EED" w:rsidP="00A87A58">
            <w:pPr>
              <w:rPr>
                <w:rFonts w:asciiTheme="minorHAnsi" w:hAnsiTheme="minorHAnsi" w:cstheme="minorHAnsi"/>
                <w:i/>
              </w:rPr>
            </w:pPr>
          </w:p>
        </w:tc>
        <w:tc>
          <w:tcPr>
            <w:tcW w:w="1332" w:type="dxa"/>
          </w:tcPr>
          <w:p w14:paraId="7A6595AA" w14:textId="77777777" w:rsidR="00732EED" w:rsidRPr="009514E2" w:rsidRDefault="00732EED" w:rsidP="00A87A58">
            <w:pPr>
              <w:rPr>
                <w:rFonts w:asciiTheme="minorHAnsi" w:hAnsiTheme="minorHAnsi" w:cstheme="minorHAnsi"/>
              </w:rPr>
            </w:pPr>
            <w:r w:rsidRPr="009514E2">
              <w:rPr>
                <w:rFonts w:asciiTheme="minorHAnsi" w:hAnsiTheme="minorHAnsi" w:cstheme="minorHAnsi"/>
                <w:szCs w:val="22"/>
              </w:rPr>
              <w:t xml:space="preserve">Who submitted the </w:t>
            </w:r>
            <w:proofErr w:type="gramStart"/>
            <w:r w:rsidRPr="009514E2">
              <w:rPr>
                <w:rFonts w:asciiTheme="minorHAnsi" w:hAnsiTheme="minorHAnsi" w:cstheme="minorHAnsi"/>
                <w:szCs w:val="22"/>
              </w:rPr>
              <w:t>issue</w:t>
            </w:r>
            <w:proofErr w:type="gramEnd"/>
          </w:p>
          <w:p w14:paraId="262B95A4" w14:textId="77777777" w:rsidR="00732EED" w:rsidRPr="009514E2" w:rsidRDefault="00732EED" w:rsidP="00A87A58">
            <w:pPr>
              <w:rPr>
                <w:rFonts w:asciiTheme="minorHAnsi" w:hAnsiTheme="minorHAnsi" w:cstheme="minorHAnsi"/>
              </w:rPr>
            </w:pPr>
          </w:p>
          <w:p w14:paraId="71188A38" w14:textId="77777777" w:rsidR="00732EED" w:rsidRPr="009514E2" w:rsidRDefault="00732EED" w:rsidP="00A87A58">
            <w:pPr>
              <w:rPr>
                <w:rFonts w:asciiTheme="minorHAnsi" w:hAnsiTheme="minorHAnsi" w:cstheme="minorHAnsi"/>
                <w:i/>
              </w:rPr>
            </w:pPr>
          </w:p>
        </w:tc>
        <w:tc>
          <w:tcPr>
            <w:tcW w:w="1188" w:type="dxa"/>
          </w:tcPr>
          <w:p w14:paraId="557B77C9" w14:textId="77777777" w:rsidR="00732EED" w:rsidRPr="009514E2" w:rsidRDefault="00732EED" w:rsidP="00A87A58">
            <w:pPr>
              <w:rPr>
                <w:rFonts w:asciiTheme="minorHAnsi" w:hAnsiTheme="minorHAnsi" w:cstheme="minorHAnsi"/>
              </w:rPr>
            </w:pPr>
            <w:r w:rsidRPr="009514E2">
              <w:rPr>
                <w:rFonts w:asciiTheme="minorHAnsi" w:hAnsiTheme="minorHAnsi" w:cstheme="minorHAnsi"/>
                <w:szCs w:val="22"/>
              </w:rPr>
              <w:t xml:space="preserve">When was the status of the issue last </w:t>
            </w:r>
            <w:proofErr w:type="gramStart"/>
            <w:r w:rsidRPr="009514E2">
              <w:rPr>
                <w:rFonts w:asciiTheme="minorHAnsi" w:hAnsiTheme="minorHAnsi" w:cstheme="minorHAnsi"/>
                <w:szCs w:val="22"/>
              </w:rPr>
              <w:t>checked</w:t>
            </w:r>
            <w:proofErr w:type="gramEnd"/>
          </w:p>
          <w:p w14:paraId="7CAF3428" w14:textId="77777777" w:rsidR="00732EED" w:rsidRPr="009514E2" w:rsidRDefault="00732EED" w:rsidP="00A87A58">
            <w:pPr>
              <w:rPr>
                <w:rFonts w:asciiTheme="minorHAnsi" w:hAnsiTheme="minorHAnsi" w:cstheme="minorHAnsi"/>
                <w:i/>
              </w:rPr>
            </w:pPr>
          </w:p>
        </w:tc>
        <w:tc>
          <w:tcPr>
            <w:tcW w:w="1620" w:type="dxa"/>
          </w:tcPr>
          <w:p w14:paraId="6870D013" w14:textId="77777777" w:rsidR="00732EED" w:rsidRPr="009514E2" w:rsidRDefault="00732EED" w:rsidP="00A87A58">
            <w:pPr>
              <w:rPr>
                <w:rFonts w:asciiTheme="minorHAnsi" w:hAnsiTheme="minorHAnsi" w:cstheme="minorHAnsi"/>
              </w:rPr>
            </w:pPr>
            <w:proofErr w:type="gramStart"/>
            <w:r w:rsidRPr="009514E2">
              <w:rPr>
                <w:rFonts w:asciiTheme="minorHAnsi" w:hAnsiTheme="minorHAnsi" w:cstheme="minorHAnsi"/>
                <w:szCs w:val="22"/>
              </w:rPr>
              <w:t>e.g.</w:t>
            </w:r>
            <w:proofErr w:type="gramEnd"/>
            <w:r w:rsidRPr="009514E2">
              <w:rPr>
                <w:rFonts w:asciiTheme="minorHAnsi" w:hAnsiTheme="minorHAnsi" w:cstheme="minorHAnsi"/>
                <w:szCs w:val="22"/>
              </w:rPr>
              <w:t xml:space="preserve"> pending, solved</w:t>
            </w:r>
          </w:p>
          <w:p w14:paraId="4AEB5852" w14:textId="77777777" w:rsidR="00732EED" w:rsidRPr="009514E2" w:rsidRDefault="00732EED" w:rsidP="00A87A58">
            <w:pPr>
              <w:rPr>
                <w:rFonts w:asciiTheme="minorHAnsi" w:hAnsiTheme="minorHAnsi" w:cstheme="minorHAnsi"/>
              </w:rPr>
            </w:pPr>
          </w:p>
          <w:p w14:paraId="41A81F73" w14:textId="77777777" w:rsidR="00732EED" w:rsidRPr="009514E2" w:rsidRDefault="00732EED" w:rsidP="00A87A58">
            <w:pPr>
              <w:rPr>
                <w:rFonts w:asciiTheme="minorHAnsi" w:hAnsiTheme="minorHAnsi" w:cstheme="minorHAnsi"/>
              </w:rPr>
            </w:pPr>
          </w:p>
          <w:p w14:paraId="69CB5A90" w14:textId="77777777" w:rsidR="00732EED" w:rsidRPr="009514E2" w:rsidRDefault="00732EED" w:rsidP="00A87A58">
            <w:pPr>
              <w:rPr>
                <w:rFonts w:asciiTheme="minorHAnsi" w:hAnsiTheme="minorHAnsi" w:cstheme="minorHAnsi"/>
                <w:i/>
              </w:rPr>
            </w:pPr>
          </w:p>
        </w:tc>
      </w:tr>
      <w:tr w:rsidR="00732EED" w:rsidRPr="007120A8" w14:paraId="0CD9423E" w14:textId="77777777" w:rsidTr="00A87A58">
        <w:trPr>
          <w:trHeight w:val="1243"/>
        </w:trPr>
        <w:tc>
          <w:tcPr>
            <w:tcW w:w="372" w:type="dxa"/>
          </w:tcPr>
          <w:p w14:paraId="6DF28815" w14:textId="77777777" w:rsidR="00732EED" w:rsidRPr="009514E2" w:rsidRDefault="00732EED" w:rsidP="00A87A58">
            <w:pPr>
              <w:rPr>
                <w:rFonts w:asciiTheme="minorHAnsi" w:hAnsiTheme="minorHAnsi" w:cstheme="minorHAnsi"/>
              </w:rPr>
            </w:pPr>
            <w:r w:rsidRPr="009514E2">
              <w:rPr>
                <w:rFonts w:asciiTheme="minorHAnsi" w:hAnsiTheme="minorHAnsi" w:cstheme="minorHAnsi"/>
                <w:szCs w:val="22"/>
              </w:rPr>
              <w:t>1</w:t>
            </w:r>
          </w:p>
        </w:tc>
        <w:tc>
          <w:tcPr>
            <w:tcW w:w="1620" w:type="dxa"/>
          </w:tcPr>
          <w:p w14:paraId="0C5B8BF6" w14:textId="77777777" w:rsidR="00732EED" w:rsidRPr="009514E2" w:rsidRDefault="00732EED" w:rsidP="00A87A58">
            <w:pPr>
              <w:rPr>
                <w:rFonts w:asciiTheme="minorHAnsi" w:hAnsiTheme="minorHAnsi" w:cstheme="minorHAnsi"/>
              </w:rPr>
            </w:pPr>
            <w:r w:rsidRPr="009514E2">
              <w:rPr>
                <w:rFonts w:asciiTheme="minorHAnsi" w:hAnsiTheme="minorHAnsi" w:cstheme="minorHAnsi"/>
                <w:sz w:val="20"/>
                <w:szCs w:val="20"/>
              </w:rPr>
              <w:t>Unofficial exchange rate of USD</w:t>
            </w:r>
          </w:p>
        </w:tc>
        <w:tc>
          <w:tcPr>
            <w:tcW w:w="1260" w:type="dxa"/>
          </w:tcPr>
          <w:p w14:paraId="2F15196F" w14:textId="77777777" w:rsidR="00732EED" w:rsidRPr="009514E2" w:rsidRDefault="00732EED" w:rsidP="00A87A58">
            <w:pPr>
              <w:rPr>
                <w:rFonts w:asciiTheme="minorHAnsi" w:hAnsiTheme="minorHAnsi" w:cstheme="minorHAnsi"/>
              </w:rPr>
            </w:pPr>
            <w:r w:rsidRPr="009514E2">
              <w:rPr>
                <w:rFonts w:asciiTheme="minorHAnsi" w:hAnsiTheme="minorHAnsi" w:cstheme="minorHAnsi"/>
                <w:szCs w:val="22"/>
              </w:rPr>
              <w:t>May 2019</w:t>
            </w:r>
          </w:p>
        </w:tc>
        <w:tc>
          <w:tcPr>
            <w:tcW w:w="1800" w:type="dxa"/>
          </w:tcPr>
          <w:p w14:paraId="577D9296" w14:textId="77777777" w:rsidR="00732EED" w:rsidRPr="009514E2" w:rsidRDefault="00732EED" w:rsidP="00A87A58">
            <w:pPr>
              <w:rPr>
                <w:rFonts w:asciiTheme="minorHAnsi" w:hAnsiTheme="minorHAnsi" w:cstheme="minorHAnsi"/>
              </w:rPr>
            </w:pPr>
            <w:r w:rsidRPr="009514E2">
              <w:rPr>
                <w:rFonts w:asciiTheme="minorHAnsi" w:hAnsiTheme="minorHAnsi" w:cstheme="minorHAnsi"/>
                <w:szCs w:val="22"/>
              </w:rPr>
              <w:t xml:space="preserve">Problem </w:t>
            </w:r>
          </w:p>
        </w:tc>
        <w:tc>
          <w:tcPr>
            <w:tcW w:w="2520" w:type="dxa"/>
          </w:tcPr>
          <w:p w14:paraId="076D677A" w14:textId="319C0789" w:rsidR="00732EED" w:rsidRPr="009514E2" w:rsidRDefault="00B1382C" w:rsidP="00A87A58">
            <w:pPr>
              <w:rPr>
                <w:rFonts w:asciiTheme="minorHAnsi" w:hAnsiTheme="minorHAnsi" w:cstheme="minorHAnsi"/>
                <w:sz w:val="20"/>
                <w:szCs w:val="20"/>
              </w:rPr>
            </w:pPr>
            <w:r w:rsidRPr="009514E2">
              <w:rPr>
                <w:rFonts w:asciiTheme="minorHAnsi" w:hAnsiTheme="minorHAnsi" w:cstheme="minorHAnsi"/>
                <w:sz w:val="20"/>
                <w:szCs w:val="20"/>
              </w:rPr>
              <w:t>Significant c</w:t>
            </w:r>
            <w:r w:rsidR="00732EED" w:rsidRPr="009514E2">
              <w:rPr>
                <w:rFonts w:asciiTheme="minorHAnsi" w:hAnsiTheme="minorHAnsi" w:cstheme="minorHAnsi"/>
                <w:sz w:val="20"/>
                <w:szCs w:val="20"/>
              </w:rPr>
              <w:t xml:space="preserve">hanges in exchange rate </w:t>
            </w:r>
            <w:proofErr w:type="gramStart"/>
            <w:r w:rsidRPr="009514E2">
              <w:rPr>
                <w:rFonts w:asciiTheme="minorHAnsi" w:hAnsiTheme="minorHAnsi" w:cstheme="minorHAnsi"/>
                <w:sz w:val="20"/>
                <w:szCs w:val="20"/>
              </w:rPr>
              <w:t>during the course of</w:t>
            </w:r>
            <w:proofErr w:type="gramEnd"/>
            <w:r w:rsidRPr="009514E2">
              <w:rPr>
                <w:rFonts w:asciiTheme="minorHAnsi" w:hAnsiTheme="minorHAnsi" w:cstheme="minorHAnsi"/>
                <w:sz w:val="20"/>
                <w:szCs w:val="20"/>
              </w:rPr>
              <w:t xml:space="preserve"> project implementation </w:t>
            </w:r>
            <w:r w:rsidR="00732EED" w:rsidRPr="009514E2">
              <w:rPr>
                <w:rFonts w:asciiTheme="minorHAnsi" w:hAnsiTheme="minorHAnsi" w:cstheme="minorHAnsi"/>
                <w:sz w:val="20"/>
                <w:szCs w:val="20"/>
              </w:rPr>
              <w:t>led to a sharp rise in prices in the local market, increase in the financial offers of the national experts to provide consultancy services, transportation costs</w:t>
            </w:r>
            <w:r w:rsidRPr="009514E2">
              <w:rPr>
                <w:rFonts w:asciiTheme="minorHAnsi" w:hAnsiTheme="minorHAnsi" w:cstheme="minorHAnsi"/>
                <w:sz w:val="20"/>
                <w:szCs w:val="20"/>
              </w:rPr>
              <w:t>, etc.</w:t>
            </w:r>
          </w:p>
          <w:p w14:paraId="0B2764C7" w14:textId="77777777" w:rsidR="00732EED" w:rsidRPr="009514E2" w:rsidRDefault="00732EED" w:rsidP="00A87A58">
            <w:pPr>
              <w:rPr>
                <w:rFonts w:asciiTheme="minorHAnsi" w:hAnsiTheme="minorHAnsi" w:cstheme="minorHAnsi"/>
                <w:sz w:val="20"/>
                <w:szCs w:val="20"/>
              </w:rPr>
            </w:pPr>
          </w:p>
          <w:p w14:paraId="0151D547" w14:textId="77777777" w:rsidR="00732EED" w:rsidRPr="009514E2" w:rsidRDefault="00732EED" w:rsidP="00A87A58">
            <w:pPr>
              <w:rPr>
                <w:rFonts w:asciiTheme="minorHAnsi" w:hAnsiTheme="minorHAnsi" w:cstheme="minorHAnsi"/>
                <w:sz w:val="20"/>
                <w:szCs w:val="20"/>
              </w:rPr>
            </w:pPr>
            <w:r w:rsidRPr="009514E2">
              <w:rPr>
                <w:rFonts w:asciiTheme="minorHAnsi" w:hAnsiTheme="minorHAnsi" w:cstheme="minorHAnsi"/>
                <w:sz w:val="20"/>
                <w:szCs w:val="20"/>
              </w:rPr>
              <w:t>Priority = 3</w:t>
            </w:r>
          </w:p>
        </w:tc>
        <w:tc>
          <w:tcPr>
            <w:tcW w:w="2520" w:type="dxa"/>
          </w:tcPr>
          <w:p w14:paraId="3B6FB400" w14:textId="77777777" w:rsidR="00732EED" w:rsidRPr="009514E2" w:rsidRDefault="00732EED" w:rsidP="00A87A58">
            <w:pPr>
              <w:rPr>
                <w:rFonts w:asciiTheme="minorHAnsi" w:hAnsiTheme="minorHAnsi" w:cstheme="minorHAnsi"/>
                <w:sz w:val="20"/>
                <w:szCs w:val="20"/>
              </w:rPr>
            </w:pPr>
            <w:r w:rsidRPr="009514E2">
              <w:rPr>
                <w:rFonts w:asciiTheme="minorHAnsi" w:hAnsiTheme="minorHAnsi" w:cstheme="minorHAnsi"/>
                <w:sz w:val="20"/>
                <w:szCs w:val="20"/>
              </w:rPr>
              <w:t xml:space="preserve">The project began to look for opportunities to attract additional funds </w:t>
            </w:r>
            <w:proofErr w:type="gramStart"/>
            <w:r w:rsidRPr="009514E2">
              <w:rPr>
                <w:rFonts w:asciiTheme="minorHAnsi" w:hAnsiTheme="minorHAnsi" w:cstheme="minorHAnsi"/>
                <w:sz w:val="20"/>
                <w:szCs w:val="20"/>
              </w:rPr>
              <w:t>in order to</w:t>
            </w:r>
            <w:proofErr w:type="gramEnd"/>
            <w:r w:rsidRPr="009514E2">
              <w:rPr>
                <w:rFonts w:asciiTheme="minorHAnsi" w:hAnsiTheme="minorHAnsi" w:cstheme="minorHAnsi"/>
                <w:sz w:val="20"/>
                <w:szCs w:val="20"/>
              </w:rPr>
              <w:t xml:space="preserve"> avoid excessive spending and lack of dedicated budget</w:t>
            </w:r>
          </w:p>
        </w:tc>
        <w:tc>
          <w:tcPr>
            <w:tcW w:w="1260" w:type="dxa"/>
          </w:tcPr>
          <w:p w14:paraId="4759281C" w14:textId="77777777" w:rsidR="00732EED" w:rsidRPr="009514E2" w:rsidRDefault="00732EED" w:rsidP="00A87A58">
            <w:pPr>
              <w:rPr>
                <w:rFonts w:asciiTheme="minorHAnsi" w:hAnsiTheme="minorHAnsi" w:cstheme="minorHAnsi"/>
                <w:sz w:val="20"/>
                <w:szCs w:val="20"/>
              </w:rPr>
            </w:pPr>
            <w:r w:rsidRPr="009514E2">
              <w:rPr>
                <w:rFonts w:asciiTheme="minorHAnsi" w:hAnsiTheme="minorHAnsi" w:cstheme="minorHAnsi"/>
                <w:sz w:val="20"/>
                <w:szCs w:val="20"/>
              </w:rPr>
              <w:t xml:space="preserve">Project manager </w:t>
            </w:r>
          </w:p>
        </w:tc>
        <w:tc>
          <w:tcPr>
            <w:tcW w:w="1332" w:type="dxa"/>
          </w:tcPr>
          <w:p w14:paraId="4264A3BF" w14:textId="77777777" w:rsidR="00732EED" w:rsidRPr="009514E2" w:rsidRDefault="00732EED" w:rsidP="00A87A58">
            <w:pPr>
              <w:rPr>
                <w:rFonts w:asciiTheme="minorHAnsi" w:hAnsiTheme="minorHAnsi" w:cstheme="minorHAnsi"/>
                <w:sz w:val="20"/>
                <w:szCs w:val="20"/>
              </w:rPr>
            </w:pPr>
            <w:r w:rsidRPr="009514E2">
              <w:rPr>
                <w:rFonts w:asciiTheme="minorHAnsi" w:hAnsiTheme="minorHAnsi" w:cstheme="minorHAnsi"/>
                <w:sz w:val="20"/>
                <w:szCs w:val="20"/>
              </w:rPr>
              <w:t xml:space="preserve">Project manager </w:t>
            </w:r>
          </w:p>
        </w:tc>
        <w:tc>
          <w:tcPr>
            <w:tcW w:w="1188" w:type="dxa"/>
          </w:tcPr>
          <w:p w14:paraId="29EAAD9B" w14:textId="77777777" w:rsidR="00732EED" w:rsidRPr="009514E2" w:rsidRDefault="00732EED" w:rsidP="00A87A58">
            <w:pPr>
              <w:rPr>
                <w:rFonts w:asciiTheme="minorHAnsi" w:hAnsiTheme="minorHAnsi" w:cstheme="minorHAnsi"/>
                <w:sz w:val="20"/>
                <w:szCs w:val="20"/>
              </w:rPr>
            </w:pPr>
            <w:r w:rsidRPr="009514E2">
              <w:rPr>
                <w:rFonts w:asciiTheme="minorHAnsi" w:hAnsiTheme="minorHAnsi" w:cstheme="minorHAnsi"/>
                <w:sz w:val="20"/>
                <w:szCs w:val="20"/>
              </w:rPr>
              <w:t>October 2021</w:t>
            </w:r>
          </w:p>
        </w:tc>
        <w:tc>
          <w:tcPr>
            <w:tcW w:w="1620" w:type="dxa"/>
          </w:tcPr>
          <w:p w14:paraId="2B12D745" w14:textId="77777777" w:rsidR="00732EED" w:rsidRPr="009514E2" w:rsidRDefault="00732EED" w:rsidP="00A87A58">
            <w:pPr>
              <w:rPr>
                <w:rFonts w:asciiTheme="minorHAnsi" w:hAnsiTheme="minorHAnsi" w:cstheme="minorHAnsi"/>
                <w:sz w:val="20"/>
                <w:szCs w:val="20"/>
              </w:rPr>
            </w:pPr>
            <w:r w:rsidRPr="009514E2">
              <w:rPr>
                <w:rFonts w:asciiTheme="minorHAnsi" w:hAnsiTheme="minorHAnsi" w:cstheme="minorHAnsi"/>
                <w:sz w:val="20"/>
                <w:szCs w:val="20"/>
              </w:rPr>
              <w:t xml:space="preserve">Solved </w:t>
            </w:r>
          </w:p>
        </w:tc>
      </w:tr>
      <w:tr w:rsidR="00732EED" w:rsidRPr="007120A8" w14:paraId="0E766BCA" w14:textId="77777777" w:rsidTr="00A87A58">
        <w:trPr>
          <w:trHeight w:val="1540"/>
        </w:trPr>
        <w:tc>
          <w:tcPr>
            <w:tcW w:w="372" w:type="dxa"/>
          </w:tcPr>
          <w:p w14:paraId="05CF05A4" w14:textId="77777777" w:rsidR="00732EED" w:rsidRPr="009514E2" w:rsidRDefault="00732EED" w:rsidP="00A87A58">
            <w:pPr>
              <w:rPr>
                <w:rFonts w:asciiTheme="minorHAnsi" w:hAnsiTheme="minorHAnsi" w:cstheme="minorHAnsi"/>
              </w:rPr>
            </w:pPr>
            <w:r w:rsidRPr="009514E2">
              <w:rPr>
                <w:rFonts w:asciiTheme="minorHAnsi" w:hAnsiTheme="minorHAnsi" w:cstheme="minorHAnsi"/>
                <w:szCs w:val="22"/>
              </w:rPr>
              <w:t>2</w:t>
            </w:r>
          </w:p>
        </w:tc>
        <w:tc>
          <w:tcPr>
            <w:tcW w:w="1620" w:type="dxa"/>
          </w:tcPr>
          <w:p w14:paraId="72181222" w14:textId="77777777" w:rsidR="00732EED" w:rsidRPr="009514E2" w:rsidRDefault="00732EED" w:rsidP="00A87A58">
            <w:pPr>
              <w:jc w:val="left"/>
              <w:rPr>
                <w:rFonts w:asciiTheme="minorHAnsi" w:hAnsiTheme="minorHAnsi" w:cstheme="minorHAnsi"/>
              </w:rPr>
            </w:pPr>
            <w:r w:rsidRPr="009514E2">
              <w:rPr>
                <w:rFonts w:asciiTheme="minorHAnsi" w:hAnsiTheme="minorHAnsi" w:cstheme="minorHAnsi"/>
                <w:sz w:val="20"/>
                <w:szCs w:val="20"/>
              </w:rPr>
              <w:t xml:space="preserve">Introduction of the Israeli approach on climate-smart agriculture at the regional level. </w:t>
            </w:r>
          </w:p>
        </w:tc>
        <w:tc>
          <w:tcPr>
            <w:tcW w:w="1260" w:type="dxa"/>
          </w:tcPr>
          <w:p w14:paraId="207C8CFA" w14:textId="77777777" w:rsidR="00732EED" w:rsidRPr="009514E2" w:rsidRDefault="00732EED" w:rsidP="00A87A58">
            <w:pPr>
              <w:rPr>
                <w:rFonts w:asciiTheme="minorHAnsi" w:hAnsiTheme="minorHAnsi" w:cstheme="minorHAnsi"/>
              </w:rPr>
            </w:pPr>
            <w:r w:rsidRPr="009514E2">
              <w:rPr>
                <w:rFonts w:asciiTheme="minorHAnsi" w:hAnsiTheme="minorHAnsi" w:cstheme="minorHAnsi"/>
                <w:szCs w:val="22"/>
              </w:rPr>
              <w:t xml:space="preserve">May 2019 </w:t>
            </w:r>
          </w:p>
        </w:tc>
        <w:tc>
          <w:tcPr>
            <w:tcW w:w="1800" w:type="dxa"/>
          </w:tcPr>
          <w:p w14:paraId="65391894" w14:textId="77777777" w:rsidR="00732EED" w:rsidRPr="009514E2" w:rsidRDefault="00732EED" w:rsidP="00A87A58">
            <w:pPr>
              <w:rPr>
                <w:rFonts w:asciiTheme="minorHAnsi" w:hAnsiTheme="minorHAnsi" w:cstheme="minorHAnsi"/>
              </w:rPr>
            </w:pPr>
            <w:r w:rsidRPr="009514E2">
              <w:rPr>
                <w:rFonts w:asciiTheme="minorHAnsi" w:hAnsiTheme="minorHAnsi" w:cstheme="minorHAnsi"/>
                <w:szCs w:val="22"/>
              </w:rPr>
              <w:t xml:space="preserve">Problem </w:t>
            </w:r>
          </w:p>
        </w:tc>
        <w:tc>
          <w:tcPr>
            <w:tcW w:w="2520" w:type="dxa"/>
          </w:tcPr>
          <w:p w14:paraId="5A70C3B9" w14:textId="77777777" w:rsidR="00732EED" w:rsidRPr="009514E2" w:rsidRDefault="00732EED" w:rsidP="00A87A58">
            <w:pPr>
              <w:jc w:val="left"/>
              <w:rPr>
                <w:rFonts w:asciiTheme="minorHAnsi" w:hAnsiTheme="minorHAnsi" w:cstheme="minorHAnsi"/>
                <w:sz w:val="20"/>
                <w:szCs w:val="20"/>
              </w:rPr>
            </w:pPr>
            <w:r w:rsidRPr="009514E2">
              <w:rPr>
                <w:rFonts w:asciiTheme="minorHAnsi" w:hAnsiTheme="minorHAnsi" w:cstheme="minorHAnsi"/>
                <w:sz w:val="20"/>
                <w:szCs w:val="20"/>
              </w:rPr>
              <w:t>Insufficient farmers’ capacities to timely apply practices, lack of availability of water resources, recommended chemicals, high costs of proposed alternative cropping practices</w:t>
            </w:r>
          </w:p>
          <w:p w14:paraId="331187DE" w14:textId="77777777" w:rsidR="00732EED" w:rsidRPr="009514E2" w:rsidRDefault="00732EED" w:rsidP="00A87A58">
            <w:pPr>
              <w:jc w:val="left"/>
              <w:rPr>
                <w:rFonts w:asciiTheme="minorHAnsi" w:hAnsiTheme="minorHAnsi" w:cstheme="minorHAnsi"/>
                <w:sz w:val="20"/>
                <w:szCs w:val="20"/>
              </w:rPr>
            </w:pPr>
          </w:p>
          <w:p w14:paraId="42962C8F" w14:textId="77777777" w:rsidR="00732EED" w:rsidRPr="009514E2" w:rsidRDefault="00732EED" w:rsidP="00A87A58">
            <w:pPr>
              <w:jc w:val="left"/>
              <w:rPr>
                <w:rFonts w:asciiTheme="minorHAnsi" w:hAnsiTheme="minorHAnsi" w:cstheme="minorHAnsi"/>
                <w:sz w:val="20"/>
                <w:szCs w:val="20"/>
              </w:rPr>
            </w:pPr>
            <w:r w:rsidRPr="009514E2">
              <w:rPr>
                <w:rFonts w:asciiTheme="minorHAnsi" w:hAnsiTheme="minorHAnsi" w:cstheme="minorHAnsi"/>
                <w:sz w:val="20"/>
                <w:szCs w:val="20"/>
              </w:rPr>
              <w:t>Priority = 2</w:t>
            </w:r>
          </w:p>
        </w:tc>
        <w:tc>
          <w:tcPr>
            <w:tcW w:w="2520" w:type="dxa"/>
          </w:tcPr>
          <w:p w14:paraId="16384CC8" w14:textId="77777777" w:rsidR="00732EED" w:rsidRPr="009514E2" w:rsidRDefault="00732EED" w:rsidP="00A87A58">
            <w:pPr>
              <w:jc w:val="left"/>
              <w:rPr>
                <w:rFonts w:asciiTheme="minorHAnsi" w:hAnsiTheme="minorHAnsi" w:cstheme="minorHAnsi"/>
                <w:sz w:val="20"/>
                <w:szCs w:val="20"/>
              </w:rPr>
            </w:pPr>
            <w:r w:rsidRPr="009514E2">
              <w:rPr>
                <w:rFonts w:asciiTheme="minorHAnsi" w:hAnsiTheme="minorHAnsi" w:cstheme="minorHAnsi"/>
                <w:sz w:val="20"/>
                <w:szCs w:val="20"/>
              </w:rPr>
              <w:t xml:space="preserve">Specific </w:t>
            </w:r>
            <w:proofErr w:type="spellStart"/>
            <w:r w:rsidRPr="009514E2">
              <w:rPr>
                <w:rFonts w:asciiTheme="minorHAnsi" w:hAnsiTheme="minorHAnsi" w:cstheme="minorHAnsi"/>
                <w:sz w:val="20"/>
                <w:szCs w:val="20"/>
              </w:rPr>
              <w:t>agri</w:t>
            </w:r>
            <w:proofErr w:type="spellEnd"/>
            <w:r w:rsidRPr="009514E2">
              <w:rPr>
                <w:rFonts w:asciiTheme="minorHAnsi" w:hAnsiTheme="minorHAnsi" w:cstheme="minorHAnsi"/>
                <w:sz w:val="20"/>
                <w:szCs w:val="20"/>
              </w:rPr>
              <w:t>-technological protocols were developed for different crops– wheat, cotton, corn</w:t>
            </w:r>
          </w:p>
        </w:tc>
        <w:tc>
          <w:tcPr>
            <w:tcW w:w="1260" w:type="dxa"/>
          </w:tcPr>
          <w:p w14:paraId="08E65E8A" w14:textId="77777777" w:rsidR="00732EED" w:rsidRPr="009514E2" w:rsidRDefault="00732EED" w:rsidP="00A87A58">
            <w:pPr>
              <w:rPr>
                <w:rFonts w:asciiTheme="minorHAnsi" w:hAnsiTheme="minorHAnsi" w:cstheme="minorHAnsi"/>
                <w:sz w:val="20"/>
                <w:szCs w:val="20"/>
              </w:rPr>
            </w:pPr>
            <w:r w:rsidRPr="009514E2">
              <w:rPr>
                <w:rFonts w:asciiTheme="minorHAnsi" w:hAnsiTheme="minorHAnsi" w:cstheme="minorHAnsi"/>
                <w:sz w:val="20"/>
                <w:szCs w:val="20"/>
              </w:rPr>
              <w:t xml:space="preserve">Project team </w:t>
            </w:r>
          </w:p>
        </w:tc>
        <w:tc>
          <w:tcPr>
            <w:tcW w:w="1332" w:type="dxa"/>
          </w:tcPr>
          <w:p w14:paraId="08C58B5C" w14:textId="77777777" w:rsidR="00732EED" w:rsidRPr="009514E2" w:rsidRDefault="00732EED" w:rsidP="00A87A58">
            <w:pPr>
              <w:rPr>
                <w:rFonts w:asciiTheme="minorHAnsi" w:hAnsiTheme="minorHAnsi" w:cstheme="minorHAnsi"/>
                <w:sz w:val="20"/>
                <w:szCs w:val="20"/>
              </w:rPr>
            </w:pPr>
            <w:r w:rsidRPr="009514E2">
              <w:rPr>
                <w:rFonts w:asciiTheme="minorHAnsi" w:hAnsiTheme="minorHAnsi" w:cstheme="minorHAnsi"/>
                <w:sz w:val="20"/>
                <w:szCs w:val="20"/>
              </w:rPr>
              <w:t xml:space="preserve">Project team </w:t>
            </w:r>
          </w:p>
        </w:tc>
        <w:tc>
          <w:tcPr>
            <w:tcW w:w="1188" w:type="dxa"/>
          </w:tcPr>
          <w:p w14:paraId="1D7FF6E1" w14:textId="77777777" w:rsidR="00732EED" w:rsidRPr="009514E2" w:rsidRDefault="00732EED" w:rsidP="00A87A58">
            <w:pPr>
              <w:rPr>
                <w:rFonts w:asciiTheme="minorHAnsi" w:hAnsiTheme="minorHAnsi" w:cstheme="minorHAnsi"/>
                <w:sz w:val="20"/>
                <w:szCs w:val="20"/>
              </w:rPr>
            </w:pPr>
            <w:r w:rsidRPr="009514E2">
              <w:rPr>
                <w:rFonts w:asciiTheme="minorHAnsi" w:hAnsiTheme="minorHAnsi" w:cstheme="minorHAnsi"/>
                <w:sz w:val="20"/>
                <w:szCs w:val="20"/>
              </w:rPr>
              <w:t>October 2021</w:t>
            </w:r>
          </w:p>
        </w:tc>
        <w:tc>
          <w:tcPr>
            <w:tcW w:w="1620" w:type="dxa"/>
          </w:tcPr>
          <w:p w14:paraId="512EE0E4" w14:textId="77777777" w:rsidR="00732EED" w:rsidRPr="009514E2" w:rsidRDefault="00732EED" w:rsidP="00A87A58">
            <w:pPr>
              <w:rPr>
                <w:rFonts w:asciiTheme="minorHAnsi" w:hAnsiTheme="minorHAnsi" w:cstheme="minorHAnsi"/>
                <w:sz w:val="20"/>
                <w:szCs w:val="20"/>
              </w:rPr>
            </w:pPr>
            <w:r w:rsidRPr="009514E2">
              <w:rPr>
                <w:rFonts w:asciiTheme="minorHAnsi" w:hAnsiTheme="minorHAnsi" w:cstheme="minorHAnsi"/>
                <w:sz w:val="20"/>
                <w:szCs w:val="20"/>
              </w:rPr>
              <w:t xml:space="preserve">Solved </w:t>
            </w:r>
          </w:p>
        </w:tc>
      </w:tr>
      <w:tr w:rsidR="003C661A" w:rsidRPr="007120A8" w14:paraId="1447831B" w14:textId="77777777" w:rsidTr="00A87A58">
        <w:trPr>
          <w:trHeight w:val="1540"/>
        </w:trPr>
        <w:tc>
          <w:tcPr>
            <w:tcW w:w="372" w:type="dxa"/>
          </w:tcPr>
          <w:p w14:paraId="32A64041" w14:textId="47B37B51" w:rsidR="003C661A" w:rsidRPr="009514E2" w:rsidRDefault="0027659A" w:rsidP="00A87A58">
            <w:pPr>
              <w:rPr>
                <w:rFonts w:asciiTheme="minorHAnsi" w:hAnsiTheme="minorHAnsi" w:cstheme="minorHAnsi"/>
              </w:rPr>
            </w:pPr>
            <w:r w:rsidRPr="009514E2">
              <w:rPr>
                <w:rFonts w:asciiTheme="minorHAnsi" w:hAnsiTheme="minorHAnsi" w:cstheme="minorHAnsi"/>
                <w:szCs w:val="22"/>
              </w:rPr>
              <w:lastRenderedPageBreak/>
              <w:t>3</w:t>
            </w:r>
          </w:p>
        </w:tc>
        <w:tc>
          <w:tcPr>
            <w:tcW w:w="1620" w:type="dxa"/>
          </w:tcPr>
          <w:p w14:paraId="2EFBB9A2" w14:textId="096AD077" w:rsidR="003C661A" w:rsidRPr="009514E2" w:rsidRDefault="003C661A" w:rsidP="00A87A58">
            <w:pPr>
              <w:jc w:val="left"/>
              <w:rPr>
                <w:rFonts w:asciiTheme="minorHAnsi" w:hAnsiTheme="minorHAnsi" w:cstheme="minorHAnsi"/>
                <w:sz w:val="20"/>
                <w:szCs w:val="20"/>
              </w:rPr>
            </w:pPr>
            <w:r w:rsidRPr="009514E2">
              <w:rPr>
                <w:rFonts w:asciiTheme="minorHAnsi" w:hAnsiTheme="minorHAnsi" w:cstheme="minorHAnsi"/>
                <w:sz w:val="20"/>
                <w:szCs w:val="20"/>
              </w:rPr>
              <w:t>COVID-19</w:t>
            </w:r>
          </w:p>
        </w:tc>
        <w:tc>
          <w:tcPr>
            <w:tcW w:w="1260" w:type="dxa"/>
          </w:tcPr>
          <w:p w14:paraId="0A0D424A" w14:textId="56B9DE22" w:rsidR="003C661A" w:rsidRPr="009514E2" w:rsidRDefault="003C661A" w:rsidP="00A87A58">
            <w:pPr>
              <w:rPr>
                <w:rFonts w:asciiTheme="minorHAnsi" w:hAnsiTheme="minorHAnsi" w:cstheme="minorHAnsi"/>
              </w:rPr>
            </w:pPr>
            <w:r w:rsidRPr="009514E2">
              <w:rPr>
                <w:rFonts w:asciiTheme="minorHAnsi" w:hAnsiTheme="minorHAnsi" w:cstheme="minorHAnsi"/>
                <w:szCs w:val="22"/>
              </w:rPr>
              <w:t>March 2020</w:t>
            </w:r>
          </w:p>
        </w:tc>
        <w:tc>
          <w:tcPr>
            <w:tcW w:w="1800" w:type="dxa"/>
          </w:tcPr>
          <w:p w14:paraId="39B4BA78" w14:textId="2FA31660" w:rsidR="003C661A" w:rsidRPr="009514E2" w:rsidRDefault="003C661A" w:rsidP="00A87A58">
            <w:pPr>
              <w:rPr>
                <w:rFonts w:asciiTheme="minorHAnsi" w:hAnsiTheme="minorHAnsi" w:cstheme="minorHAnsi"/>
              </w:rPr>
            </w:pPr>
            <w:r w:rsidRPr="009514E2">
              <w:rPr>
                <w:rFonts w:asciiTheme="minorHAnsi" w:hAnsiTheme="minorHAnsi" w:cstheme="minorHAnsi"/>
                <w:szCs w:val="22"/>
              </w:rPr>
              <w:t>Problem</w:t>
            </w:r>
          </w:p>
        </w:tc>
        <w:tc>
          <w:tcPr>
            <w:tcW w:w="2520" w:type="dxa"/>
          </w:tcPr>
          <w:p w14:paraId="6562602A" w14:textId="02A70A99" w:rsidR="003C661A" w:rsidRPr="009514E2" w:rsidRDefault="003C661A" w:rsidP="00A87A58">
            <w:pPr>
              <w:jc w:val="left"/>
              <w:rPr>
                <w:rFonts w:asciiTheme="minorHAnsi" w:hAnsiTheme="minorHAnsi" w:cstheme="minorHAnsi"/>
                <w:sz w:val="20"/>
                <w:szCs w:val="20"/>
              </w:rPr>
            </w:pPr>
            <w:r w:rsidRPr="009514E2">
              <w:rPr>
                <w:rFonts w:asciiTheme="minorHAnsi" w:hAnsiTheme="minorHAnsi" w:cstheme="minorHAnsi"/>
                <w:sz w:val="20"/>
                <w:szCs w:val="20"/>
              </w:rPr>
              <w:t>The COVID-19 global pandemic resulted in multiple challenges related to the activities of the project, including restrictions in the movement of goods</w:t>
            </w:r>
            <w:r w:rsidR="009D0B0A" w:rsidRPr="009514E2">
              <w:rPr>
                <w:rFonts w:asciiTheme="minorHAnsi" w:hAnsiTheme="minorHAnsi" w:cstheme="minorHAnsi"/>
              </w:rPr>
              <w:t xml:space="preserve"> </w:t>
            </w:r>
            <w:r w:rsidR="009D0B0A" w:rsidRPr="009514E2">
              <w:rPr>
                <w:rFonts w:asciiTheme="minorHAnsi" w:hAnsiTheme="minorHAnsi" w:cstheme="minorHAnsi"/>
                <w:sz w:val="20"/>
                <w:szCs w:val="20"/>
              </w:rPr>
              <w:t>and travel, halting of imports, rapid inflation and increased prices for goods and materials, etc.</w:t>
            </w:r>
          </w:p>
        </w:tc>
        <w:tc>
          <w:tcPr>
            <w:tcW w:w="2520" w:type="dxa"/>
          </w:tcPr>
          <w:p w14:paraId="0A100B8B" w14:textId="6B2FE153" w:rsidR="003C661A" w:rsidRPr="009514E2" w:rsidRDefault="009D0B0A" w:rsidP="00A87A58">
            <w:pPr>
              <w:jc w:val="left"/>
              <w:rPr>
                <w:rFonts w:asciiTheme="minorHAnsi" w:hAnsiTheme="minorHAnsi" w:cstheme="minorHAnsi"/>
                <w:sz w:val="20"/>
                <w:szCs w:val="20"/>
              </w:rPr>
            </w:pPr>
            <w:r w:rsidRPr="009514E2">
              <w:rPr>
                <w:rFonts w:asciiTheme="minorHAnsi" w:hAnsiTheme="minorHAnsi" w:cstheme="minorHAnsi"/>
                <w:sz w:val="20"/>
                <w:szCs w:val="20"/>
              </w:rPr>
              <w:t>Many project activities and events were moved to online platforms; The project paid particular attention to the strengthening of technical capabilities of partners’ institutions, especially those at the sub-national level, to conduct virtual meetings.</w:t>
            </w:r>
          </w:p>
        </w:tc>
        <w:tc>
          <w:tcPr>
            <w:tcW w:w="1260" w:type="dxa"/>
          </w:tcPr>
          <w:p w14:paraId="249796A2" w14:textId="6B5076EC" w:rsidR="003C661A" w:rsidRPr="009514E2" w:rsidRDefault="00D20C6C" w:rsidP="00A87A58">
            <w:pPr>
              <w:rPr>
                <w:rFonts w:asciiTheme="minorHAnsi" w:hAnsiTheme="minorHAnsi" w:cstheme="minorHAnsi"/>
                <w:sz w:val="20"/>
                <w:szCs w:val="20"/>
              </w:rPr>
            </w:pPr>
            <w:r w:rsidRPr="009514E2">
              <w:rPr>
                <w:rFonts w:asciiTheme="minorHAnsi" w:hAnsiTheme="minorHAnsi" w:cstheme="minorHAnsi"/>
                <w:sz w:val="20"/>
                <w:szCs w:val="20"/>
              </w:rPr>
              <w:t>Project team</w:t>
            </w:r>
          </w:p>
        </w:tc>
        <w:tc>
          <w:tcPr>
            <w:tcW w:w="1332" w:type="dxa"/>
          </w:tcPr>
          <w:p w14:paraId="667A9519" w14:textId="5E71BCEC" w:rsidR="003C661A" w:rsidRPr="009514E2" w:rsidRDefault="00D20C6C" w:rsidP="00A87A58">
            <w:pPr>
              <w:rPr>
                <w:rFonts w:asciiTheme="minorHAnsi" w:hAnsiTheme="minorHAnsi" w:cstheme="minorHAnsi"/>
                <w:sz w:val="20"/>
                <w:szCs w:val="20"/>
              </w:rPr>
            </w:pPr>
            <w:r w:rsidRPr="009514E2">
              <w:rPr>
                <w:rFonts w:asciiTheme="minorHAnsi" w:hAnsiTheme="minorHAnsi" w:cstheme="minorHAnsi"/>
                <w:sz w:val="20"/>
                <w:szCs w:val="20"/>
              </w:rPr>
              <w:t>Project team</w:t>
            </w:r>
          </w:p>
        </w:tc>
        <w:tc>
          <w:tcPr>
            <w:tcW w:w="1188" w:type="dxa"/>
          </w:tcPr>
          <w:p w14:paraId="07B6CE88" w14:textId="6AAE1E01" w:rsidR="003C661A" w:rsidRPr="009514E2" w:rsidRDefault="00D20C6C" w:rsidP="00A87A58">
            <w:pPr>
              <w:rPr>
                <w:rFonts w:asciiTheme="minorHAnsi" w:hAnsiTheme="minorHAnsi" w:cstheme="minorHAnsi"/>
                <w:sz w:val="20"/>
                <w:szCs w:val="20"/>
              </w:rPr>
            </w:pPr>
            <w:r w:rsidRPr="009514E2">
              <w:rPr>
                <w:rFonts w:asciiTheme="minorHAnsi" w:hAnsiTheme="minorHAnsi" w:cstheme="minorHAnsi"/>
                <w:sz w:val="20"/>
                <w:szCs w:val="20"/>
              </w:rPr>
              <w:t>March 2022</w:t>
            </w:r>
          </w:p>
        </w:tc>
        <w:tc>
          <w:tcPr>
            <w:tcW w:w="1620" w:type="dxa"/>
          </w:tcPr>
          <w:p w14:paraId="0B1DE0D8" w14:textId="70447C5C" w:rsidR="003C661A" w:rsidRPr="009514E2" w:rsidRDefault="00D20C6C" w:rsidP="00A87A58">
            <w:pPr>
              <w:rPr>
                <w:rFonts w:asciiTheme="minorHAnsi" w:hAnsiTheme="minorHAnsi" w:cstheme="minorHAnsi"/>
                <w:sz w:val="20"/>
                <w:szCs w:val="20"/>
              </w:rPr>
            </w:pPr>
            <w:r w:rsidRPr="009514E2">
              <w:rPr>
                <w:rFonts w:asciiTheme="minorHAnsi" w:hAnsiTheme="minorHAnsi" w:cstheme="minorHAnsi"/>
                <w:sz w:val="20"/>
                <w:szCs w:val="20"/>
              </w:rPr>
              <w:t>Solved</w:t>
            </w:r>
          </w:p>
        </w:tc>
      </w:tr>
    </w:tbl>
    <w:p w14:paraId="31131E0E" w14:textId="341A375D" w:rsidR="00173606" w:rsidRPr="009514E2" w:rsidRDefault="00173606" w:rsidP="00173606">
      <w:pPr>
        <w:pStyle w:val="Caption"/>
        <w:rPr>
          <w:rFonts w:asciiTheme="minorHAnsi" w:hAnsiTheme="minorHAnsi" w:cstheme="minorHAnsi"/>
        </w:rPr>
      </w:pPr>
      <w:bookmarkStart w:id="95" w:name="_Toc244246611"/>
      <w:r w:rsidRPr="009514E2">
        <w:rPr>
          <w:rFonts w:asciiTheme="minorHAnsi" w:hAnsiTheme="minorHAnsi" w:cstheme="minorHAnsi"/>
        </w:rPr>
        <w:t xml:space="preserve">Table </w:t>
      </w:r>
      <w:r w:rsidRPr="009514E2">
        <w:rPr>
          <w:rFonts w:asciiTheme="minorHAnsi" w:hAnsiTheme="minorHAnsi" w:cstheme="minorHAnsi"/>
        </w:rPr>
        <w:fldChar w:fldCharType="begin"/>
      </w:r>
      <w:r w:rsidRPr="009514E2">
        <w:rPr>
          <w:rFonts w:asciiTheme="minorHAnsi" w:hAnsiTheme="minorHAnsi" w:cstheme="minorHAnsi"/>
        </w:rPr>
        <w:instrText xml:space="preserve"> SEQ Table \* ARABIC </w:instrText>
      </w:r>
      <w:r w:rsidRPr="009514E2">
        <w:rPr>
          <w:rFonts w:asciiTheme="minorHAnsi" w:hAnsiTheme="minorHAnsi" w:cstheme="minorHAnsi"/>
        </w:rPr>
        <w:fldChar w:fldCharType="separate"/>
      </w:r>
      <w:r w:rsidRPr="009514E2">
        <w:rPr>
          <w:rFonts w:asciiTheme="minorHAnsi" w:hAnsiTheme="minorHAnsi" w:cstheme="minorHAnsi"/>
          <w:noProof/>
        </w:rPr>
        <w:t>1</w:t>
      </w:r>
      <w:r w:rsidRPr="009514E2">
        <w:rPr>
          <w:rFonts w:asciiTheme="minorHAnsi" w:hAnsiTheme="minorHAnsi" w:cstheme="minorHAnsi"/>
        </w:rPr>
        <w:fldChar w:fldCharType="end"/>
      </w:r>
      <w:r w:rsidRPr="009514E2">
        <w:rPr>
          <w:rFonts w:asciiTheme="minorHAnsi" w:hAnsiTheme="minorHAnsi" w:cstheme="minorHAnsi"/>
        </w:rPr>
        <w:t>: Issues Log</w:t>
      </w:r>
      <w:bookmarkEnd w:id="95"/>
    </w:p>
    <w:p w14:paraId="70E99951" w14:textId="03F6E09A" w:rsidR="00173606" w:rsidRPr="009514E2" w:rsidRDefault="00173606" w:rsidP="00732EED">
      <w:pPr>
        <w:rPr>
          <w:rFonts w:asciiTheme="minorHAnsi" w:hAnsiTheme="minorHAnsi" w:cstheme="minorHAnsi"/>
        </w:rPr>
        <w:sectPr w:rsidR="00173606" w:rsidRPr="009514E2" w:rsidSect="00A87A58">
          <w:type w:val="continuous"/>
          <w:pgSz w:w="16840" w:h="11907" w:orient="landscape" w:code="9"/>
          <w:pgMar w:top="1411" w:right="1411" w:bottom="1411" w:left="1138" w:header="677" w:footer="461" w:gutter="0"/>
          <w:cols w:space="708"/>
          <w:docGrid w:linePitch="360"/>
        </w:sectPr>
      </w:pPr>
    </w:p>
    <w:p w14:paraId="4CAB9BB5" w14:textId="77777777" w:rsidR="00486C95" w:rsidRPr="009514E2" w:rsidRDefault="00486C95" w:rsidP="00486C95">
      <w:pPr>
        <w:pStyle w:val="Heading1"/>
        <w:numPr>
          <w:ilvl w:val="0"/>
          <w:numId w:val="10"/>
        </w:numPr>
        <w:tabs>
          <w:tab w:val="num" w:pos="360"/>
        </w:tabs>
        <w:spacing w:before="0" w:after="100" w:afterAutospacing="1"/>
        <w:ind w:left="0" w:firstLine="0"/>
        <w:rPr>
          <w:rFonts w:asciiTheme="minorHAnsi" w:hAnsiTheme="minorHAnsi" w:cstheme="minorHAnsi"/>
          <w:bCs w:val="0"/>
          <w:sz w:val="22"/>
          <w:szCs w:val="22"/>
          <w:u w:val="single"/>
        </w:rPr>
      </w:pPr>
      <w:bookmarkStart w:id="96" w:name="_Toc247955458"/>
      <w:bookmarkStart w:id="97" w:name="_Toc154140547"/>
      <w:bookmarkStart w:id="98" w:name="_Toc154140602"/>
      <w:bookmarkStart w:id="99" w:name="_Toc154209190"/>
      <w:bookmarkStart w:id="100" w:name="_Toc166985280"/>
      <w:r w:rsidRPr="009514E2">
        <w:rPr>
          <w:rFonts w:asciiTheme="minorHAnsi" w:hAnsiTheme="minorHAnsi" w:cstheme="minorHAnsi"/>
          <w:bCs w:val="0"/>
          <w:sz w:val="22"/>
          <w:szCs w:val="22"/>
          <w:u w:val="single"/>
        </w:rPr>
        <w:lastRenderedPageBreak/>
        <w:t>LESSONS LEARNED</w:t>
      </w:r>
      <w:bookmarkEnd w:id="96"/>
      <w:r w:rsidRPr="009514E2">
        <w:rPr>
          <w:rFonts w:asciiTheme="minorHAnsi" w:hAnsiTheme="minorHAnsi" w:cstheme="minorHAnsi"/>
          <w:bCs w:val="0"/>
          <w:sz w:val="22"/>
          <w:szCs w:val="22"/>
          <w:u w:val="single"/>
        </w:rPr>
        <w:t xml:space="preserve"> </w:t>
      </w:r>
      <w:bookmarkEnd w:id="97"/>
      <w:bookmarkEnd w:id="98"/>
      <w:bookmarkEnd w:id="99"/>
      <w:bookmarkEnd w:id="100"/>
    </w:p>
    <w:p w14:paraId="6EED965B" w14:textId="77777777" w:rsidR="00486C95" w:rsidRPr="009514E2" w:rsidRDefault="00486C95" w:rsidP="00486C95">
      <w:pPr>
        <w:spacing w:after="100" w:afterAutospacing="1"/>
        <w:jc w:val="left"/>
        <w:rPr>
          <w:rStyle w:val="Heading2Char"/>
          <w:rFonts w:asciiTheme="minorHAnsi" w:hAnsiTheme="minorHAnsi" w:cstheme="minorHAnsi"/>
          <w:i w:val="0"/>
          <w:iCs w:val="0"/>
          <w:szCs w:val="22"/>
        </w:rPr>
      </w:pPr>
      <w:r w:rsidRPr="009514E2">
        <w:rPr>
          <w:rFonts w:asciiTheme="minorHAnsi" w:hAnsiTheme="minorHAnsi" w:cstheme="minorHAnsi"/>
          <w:bCs/>
          <w:szCs w:val="22"/>
        </w:rPr>
        <w:t xml:space="preserve">This section is an analysis of lessons learned required by the POPP and </w:t>
      </w:r>
      <w:proofErr w:type="gramStart"/>
      <w:r w:rsidRPr="009514E2">
        <w:rPr>
          <w:rFonts w:asciiTheme="minorHAnsi" w:hAnsiTheme="minorHAnsi" w:cstheme="minorHAnsi"/>
          <w:bCs/>
          <w:szCs w:val="22"/>
        </w:rPr>
        <w:t>ATLAS, and</w:t>
      </w:r>
      <w:proofErr w:type="gramEnd"/>
      <w:r w:rsidRPr="009514E2">
        <w:rPr>
          <w:rFonts w:asciiTheme="minorHAnsi" w:hAnsiTheme="minorHAnsi" w:cstheme="minorHAnsi"/>
          <w:bCs/>
          <w:szCs w:val="22"/>
        </w:rPr>
        <w:t xml:space="preserve"> should be uploaded on ATLAS. </w:t>
      </w:r>
      <w:bookmarkStart w:id="101" w:name="_Toc154140548"/>
      <w:bookmarkStart w:id="102" w:name="_Toc154140603"/>
    </w:p>
    <w:p w14:paraId="2BAE1A5E" w14:textId="77777777" w:rsidR="00486C95" w:rsidRPr="009514E2" w:rsidRDefault="00486C95" w:rsidP="00486C95">
      <w:pPr>
        <w:spacing w:after="100" w:afterAutospacing="1"/>
        <w:jc w:val="left"/>
        <w:rPr>
          <w:rFonts w:asciiTheme="minorHAnsi" w:hAnsiTheme="minorHAnsi" w:cstheme="minorHAnsi"/>
          <w:bCs/>
          <w:szCs w:val="22"/>
          <w:u w:val="single"/>
        </w:rPr>
      </w:pPr>
      <w:r w:rsidRPr="009514E2">
        <w:rPr>
          <w:rFonts w:asciiTheme="minorHAnsi" w:hAnsiTheme="minorHAnsi" w:cstheme="minorHAnsi"/>
          <w:bCs/>
          <w:szCs w:val="22"/>
          <w:u w:val="single"/>
        </w:rPr>
        <w:t xml:space="preserve">Content: </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90"/>
      </w:tblGrid>
      <w:tr w:rsidR="00486C95" w:rsidRPr="007120A8" w14:paraId="07A2D126" w14:textId="77777777" w:rsidTr="00A87A58">
        <w:tc>
          <w:tcPr>
            <w:tcW w:w="2160" w:type="dxa"/>
            <w:shd w:val="pct12" w:color="auto" w:fill="FFFFFF"/>
          </w:tcPr>
          <w:p w14:paraId="513664FC" w14:textId="77777777" w:rsidR="00486C95" w:rsidRPr="009514E2" w:rsidRDefault="00486C95" w:rsidP="00A87A58">
            <w:pPr>
              <w:spacing w:before="60" w:after="60"/>
              <w:jc w:val="left"/>
              <w:rPr>
                <w:rFonts w:asciiTheme="minorHAnsi" w:hAnsiTheme="minorHAnsi" w:cstheme="minorHAnsi"/>
                <w:b/>
                <w:szCs w:val="20"/>
              </w:rPr>
            </w:pPr>
            <w:bookmarkStart w:id="103" w:name="_Toc133663464"/>
            <w:bookmarkStart w:id="104" w:name="_Toc153888554"/>
            <w:bookmarkStart w:id="105" w:name="_Toc153888642"/>
            <w:bookmarkEnd w:id="101"/>
            <w:bookmarkEnd w:id="102"/>
            <w:r w:rsidRPr="009514E2">
              <w:rPr>
                <w:rFonts w:asciiTheme="minorHAnsi" w:hAnsiTheme="minorHAnsi" w:cstheme="minorHAnsi"/>
                <w:b/>
                <w:szCs w:val="20"/>
              </w:rPr>
              <w:t>Project-Related CPAP Outcome</w:t>
            </w:r>
          </w:p>
        </w:tc>
        <w:tc>
          <w:tcPr>
            <w:tcW w:w="7290" w:type="dxa"/>
          </w:tcPr>
          <w:p w14:paraId="2ECCF369" w14:textId="77777777" w:rsidR="00486C95" w:rsidRPr="009514E2" w:rsidRDefault="00486C95" w:rsidP="00A87A58">
            <w:pPr>
              <w:spacing w:before="60" w:after="60"/>
              <w:rPr>
                <w:rFonts w:asciiTheme="minorHAnsi" w:hAnsiTheme="minorHAnsi" w:cstheme="minorHAnsi"/>
                <w:sz w:val="18"/>
                <w:szCs w:val="18"/>
              </w:rPr>
            </w:pPr>
          </w:p>
        </w:tc>
      </w:tr>
      <w:tr w:rsidR="00486C95" w:rsidRPr="007120A8" w14:paraId="4E68C002" w14:textId="77777777" w:rsidTr="00A87A58">
        <w:tc>
          <w:tcPr>
            <w:tcW w:w="9450" w:type="dxa"/>
            <w:gridSpan w:val="2"/>
            <w:shd w:val="clear" w:color="auto" w:fill="CCCCFF"/>
            <w:vAlign w:val="center"/>
          </w:tcPr>
          <w:p w14:paraId="0C3E55A8" w14:textId="77777777" w:rsidR="00486C95" w:rsidRPr="009514E2" w:rsidRDefault="00486C95" w:rsidP="00A87A58">
            <w:pPr>
              <w:spacing w:before="60" w:after="60"/>
              <w:jc w:val="center"/>
              <w:rPr>
                <w:rFonts w:asciiTheme="minorHAnsi" w:hAnsiTheme="minorHAnsi" w:cstheme="minorHAnsi"/>
                <w:b/>
              </w:rPr>
            </w:pPr>
            <w:r w:rsidRPr="009514E2">
              <w:rPr>
                <w:rFonts w:asciiTheme="minorHAnsi" w:hAnsiTheme="minorHAnsi" w:cstheme="minorHAnsi"/>
                <w:b/>
                <w:szCs w:val="22"/>
              </w:rPr>
              <w:t>Project Description and Key Lessons-Learned</w:t>
            </w:r>
          </w:p>
        </w:tc>
      </w:tr>
      <w:tr w:rsidR="00486C95" w:rsidRPr="007120A8" w14:paraId="6664C473" w14:textId="77777777" w:rsidTr="00A87A58">
        <w:tc>
          <w:tcPr>
            <w:tcW w:w="2160" w:type="dxa"/>
            <w:shd w:val="pct12" w:color="auto" w:fill="FFFFFF"/>
          </w:tcPr>
          <w:p w14:paraId="239AEC7D" w14:textId="77777777" w:rsidR="00486C95" w:rsidRPr="009514E2" w:rsidRDefault="00486C95" w:rsidP="00A87A58">
            <w:pPr>
              <w:spacing w:before="60" w:after="60"/>
              <w:jc w:val="left"/>
              <w:rPr>
                <w:rFonts w:asciiTheme="minorHAnsi" w:hAnsiTheme="minorHAnsi" w:cstheme="minorHAnsi"/>
                <w:b/>
                <w:szCs w:val="20"/>
              </w:rPr>
            </w:pPr>
            <w:r w:rsidRPr="009514E2">
              <w:rPr>
                <w:rFonts w:asciiTheme="minorHAnsi" w:hAnsiTheme="minorHAnsi" w:cstheme="minorHAnsi"/>
                <w:b/>
                <w:szCs w:val="20"/>
              </w:rPr>
              <w:t>Brief description of context</w:t>
            </w:r>
          </w:p>
        </w:tc>
        <w:tc>
          <w:tcPr>
            <w:tcW w:w="7290" w:type="dxa"/>
          </w:tcPr>
          <w:p w14:paraId="3BFEEDF5" w14:textId="5252522A" w:rsidR="00732EED" w:rsidRPr="009514E2" w:rsidRDefault="00732EED" w:rsidP="00732EED">
            <w:pPr>
              <w:rPr>
                <w:rFonts w:asciiTheme="minorHAnsi" w:hAnsiTheme="minorHAnsi" w:cstheme="minorHAnsi"/>
                <w:bCs/>
              </w:rPr>
            </w:pPr>
            <w:r w:rsidRPr="009514E2">
              <w:rPr>
                <w:rFonts w:asciiTheme="minorHAnsi" w:hAnsiTheme="minorHAnsi" w:cstheme="minorHAnsi"/>
                <w:bCs/>
                <w:szCs w:val="22"/>
              </w:rPr>
              <w:t xml:space="preserve">Turkmenistan is a water stressed country with one of the harshest climates in the Central Asian region. Residents of </w:t>
            </w:r>
            <w:r w:rsidR="00D315F8" w:rsidRPr="009514E2">
              <w:rPr>
                <w:rFonts w:asciiTheme="minorHAnsi" w:hAnsiTheme="minorHAnsi" w:cstheme="minorHAnsi"/>
                <w:bCs/>
                <w:szCs w:val="22"/>
              </w:rPr>
              <w:t xml:space="preserve">its </w:t>
            </w:r>
            <w:r w:rsidRPr="009514E2">
              <w:rPr>
                <w:rFonts w:asciiTheme="minorHAnsi" w:hAnsiTheme="minorHAnsi" w:cstheme="minorHAnsi"/>
                <w:bCs/>
                <w:szCs w:val="22"/>
              </w:rPr>
              <w:t xml:space="preserve">northern regions have been severely affected by the Aral Sea crisis, land degradation, salinization, and desertiﬁcation. Climate change modeling </w:t>
            </w:r>
            <w:r w:rsidR="00D315F8" w:rsidRPr="009514E2">
              <w:rPr>
                <w:rFonts w:asciiTheme="minorHAnsi" w:hAnsiTheme="minorHAnsi" w:cstheme="minorHAnsi"/>
                <w:bCs/>
                <w:szCs w:val="22"/>
              </w:rPr>
              <w:t xml:space="preserve">forecasts </w:t>
            </w:r>
            <w:r w:rsidRPr="009514E2">
              <w:rPr>
                <w:rFonts w:asciiTheme="minorHAnsi" w:hAnsiTheme="minorHAnsi" w:cstheme="minorHAnsi"/>
                <w:bCs/>
                <w:szCs w:val="22"/>
              </w:rPr>
              <w:t>significant increases in temperature and reduction in rainfall. A warming trend has been observed in all regions of Turkmenistan in recent decades. The average temperature across the country rose by approximately 2°C between 1950 and 2010, equivalent to warming of approximately 0.3°C per decade. The World Bank Climate Projections for Turkmenistan tell a concerning story, with mean annual temperature projected to increase by 2°</w:t>
            </w:r>
            <w:r w:rsidRPr="009514E2">
              <w:rPr>
                <w:rFonts w:asciiTheme="minorHAnsi" w:hAnsiTheme="minorHAnsi" w:cstheme="minorHAnsi" w:hint="eastAsia"/>
                <w:bCs/>
                <w:szCs w:val="22"/>
              </w:rPr>
              <w:t>С</w:t>
            </w:r>
            <w:r w:rsidRPr="009514E2">
              <w:rPr>
                <w:rFonts w:asciiTheme="minorHAnsi" w:hAnsiTheme="minorHAnsi" w:cstheme="minorHAnsi"/>
                <w:bCs/>
                <w:szCs w:val="22"/>
              </w:rPr>
              <w:t xml:space="preserve"> by 2040, and a mean annual precipitation expected to decrease by 8-17% from 2040-2100. </w:t>
            </w:r>
          </w:p>
          <w:p w14:paraId="3DFBB4B5" w14:textId="4578FC10" w:rsidR="00732EED" w:rsidRPr="009514E2" w:rsidRDefault="005E5878" w:rsidP="00732EED">
            <w:pPr>
              <w:rPr>
                <w:rFonts w:asciiTheme="minorHAnsi" w:hAnsiTheme="minorHAnsi" w:cstheme="minorHAnsi"/>
                <w:bCs/>
              </w:rPr>
            </w:pPr>
            <w:r w:rsidRPr="009514E2">
              <w:rPr>
                <w:rFonts w:asciiTheme="minorHAnsi" w:hAnsiTheme="minorHAnsi" w:cstheme="minorHAnsi"/>
                <w:bCs/>
                <w:szCs w:val="22"/>
              </w:rPr>
              <w:t>Supported by comparable climate changes across Central Asia, t</w:t>
            </w:r>
            <w:r w:rsidR="00732EED" w:rsidRPr="009514E2">
              <w:rPr>
                <w:rFonts w:asciiTheme="minorHAnsi" w:hAnsiTheme="minorHAnsi" w:cstheme="minorHAnsi"/>
                <w:bCs/>
                <w:szCs w:val="22"/>
              </w:rPr>
              <w:t xml:space="preserve">hese changes will lead to a decrease in </w:t>
            </w:r>
            <w:r w:rsidRPr="009514E2">
              <w:rPr>
                <w:rFonts w:asciiTheme="minorHAnsi" w:hAnsiTheme="minorHAnsi" w:cstheme="minorHAnsi"/>
                <w:bCs/>
                <w:szCs w:val="22"/>
              </w:rPr>
              <w:t xml:space="preserve">the </w:t>
            </w:r>
            <w:r w:rsidR="00732EED" w:rsidRPr="009514E2">
              <w:rPr>
                <w:rFonts w:asciiTheme="minorHAnsi" w:hAnsiTheme="minorHAnsi" w:cstheme="minorHAnsi"/>
                <w:bCs/>
                <w:szCs w:val="22"/>
              </w:rPr>
              <w:t xml:space="preserve">total volume of water </w:t>
            </w:r>
            <w:r w:rsidRPr="009514E2">
              <w:rPr>
                <w:rFonts w:asciiTheme="minorHAnsi" w:hAnsiTheme="minorHAnsi" w:cstheme="minorHAnsi"/>
                <w:bCs/>
                <w:szCs w:val="22"/>
              </w:rPr>
              <w:t xml:space="preserve">available, which </w:t>
            </w:r>
            <w:r w:rsidR="00732EED" w:rsidRPr="009514E2">
              <w:rPr>
                <w:rFonts w:asciiTheme="minorHAnsi" w:hAnsiTheme="minorHAnsi" w:cstheme="minorHAnsi"/>
                <w:bCs/>
                <w:szCs w:val="22"/>
              </w:rPr>
              <w:t xml:space="preserve">likely </w:t>
            </w:r>
            <w:r w:rsidRPr="009514E2">
              <w:rPr>
                <w:rFonts w:asciiTheme="minorHAnsi" w:hAnsiTheme="minorHAnsi" w:cstheme="minorHAnsi"/>
                <w:bCs/>
                <w:szCs w:val="22"/>
              </w:rPr>
              <w:t xml:space="preserve">is </w:t>
            </w:r>
            <w:r w:rsidR="00732EED" w:rsidRPr="009514E2">
              <w:rPr>
                <w:rFonts w:asciiTheme="minorHAnsi" w:hAnsiTheme="minorHAnsi" w:cstheme="minorHAnsi"/>
                <w:bCs/>
                <w:szCs w:val="22"/>
              </w:rPr>
              <w:t xml:space="preserve">to have a profound impact on agricultural production systems and local farmers. Even though only 4.1% of the land area is arable, about 47% of the population lives in rural areas and their livelihoods depend greatly on proper functioning of agriculture. Consequently, agriculture is essential for the country’s food security and a primary material supplier for the processing industry. Livestock, </w:t>
            </w:r>
            <w:proofErr w:type="gramStart"/>
            <w:r w:rsidR="00732EED" w:rsidRPr="009514E2">
              <w:rPr>
                <w:rFonts w:asciiTheme="minorHAnsi" w:hAnsiTheme="minorHAnsi" w:cstheme="minorHAnsi"/>
                <w:bCs/>
                <w:szCs w:val="22"/>
              </w:rPr>
              <w:t>wheat</w:t>
            </w:r>
            <w:proofErr w:type="gramEnd"/>
            <w:r w:rsidR="00732EED" w:rsidRPr="009514E2">
              <w:rPr>
                <w:rFonts w:asciiTheme="minorHAnsi" w:hAnsiTheme="minorHAnsi" w:cstheme="minorHAnsi"/>
                <w:bCs/>
                <w:szCs w:val="22"/>
              </w:rPr>
              <w:t xml:space="preserve"> and cotton are the primary areas of economic activity. Pastures account for 78% of </w:t>
            </w:r>
            <w:r w:rsidR="004714C6" w:rsidRPr="009514E2">
              <w:rPr>
                <w:rFonts w:asciiTheme="minorHAnsi" w:hAnsiTheme="minorHAnsi" w:cstheme="minorHAnsi"/>
                <w:bCs/>
                <w:szCs w:val="22"/>
              </w:rPr>
              <w:t xml:space="preserve">the country’s </w:t>
            </w:r>
            <w:r w:rsidR="00732EED" w:rsidRPr="009514E2">
              <w:rPr>
                <w:rFonts w:asciiTheme="minorHAnsi" w:hAnsiTheme="minorHAnsi" w:cstheme="minorHAnsi"/>
                <w:bCs/>
                <w:szCs w:val="22"/>
              </w:rPr>
              <w:t xml:space="preserve">land reserves. </w:t>
            </w:r>
            <w:r w:rsidR="004714C6" w:rsidRPr="009514E2">
              <w:rPr>
                <w:rFonts w:asciiTheme="minorHAnsi" w:hAnsiTheme="minorHAnsi" w:cstheme="minorHAnsi"/>
                <w:bCs/>
                <w:szCs w:val="22"/>
              </w:rPr>
              <w:t xml:space="preserve">Due to </w:t>
            </w:r>
            <w:r w:rsidR="00732EED" w:rsidRPr="009514E2">
              <w:rPr>
                <w:rFonts w:asciiTheme="minorHAnsi" w:hAnsiTheme="minorHAnsi" w:cstheme="minorHAnsi"/>
                <w:bCs/>
                <w:szCs w:val="22"/>
              </w:rPr>
              <w:t>limited water resources</w:t>
            </w:r>
            <w:r w:rsidR="004714C6" w:rsidRPr="009514E2">
              <w:rPr>
                <w:rFonts w:asciiTheme="minorHAnsi" w:hAnsiTheme="minorHAnsi" w:cstheme="minorHAnsi"/>
                <w:bCs/>
                <w:szCs w:val="22"/>
              </w:rPr>
              <w:t xml:space="preserve"> availability</w:t>
            </w:r>
            <w:r w:rsidR="00732EED" w:rsidRPr="009514E2">
              <w:rPr>
                <w:rFonts w:asciiTheme="minorHAnsi" w:hAnsiTheme="minorHAnsi" w:cstheme="minorHAnsi"/>
                <w:bCs/>
                <w:szCs w:val="22"/>
              </w:rPr>
              <w:t xml:space="preserve">, of the 17 million hectares </w:t>
            </w:r>
            <w:r w:rsidR="004714C6" w:rsidRPr="009514E2">
              <w:rPr>
                <w:rFonts w:asciiTheme="minorHAnsi" w:hAnsiTheme="minorHAnsi" w:cstheme="minorHAnsi"/>
                <w:bCs/>
                <w:szCs w:val="22"/>
              </w:rPr>
              <w:t>suitable</w:t>
            </w:r>
            <w:r w:rsidR="00732EED" w:rsidRPr="009514E2">
              <w:rPr>
                <w:rFonts w:asciiTheme="minorHAnsi" w:hAnsiTheme="minorHAnsi" w:cstheme="minorHAnsi"/>
                <w:bCs/>
                <w:szCs w:val="22"/>
              </w:rPr>
              <w:t xml:space="preserve"> for irrigated agriculture, only 1.7 million are currently utilized for this purpose.</w:t>
            </w:r>
          </w:p>
          <w:p w14:paraId="7C506263" w14:textId="6AD84965" w:rsidR="00732EED" w:rsidRPr="009514E2" w:rsidRDefault="00732EED" w:rsidP="00732EED">
            <w:pPr>
              <w:rPr>
                <w:rFonts w:asciiTheme="minorHAnsi" w:hAnsiTheme="minorHAnsi" w:cstheme="minorHAnsi"/>
                <w:bCs/>
              </w:rPr>
            </w:pPr>
            <w:r w:rsidRPr="009514E2">
              <w:rPr>
                <w:rFonts w:asciiTheme="minorHAnsi" w:hAnsiTheme="minorHAnsi" w:cstheme="minorHAnsi"/>
                <w:bCs/>
                <w:szCs w:val="22"/>
              </w:rPr>
              <w:t>One of the key underlying causes for vulnerability of the agricultural sector in Turkmenistan is the inefficient water consumption due to outdated approaches to managing water, deteriorating irrigation infrastructure and subsidized water prices. The water subsidies make the current water system financially unsustainable</w:t>
            </w:r>
            <w:r w:rsidR="00BB6398" w:rsidRPr="009514E2">
              <w:rPr>
                <w:rFonts w:asciiTheme="minorHAnsi" w:hAnsiTheme="minorHAnsi" w:cstheme="minorHAnsi"/>
                <w:bCs/>
                <w:szCs w:val="22"/>
              </w:rPr>
              <w:t>, while the absence of conducive financial mechanisms and economic instruments</w:t>
            </w:r>
            <w:r w:rsidRPr="009514E2">
              <w:rPr>
                <w:rFonts w:asciiTheme="minorHAnsi" w:hAnsiTheme="minorHAnsi" w:cstheme="minorHAnsi"/>
                <w:bCs/>
                <w:szCs w:val="22"/>
              </w:rPr>
              <w:t xml:space="preserve"> dampen the private sector to invest. As a result, incentives for efficient use of water are largely absent, thus farmers use water inefficiently, and the quality of local service delivery for smaller farmers suffers. Despite inherent water scarcity, Turkmenistan has among the highest water consumption per capita in the world</w:t>
            </w:r>
            <w:r w:rsidR="00DE74B3" w:rsidRPr="009514E2">
              <w:rPr>
                <w:rFonts w:asciiTheme="minorHAnsi" w:hAnsiTheme="minorHAnsi" w:cstheme="minorHAnsi"/>
                <w:bCs/>
                <w:szCs w:val="22"/>
              </w:rPr>
              <w:t xml:space="preserve">, largely related </w:t>
            </w:r>
            <w:proofErr w:type="gramStart"/>
            <w:r w:rsidR="00DE74B3" w:rsidRPr="009514E2">
              <w:rPr>
                <w:rFonts w:asciiTheme="minorHAnsi" w:hAnsiTheme="minorHAnsi" w:cstheme="minorHAnsi"/>
                <w:bCs/>
                <w:szCs w:val="22"/>
              </w:rPr>
              <w:t xml:space="preserve">to </w:t>
            </w:r>
            <w:r w:rsidRPr="009514E2">
              <w:rPr>
                <w:rFonts w:asciiTheme="minorHAnsi" w:hAnsiTheme="minorHAnsi" w:cstheme="minorHAnsi"/>
                <w:bCs/>
                <w:szCs w:val="22"/>
              </w:rPr>
              <w:t xml:space="preserve"> the</w:t>
            </w:r>
            <w:proofErr w:type="gramEnd"/>
            <w:r w:rsidRPr="009514E2">
              <w:rPr>
                <w:rFonts w:asciiTheme="minorHAnsi" w:hAnsiTheme="minorHAnsi" w:cstheme="minorHAnsi"/>
                <w:bCs/>
                <w:szCs w:val="22"/>
              </w:rPr>
              <w:t xml:space="preserve"> high-water consumption levels </w:t>
            </w:r>
            <w:r w:rsidR="007F7C7F" w:rsidRPr="009514E2">
              <w:rPr>
                <w:rFonts w:asciiTheme="minorHAnsi" w:hAnsiTheme="minorHAnsi" w:cstheme="minorHAnsi"/>
                <w:bCs/>
                <w:szCs w:val="22"/>
              </w:rPr>
              <w:t xml:space="preserve">by </w:t>
            </w:r>
            <w:r w:rsidRPr="009514E2">
              <w:rPr>
                <w:rFonts w:asciiTheme="minorHAnsi" w:hAnsiTheme="minorHAnsi" w:cstheme="minorHAnsi"/>
                <w:bCs/>
                <w:szCs w:val="22"/>
              </w:rPr>
              <w:t xml:space="preserve">the inefficient irrigation systems in the country. </w:t>
            </w:r>
            <w:proofErr w:type="gramStart"/>
            <w:r w:rsidR="00DE563E" w:rsidRPr="009514E2">
              <w:rPr>
                <w:rFonts w:asciiTheme="minorHAnsi" w:hAnsiTheme="minorHAnsi" w:cstheme="minorHAnsi"/>
                <w:bCs/>
                <w:szCs w:val="22"/>
              </w:rPr>
              <w:t>Also</w:t>
            </w:r>
            <w:proofErr w:type="gramEnd"/>
            <w:r w:rsidR="00DE563E" w:rsidRPr="009514E2">
              <w:rPr>
                <w:rFonts w:asciiTheme="minorHAnsi" w:hAnsiTheme="minorHAnsi" w:cstheme="minorHAnsi"/>
                <w:bCs/>
                <w:szCs w:val="22"/>
              </w:rPr>
              <w:t xml:space="preserve"> f</w:t>
            </w:r>
            <w:r w:rsidRPr="009514E2">
              <w:rPr>
                <w:rFonts w:asciiTheme="minorHAnsi" w:hAnsiTheme="minorHAnsi" w:cstheme="minorHAnsi"/>
                <w:bCs/>
                <w:szCs w:val="22"/>
              </w:rPr>
              <w:t xml:space="preserve">armers in Turkmenistan are not well prepared for climate change, particularly in relation to the </w:t>
            </w:r>
            <w:r w:rsidR="007F7C7F" w:rsidRPr="009514E2">
              <w:rPr>
                <w:rFonts w:asciiTheme="minorHAnsi" w:hAnsiTheme="minorHAnsi" w:cstheme="minorHAnsi"/>
                <w:bCs/>
                <w:szCs w:val="22"/>
              </w:rPr>
              <w:t xml:space="preserve">more </w:t>
            </w:r>
            <w:r w:rsidRPr="009514E2">
              <w:rPr>
                <w:rFonts w:asciiTheme="minorHAnsi" w:hAnsiTheme="minorHAnsi" w:cstheme="minorHAnsi"/>
                <w:bCs/>
                <w:szCs w:val="22"/>
              </w:rPr>
              <w:t>efficient use of water</w:t>
            </w:r>
            <w:r w:rsidR="00DE563E" w:rsidRPr="009514E2">
              <w:rPr>
                <w:rFonts w:asciiTheme="minorHAnsi" w:hAnsiTheme="minorHAnsi" w:cstheme="minorHAnsi"/>
                <w:bCs/>
                <w:szCs w:val="22"/>
              </w:rPr>
              <w:t>, being</w:t>
            </w:r>
            <w:r w:rsidRPr="009514E2">
              <w:rPr>
                <w:rFonts w:asciiTheme="minorHAnsi" w:hAnsiTheme="minorHAnsi" w:cstheme="minorHAnsi"/>
                <w:bCs/>
                <w:szCs w:val="22"/>
              </w:rPr>
              <w:t xml:space="preserve"> often unaware of water saving options. Thus, the intensive development of irrigated agriculture </w:t>
            </w:r>
            <w:r w:rsidR="00DE563E" w:rsidRPr="009514E2">
              <w:rPr>
                <w:rFonts w:asciiTheme="minorHAnsi" w:hAnsiTheme="minorHAnsi" w:cstheme="minorHAnsi"/>
                <w:bCs/>
                <w:szCs w:val="22"/>
              </w:rPr>
              <w:t xml:space="preserve">against </w:t>
            </w:r>
            <w:r w:rsidRPr="009514E2">
              <w:rPr>
                <w:rFonts w:asciiTheme="minorHAnsi" w:hAnsiTheme="minorHAnsi" w:cstheme="minorHAnsi"/>
                <w:bCs/>
                <w:szCs w:val="22"/>
              </w:rPr>
              <w:t>the background decrease of water availability requires taking specific actions for sustainable and rational use of water resources.</w:t>
            </w:r>
          </w:p>
          <w:p w14:paraId="32DB599D" w14:textId="77777777" w:rsidR="00732EED" w:rsidRPr="009514E2" w:rsidRDefault="00732EED" w:rsidP="00732EED">
            <w:pPr>
              <w:rPr>
                <w:rFonts w:asciiTheme="minorHAnsi" w:hAnsiTheme="minorHAnsi" w:cstheme="minorHAnsi"/>
                <w:bCs/>
              </w:rPr>
            </w:pPr>
            <w:r w:rsidRPr="009514E2">
              <w:rPr>
                <w:rFonts w:asciiTheme="minorHAnsi" w:hAnsiTheme="minorHAnsi" w:cstheme="minorHAnsi"/>
                <w:bCs/>
                <w:szCs w:val="22"/>
              </w:rPr>
              <w:t xml:space="preserve">Therefore, the risks associated with climate change are detrimental to the socio-economic performance of the country. The long-term solution envisaged by the Government of Turkmenistan is to mainstream climate change adaptation at the community, district, provincial and national levels </w:t>
            </w:r>
            <w:proofErr w:type="gramStart"/>
            <w:r w:rsidRPr="009514E2">
              <w:rPr>
                <w:rFonts w:asciiTheme="minorHAnsi" w:hAnsiTheme="minorHAnsi" w:cstheme="minorHAnsi"/>
                <w:bCs/>
                <w:szCs w:val="22"/>
              </w:rPr>
              <w:t>in order to</w:t>
            </w:r>
            <w:proofErr w:type="gramEnd"/>
            <w:r w:rsidRPr="009514E2">
              <w:rPr>
                <w:rFonts w:asciiTheme="minorHAnsi" w:hAnsiTheme="minorHAnsi" w:cstheme="minorHAnsi"/>
                <w:bCs/>
                <w:szCs w:val="22"/>
              </w:rPr>
              <w:t xml:space="preserve"> </w:t>
            </w:r>
            <w:r w:rsidRPr="009514E2">
              <w:rPr>
                <w:rFonts w:asciiTheme="minorHAnsi" w:hAnsiTheme="minorHAnsi" w:cstheme="minorHAnsi"/>
                <w:bCs/>
                <w:szCs w:val="22"/>
              </w:rPr>
              <w:lastRenderedPageBreak/>
              <w:t>secure climate resilient livelihoods in agricultural communities.</w:t>
            </w:r>
          </w:p>
          <w:p w14:paraId="09964F16" w14:textId="138C0EEF" w:rsidR="00732EED" w:rsidRPr="009514E2" w:rsidRDefault="00732EED" w:rsidP="00732EED">
            <w:pPr>
              <w:spacing w:before="60" w:after="60"/>
              <w:jc w:val="left"/>
              <w:rPr>
                <w:rFonts w:asciiTheme="minorHAnsi" w:hAnsiTheme="minorHAnsi" w:cstheme="minorHAnsi"/>
                <w:bCs/>
              </w:rPr>
            </w:pPr>
          </w:p>
        </w:tc>
      </w:tr>
      <w:tr w:rsidR="00486C95" w:rsidRPr="007120A8" w14:paraId="411407A5" w14:textId="77777777" w:rsidTr="00A87A58">
        <w:tc>
          <w:tcPr>
            <w:tcW w:w="2160" w:type="dxa"/>
            <w:shd w:val="pct12" w:color="auto" w:fill="FFFFFF"/>
          </w:tcPr>
          <w:p w14:paraId="42D1583A" w14:textId="77777777" w:rsidR="00486C95" w:rsidRPr="009514E2" w:rsidRDefault="00486C95" w:rsidP="00A87A58">
            <w:pPr>
              <w:spacing w:before="60" w:after="60"/>
              <w:jc w:val="left"/>
              <w:rPr>
                <w:rFonts w:asciiTheme="minorHAnsi" w:hAnsiTheme="minorHAnsi" w:cstheme="minorHAnsi"/>
                <w:b/>
                <w:szCs w:val="20"/>
              </w:rPr>
            </w:pPr>
            <w:r w:rsidRPr="009514E2">
              <w:rPr>
                <w:rFonts w:asciiTheme="minorHAnsi" w:hAnsiTheme="minorHAnsi" w:cstheme="minorHAnsi"/>
                <w:b/>
                <w:szCs w:val="20"/>
              </w:rPr>
              <w:lastRenderedPageBreak/>
              <w:t xml:space="preserve">Brief description of project </w:t>
            </w:r>
          </w:p>
        </w:tc>
        <w:tc>
          <w:tcPr>
            <w:tcW w:w="7290" w:type="dxa"/>
          </w:tcPr>
          <w:p w14:paraId="4E48D926" w14:textId="77777777" w:rsidR="00732EED" w:rsidRPr="009514E2" w:rsidRDefault="00732EED" w:rsidP="00732EED">
            <w:pPr>
              <w:rPr>
                <w:rFonts w:asciiTheme="minorHAnsi" w:hAnsiTheme="minorHAnsi" w:cstheme="minorHAnsi"/>
                <w:szCs w:val="20"/>
              </w:rPr>
            </w:pPr>
            <w:r w:rsidRPr="009514E2">
              <w:rPr>
                <w:rFonts w:asciiTheme="minorHAnsi" w:hAnsiTheme="minorHAnsi" w:cstheme="minorHAnsi"/>
                <w:szCs w:val="20"/>
              </w:rPr>
              <w:t xml:space="preserve">The project’s objective was to promote an integrated approach to efficient water management and climate resilient practices, reduce root causes of land degradation, and enhance local livelihoods through knowledge management, investment, and policy reform. Through a set of inter-related interventions, the project aimed to directly strengthen the country’s adaptive capacity and reduce the vulnerability of around 40,000 to 50,000 persons (of which around 51.2% were expected to be women) in the </w:t>
            </w:r>
            <w:proofErr w:type="spellStart"/>
            <w:r w:rsidRPr="009514E2">
              <w:rPr>
                <w:rFonts w:asciiTheme="minorHAnsi" w:hAnsiTheme="minorHAnsi" w:cstheme="minorHAnsi"/>
                <w:szCs w:val="20"/>
              </w:rPr>
              <w:t>Lebap</w:t>
            </w:r>
            <w:proofErr w:type="spellEnd"/>
            <w:r w:rsidRPr="009514E2">
              <w:rPr>
                <w:rFonts w:asciiTheme="minorHAnsi" w:hAnsiTheme="minorHAnsi" w:cstheme="minorHAnsi"/>
                <w:szCs w:val="20"/>
              </w:rPr>
              <w:t xml:space="preserve"> and </w:t>
            </w:r>
            <w:proofErr w:type="spellStart"/>
            <w:r w:rsidRPr="009514E2">
              <w:rPr>
                <w:rFonts w:asciiTheme="minorHAnsi" w:hAnsiTheme="minorHAnsi" w:cstheme="minorHAnsi"/>
                <w:szCs w:val="20"/>
              </w:rPr>
              <w:t>Dashoguz</w:t>
            </w:r>
            <w:proofErr w:type="spellEnd"/>
            <w:r w:rsidRPr="009514E2">
              <w:rPr>
                <w:rFonts w:asciiTheme="minorHAnsi" w:hAnsiTheme="minorHAnsi" w:cstheme="minorHAnsi"/>
                <w:szCs w:val="20"/>
              </w:rPr>
              <w:t xml:space="preserve"> </w:t>
            </w:r>
            <w:proofErr w:type="spellStart"/>
            <w:r w:rsidRPr="009514E2">
              <w:rPr>
                <w:rFonts w:asciiTheme="minorHAnsi" w:hAnsiTheme="minorHAnsi" w:cstheme="minorHAnsi"/>
                <w:szCs w:val="20"/>
              </w:rPr>
              <w:t>velayats</w:t>
            </w:r>
            <w:proofErr w:type="spellEnd"/>
            <w:r w:rsidRPr="009514E2">
              <w:rPr>
                <w:rFonts w:asciiTheme="minorHAnsi" w:hAnsiTheme="minorHAnsi" w:cstheme="minorHAnsi"/>
                <w:szCs w:val="20"/>
              </w:rPr>
              <w:t xml:space="preserve"> (provinces) by helping them improve the productivity of farm operations, be better prepared for increasing water scarcity and by introducing alternative income sources. Improved water efficiency and crop production systems were expected to bring approximately 20,000 ha of agricultural and 500,000 ha of pastoral lands under climate resilient technologies resulting in a real net household income increase of at least 15% for participating households (including at least 20% of women-headed households). The replication potential of successful efficient water management and climate resilient practices and of new climate-friendly sectoral planning, legislative and capacity development measures was expected to indirectly benefit around 500,000 people, of which around 50% women. These interventions were expected to serve as a </w:t>
            </w:r>
            <w:proofErr w:type="gramStart"/>
            <w:r w:rsidRPr="009514E2">
              <w:rPr>
                <w:rFonts w:asciiTheme="minorHAnsi" w:hAnsiTheme="minorHAnsi" w:cstheme="minorHAnsi"/>
                <w:szCs w:val="20"/>
              </w:rPr>
              <w:t>stepping stone</w:t>
            </w:r>
            <w:proofErr w:type="gramEnd"/>
            <w:r w:rsidRPr="009514E2">
              <w:rPr>
                <w:rFonts w:asciiTheme="minorHAnsi" w:hAnsiTheme="minorHAnsi" w:cstheme="minorHAnsi"/>
                <w:szCs w:val="20"/>
              </w:rPr>
              <w:t xml:space="preserve"> for the Government’s long-term goal of mainstreaming climate change adaptation at the community, district, provincial and national levels.</w:t>
            </w:r>
          </w:p>
          <w:p w14:paraId="5BBF5BB2" w14:textId="60999B1B" w:rsidR="00732EED" w:rsidRPr="009514E2" w:rsidRDefault="00732EED" w:rsidP="00732EED">
            <w:pPr>
              <w:rPr>
                <w:rFonts w:asciiTheme="minorHAnsi" w:hAnsiTheme="minorHAnsi" w:cstheme="minorHAnsi"/>
                <w:szCs w:val="20"/>
              </w:rPr>
            </w:pPr>
            <w:r w:rsidRPr="009514E2">
              <w:rPr>
                <w:rFonts w:asciiTheme="minorHAnsi" w:hAnsiTheme="minorHAnsi" w:cstheme="minorHAnsi"/>
                <w:szCs w:val="20"/>
              </w:rPr>
              <w:t>The main barriers which the project was designed to address were:</w:t>
            </w:r>
          </w:p>
          <w:p w14:paraId="572DB426" w14:textId="6EC34370" w:rsidR="00732EED" w:rsidRPr="009514E2" w:rsidRDefault="00732EED" w:rsidP="005E50CE">
            <w:pPr>
              <w:pStyle w:val="ListParagraph"/>
              <w:numPr>
                <w:ilvl w:val="0"/>
                <w:numId w:val="38"/>
              </w:numPr>
              <w:spacing w:after="200" w:line="276" w:lineRule="auto"/>
              <w:contextualSpacing/>
              <w:rPr>
                <w:rFonts w:asciiTheme="minorHAnsi" w:hAnsiTheme="minorHAnsi" w:cstheme="minorHAnsi"/>
                <w:szCs w:val="20"/>
              </w:rPr>
            </w:pPr>
            <w:r w:rsidRPr="009514E2">
              <w:rPr>
                <w:rFonts w:asciiTheme="minorHAnsi" w:hAnsiTheme="minorHAnsi" w:cstheme="minorHAnsi"/>
                <w:szCs w:val="20"/>
              </w:rPr>
              <w:t xml:space="preserve">Insufficient technical knowledge and proven models of climate risk reduction action in </w:t>
            </w:r>
            <w:proofErr w:type="gramStart"/>
            <w:r w:rsidRPr="009514E2">
              <w:rPr>
                <w:rFonts w:asciiTheme="minorHAnsi" w:hAnsiTheme="minorHAnsi" w:cstheme="minorHAnsi"/>
                <w:szCs w:val="20"/>
              </w:rPr>
              <w:t>agriculture</w:t>
            </w:r>
            <w:r w:rsidR="002573EE" w:rsidRPr="009514E2">
              <w:rPr>
                <w:rFonts w:asciiTheme="minorHAnsi" w:hAnsiTheme="minorHAnsi" w:cstheme="minorHAnsi"/>
                <w:szCs w:val="20"/>
              </w:rPr>
              <w:t>;</w:t>
            </w:r>
            <w:proofErr w:type="gramEnd"/>
          </w:p>
          <w:p w14:paraId="0F64F2A5" w14:textId="29AB0999" w:rsidR="00732EED" w:rsidRPr="009514E2" w:rsidRDefault="00732EED" w:rsidP="005E50CE">
            <w:pPr>
              <w:pStyle w:val="ListParagraph"/>
              <w:numPr>
                <w:ilvl w:val="0"/>
                <w:numId w:val="38"/>
              </w:numPr>
              <w:spacing w:after="200" w:line="276" w:lineRule="auto"/>
              <w:contextualSpacing/>
              <w:rPr>
                <w:rFonts w:asciiTheme="minorHAnsi" w:hAnsiTheme="minorHAnsi" w:cstheme="minorHAnsi"/>
                <w:szCs w:val="20"/>
              </w:rPr>
            </w:pPr>
            <w:r w:rsidRPr="009514E2">
              <w:rPr>
                <w:rFonts w:asciiTheme="minorHAnsi" w:hAnsiTheme="minorHAnsi" w:cstheme="minorHAnsi"/>
                <w:szCs w:val="20"/>
              </w:rPr>
              <w:t xml:space="preserve">Agricultural communities are not involved in decision-making, planning and management of water and land </w:t>
            </w:r>
            <w:proofErr w:type="gramStart"/>
            <w:r w:rsidRPr="009514E2">
              <w:rPr>
                <w:rFonts w:asciiTheme="minorHAnsi" w:hAnsiTheme="minorHAnsi" w:cstheme="minorHAnsi"/>
                <w:szCs w:val="20"/>
              </w:rPr>
              <w:t>resources</w:t>
            </w:r>
            <w:r w:rsidR="002573EE" w:rsidRPr="009514E2">
              <w:rPr>
                <w:rFonts w:asciiTheme="minorHAnsi" w:hAnsiTheme="minorHAnsi" w:cstheme="minorHAnsi"/>
                <w:szCs w:val="20"/>
              </w:rPr>
              <w:t>;</w:t>
            </w:r>
            <w:proofErr w:type="gramEnd"/>
          </w:p>
          <w:p w14:paraId="2EBD5971" w14:textId="1F0159A0" w:rsidR="00732EED" w:rsidRPr="009514E2" w:rsidRDefault="00732EED" w:rsidP="005E50CE">
            <w:pPr>
              <w:pStyle w:val="ListParagraph"/>
              <w:numPr>
                <w:ilvl w:val="0"/>
                <w:numId w:val="38"/>
              </w:numPr>
              <w:spacing w:after="200" w:line="276" w:lineRule="auto"/>
              <w:contextualSpacing/>
              <w:rPr>
                <w:rFonts w:asciiTheme="minorHAnsi" w:hAnsiTheme="minorHAnsi" w:cstheme="minorHAnsi"/>
                <w:szCs w:val="20"/>
              </w:rPr>
            </w:pPr>
            <w:r w:rsidRPr="009514E2">
              <w:rPr>
                <w:rFonts w:asciiTheme="minorHAnsi" w:hAnsiTheme="minorHAnsi" w:cstheme="minorHAnsi"/>
                <w:szCs w:val="20"/>
              </w:rPr>
              <w:t xml:space="preserve">Water subsidies and other policy and regulatory instruments in water and agriculture sectors exacerbate underlying causes of </w:t>
            </w:r>
            <w:proofErr w:type="gramStart"/>
            <w:r w:rsidRPr="009514E2">
              <w:rPr>
                <w:rFonts w:asciiTheme="minorHAnsi" w:hAnsiTheme="minorHAnsi" w:cstheme="minorHAnsi"/>
                <w:szCs w:val="20"/>
              </w:rPr>
              <w:t>vulnerability</w:t>
            </w:r>
            <w:r w:rsidR="002573EE" w:rsidRPr="009514E2">
              <w:rPr>
                <w:rFonts w:asciiTheme="minorHAnsi" w:hAnsiTheme="minorHAnsi" w:cstheme="minorHAnsi"/>
                <w:szCs w:val="20"/>
              </w:rPr>
              <w:t>;</w:t>
            </w:r>
            <w:proofErr w:type="gramEnd"/>
          </w:p>
          <w:p w14:paraId="311D120D" w14:textId="47AC7905" w:rsidR="00732EED" w:rsidRPr="009514E2" w:rsidRDefault="00732EED" w:rsidP="005E50CE">
            <w:pPr>
              <w:pStyle w:val="ListParagraph"/>
              <w:numPr>
                <w:ilvl w:val="0"/>
                <w:numId w:val="38"/>
              </w:numPr>
              <w:spacing w:after="200" w:line="276" w:lineRule="auto"/>
              <w:contextualSpacing/>
              <w:rPr>
                <w:rFonts w:asciiTheme="minorHAnsi" w:hAnsiTheme="minorHAnsi" w:cstheme="minorHAnsi"/>
                <w:szCs w:val="20"/>
              </w:rPr>
            </w:pPr>
            <w:r w:rsidRPr="009514E2">
              <w:rPr>
                <w:rFonts w:asciiTheme="minorHAnsi" w:hAnsiTheme="minorHAnsi" w:cstheme="minorHAnsi"/>
                <w:szCs w:val="20"/>
              </w:rPr>
              <w:t xml:space="preserve">Institutional set-up, planning and management in the water and agriculture sectors do not adequately consider the long-term implications of climate </w:t>
            </w:r>
            <w:proofErr w:type="gramStart"/>
            <w:r w:rsidRPr="009514E2">
              <w:rPr>
                <w:rFonts w:asciiTheme="minorHAnsi" w:hAnsiTheme="minorHAnsi" w:cstheme="minorHAnsi"/>
                <w:szCs w:val="20"/>
              </w:rPr>
              <w:t>change</w:t>
            </w:r>
            <w:r w:rsidR="002573EE" w:rsidRPr="009514E2">
              <w:rPr>
                <w:rFonts w:asciiTheme="minorHAnsi" w:hAnsiTheme="minorHAnsi" w:cstheme="minorHAnsi"/>
                <w:szCs w:val="20"/>
              </w:rPr>
              <w:t>;</w:t>
            </w:r>
            <w:proofErr w:type="gramEnd"/>
          </w:p>
          <w:p w14:paraId="434A59EF" w14:textId="6EC1380B" w:rsidR="00732EED" w:rsidRPr="009514E2" w:rsidRDefault="00732EED" w:rsidP="005E50CE">
            <w:pPr>
              <w:pStyle w:val="ListParagraph"/>
              <w:numPr>
                <w:ilvl w:val="0"/>
                <w:numId w:val="38"/>
              </w:numPr>
              <w:spacing w:after="200" w:line="276" w:lineRule="auto"/>
              <w:contextualSpacing/>
              <w:rPr>
                <w:rFonts w:asciiTheme="minorHAnsi" w:hAnsiTheme="minorHAnsi" w:cstheme="minorHAnsi"/>
                <w:szCs w:val="20"/>
              </w:rPr>
            </w:pPr>
            <w:r w:rsidRPr="009514E2">
              <w:rPr>
                <w:rFonts w:asciiTheme="minorHAnsi" w:hAnsiTheme="minorHAnsi" w:cstheme="minorHAnsi"/>
                <w:szCs w:val="20"/>
              </w:rPr>
              <w:t xml:space="preserve">Lack of access to specific and timely information to facilitate adaptation </w:t>
            </w:r>
            <w:proofErr w:type="gramStart"/>
            <w:r w:rsidRPr="009514E2">
              <w:rPr>
                <w:rFonts w:asciiTheme="minorHAnsi" w:hAnsiTheme="minorHAnsi" w:cstheme="minorHAnsi"/>
                <w:szCs w:val="20"/>
              </w:rPr>
              <w:t>planning</w:t>
            </w:r>
            <w:r w:rsidR="002573EE" w:rsidRPr="009514E2">
              <w:rPr>
                <w:rFonts w:asciiTheme="minorHAnsi" w:hAnsiTheme="minorHAnsi" w:cstheme="minorHAnsi"/>
                <w:szCs w:val="20"/>
              </w:rPr>
              <w:t>;</w:t>
            </w:r>
            <w:proofErr w:type="gramEnd"/>
          </w:p>
          <w:p w14:paraId="3E22333A" w14:textId="7D3F713F" w:rsidR="00732EED" w:rsidRPr="009514E2" w:rsidRDefault="00732EED" w:rsidP="005E50CE">
            <w:pPr>
              <w:pStyle w:val="ListParagraph"/>
              <w:numPr>
                <w:ilvl w:val="0"/>
                <w:numId w:val="38"/>
              </w:numPr>
              <w:spacing w:after="200" w:line="276" w:lineRule="auto"/>
              <w:contextualSpacing/>
              <w:rPr>
                <w:rFonts w:asciiTheme="minorHAnsi" w:hAnsiTheme="minorHAnsi" w:cstheme="minorHAnsi"/>
                <w:szCs w:val="20"/>
              </w:rPr>
            </w:pPr>
            <w:r w:rsidRPr="009514E2">
              <w:rPr>
                <w:rFonts w:asciiTheme="minorHAnsi" w:hAnsiTheme="minorHAnsi" w:cstheme="minorHAnsi"/>
                <w:szCs w:val="20"/>
              </w:rPr>
              <w:t>Limited availability of evidence-based data, monitoring, reporting and coordination mechanisms for iterative national adaptation planning and budgeting.</w:t>
            </w:r>
          </w:p>
        </w:tc>
      </w:tr>
      <w:tr w:rsidR="00486C95" w:rsidRPr="007120A8" w14:paraId="70BBD787" w14:textId="77777777" w:rsidTr="00A87A58">
        <w:tc>
          <w:tcPr>
            <w:tcW w:w="2160" w:type="dxa"/>
            <w:shd w:val="pct12" w:color="auto" w:fill="FFFFFF"/>
          </w:tcPr>
          <w:p w14:paraId="38761B09" w14:textId="77777777" w:rsidR="00486C95" w:rsidRPr="009514E2" w:rsidRDefault="00486C95" w:rsidP="00A87A58">
            <w:pPr>
              <w:spacing w:before="60" w:after="60"/>
              <w:jc w:val="left"/>
              <w:rPr>
                <w:rFonts w:asciiTheme="minorHAnsi" w:hAnsiTheme="minorHAnsi" w:cstheme="minorHAnsi"/>
                <w:b/>
                <w:szCs w:val="20"/>
              </w:rPr>
            </w:pPr>
            <w:r w:rsidRPr="009514E2">
              <w:rPr>
                <w:rFonts w:asciiTheme="minorHAnsi" w:hAnsiTheme="minorHAnsi" w:cstheme="minorHAnsi"/>
                <w:b/>
                <w:szCs w:val="20"/>
              </w:rPr>
              <w:t>Key project successes</w:t>
            </w:r>
          </w:p>
        </w:tc>
        <w:tc>
          <w:tcPr>
            <w:tcW w:w="7290" w:type="dxa"/>
          </w:tcPr>
          <w:p w14:paraId="78D97DEA" w14:textId="28A5BF53" w:rsidR="00EC7FB7" w:rsidRPr="009514E2" w:rsidRDefault="00EC7FB7" w:rsidP="005B49CE">
            <w:pPr>
              <w:pStyle w:val="ListParagraph"/>
              <w:numPr>
                <w:ilvl w:val="0"/>
                <w:numId w:val="12"/>
              </w:numPr>
              <w:spacing w:after="120"/>
              <w:rPr>
                <w:rFonts w:asciiTheme="minorHAnsi" w:hAnsiTheme="minorHAnsi" w:cstheme="minorHAnsi"/>
                <w:bCs/>
              </w:rPr>
            </w:pPr>
            <w:r w:rsidRPr="009514E2">
              <w:rPr>
                <w:rFonts w:asciiTheme="minorHAnsi" w:hAnsiTheme="minorHAnsi" w:cstheme="minorHAnsi"/>
                <w:bCs/>
                <w:szCs w:val="22"/>
              </w:rPr>
              <w:t xml:space="preserve">Based on the </w:t>
            </w:r>
            <w:r w:rsidR="005B49CE" w:rsidRPr="009514E2">
              <w:rPr>
                <w:rFonts w:asciiTheme="minorHAnsi" w:hAnsiTheme="minorHAnsi" w:cstheme="minorHAnsi"/>
                <w:bCs/>
                <w:szCs w:val="22"/>
              </w:rPr>
              <w:t>participatory vulnerability and adaptation assessments (PVAA</w:t>
            </w:r>
            <w:proofErr w:type="gramStart"/>
            <w:r w:rsidR="005B49CE" w:rsidRPr="009514E2">
              <w:rPr>
                <w:rFonts w:asciiTheme="minorHAnsi" w:hAnsiTheme="minorHAnsi" w:cstheme="minorHAnsi"/>
                <w:bCs/>
                <w:szCs w:val="22"/>
              </w:rPr>
              <w:t xml:space="preserve">) </w:t>
            </w:r>
            <w:r w:rsidRPr="009514E2">
              <w:rPr>
                <w:rFonts w:asciiTheme="minorHAnsi" w:hAnsiTheme="minorHAnsi" w:cstheme="minorHAnsi"/>
                <w:bCs/>
                <w:szCs w:val="22"/>
              </w:rPr>
              <w:t>,</w:t>
            </w:r>
            <w:proofErr w:type="gramEnd"/>
            <w:r w:rsidRPr="009514E2">
              <w:rPr>
                <w:rFonts w:asciiTheme="minorHAnsi" w:hAnsiTheme="minorHAnsi" w:cstheme="minorHAnsi"/>
                <w:bCs/>
                <w:szCs w:val="22"/>
              </w:rPr>
              <w:t xml:space="preserve"> Local gender-sensitive adaptation plans </w:t>
            </w:r>
            <w:r w:rsidR="003B68A2" w:rsidRPr="009514E2">
              <w:rPr>
                <w:rFonts w:asciiTheme="minorHAnsi" w:hAnsiTheme="minorHAnsi" w:cstheme="minorHAnsi"/>
                <w:bCs/>
                <w:szCs w:val="22"/>
              </w:rPr>
              <w:t xml:space="preserve">(LAPs) </w:t>
            </w:r>
            <w:r w:rsidRPr="009514E2">
              <w:rPr>
                <w:rFonts w:asciiTheme="minorHAnsi" w:hAnsiTheme="minorHAnsi" w:cstheme="minorHAnsi"/>
                <w:bCs/>
                <w:szCs w:val="22"/>
              </w:rPr>
              <w:t xml:space="preserve">for six farmers associations and two livestock farms </w:t>
            </w:r>
            <w:r w:rsidR="005B49CE" w:rsidRPr="009514E2">
              <w:rPr>
                <w:rFonts w:asciiTheme="minorHAnsi" w:hAnsiTheme="minorHAnsi" w:cstheme="minorHAnsi"/>
                <w:bCs/>
                <w:szCs w:val="22"/>
              </w:rPr>
              <w:t xml:space="preserve">were </w:t>
            </w:r>
            <w:r w:rsidRPr="009514E2">
              <w:rPr>
                <w:rFonts w:asciiTheme="minorHAnsi" w:hAnsiTheme="minorHAnsi" w:cstheme="minorHAnsi"/>
                <w:bCs/>
                <w:szCs w:val="22"/>
              </w:rPr>
              <w:t>elaborated and fully implemented;</w:t>
            </w:r>
          </w:p>
          <w:p w14:paraId="4AC079D6" w14:textId="3A7CF0EB" w:rsidR="00EC7FB7" w:rsidRPr="009514E2" w:rsidRDefault="003B68A2" w:rsidP="00EC7FB7">
            <w:pPr>
              <w:pStyle w:val="ListParagraph"/>
              <w:numPr>
                <w:ilvl w:val="0"/>
                <w:numId w:val="12"/>
              </w:numPr>
              <w:spacing w:after="120"/>
              <w:rPr>
                <w:rFonts w:asciiTheme="minorHAnsi" w:hAnsiTheme="minorHAnsi" w:cstheme="minorHAnsi"/>
                <w:bCs/>
              </w:rPr>
            </w:pPr>
            <w:r w:rsidRPr="009514E2">
              <w:rPr>
                <w:rFonts w:asciiTheme="minorHAnsi" w:hAnsiTheme="minorHAnsi" w:cstheme="minorHAnsi"/>
                <w:bCs/>
                <w:szCs w:val="22"/>
              </w:rPr>
              <w:t xml:space="preserve">In total, </w:t>
            </w:r>
            <w:r w:rsidR="00EC7FB7" w:rsidRPr="009514E2">
              <w:rPr>
                <w:rFonts w:asciiTheme="minorHAnsi" w:hAnsiTheme="minorHAnsi" w:cstheme="minorHAnsi"/>
                <w:bCs/>
                <w:szCs w:val="22"/>
              </w:rPr>
              <w:t xml:space="preserve">29 small grant initiatives </w:t>
            </w:r>
            <w:r w:rsidRPr="009514E2">
              <w:rPr>
                <w:rFonts w:asciiTheme="minorHAnsi" w:hAnsiTheme="minorHAnsi" w:cstheme="minorHAnsi"/>
                <w:bCs/>
                <w:szCs w:val="22"/>
              </w:rPr>
              <w:t xml:space="preserve">were financed </w:t>
            </w:r>
            <w:r w:rsidR="00EC7FB7" w:rsidRPr="009514E2">
              <w:rPr>
                <w:rFonts w:asciiTheme="minorHAnsi" w:hAnsiTheme="minorHAnsi" w:cstheme="minorHAnsi"/>
                <w:bCs/>
                <w:szCs w:val="22"/>
              </w:rPr>
              <w:t xml:space="preserve">to support implementation of the </w:t>
            </w:r>
            <w:proofErr w:type="gramStart"/>
            <w:r w:rsidR="002A69B9" w:rsidRPr="009514E2">
              <w:rPr>
                <w:rFonts w:asciiTheme="minorHAnsi" w:hAnsiTheme="minorHAnsi" w:cstheme="minorHAnsi"/>
                <w:bCs/>
                <w:szCs w:val="22"/>
              </w:rPr>
              <w:t>LAPs</w:t>
            </w:r>
            <w:r w:rsidR="002A69B9" w:rsidRPr="009514E2" w:rsidDel="002A69B9">
              <w:rPr>
                <w:rFonts w:asciiTheme="minorHAnsi" w:hAnsiTheme="minorHAnsi" w:cstheme="minorHAnsi"/>
                <w:bCs/>
                <w:szCs w:val="22"/>
              </w:rPr>
              <w:t xml:space="preserve"> </w:t>
            </w:r>
            <w:r w:rsidR="00EC7FB7" w:rsidRPr="009514E2">
              <w:rPr>
                <w:rFonts w:asciiTheme="minorHAnsi" w:hAnsiTheme="minorHAnsi" w:cstheme="minorHAnsi"/>
                <w:bCs/>
                <w:szCs w:val="22"/>
              </w:rPr>
              <w:t>;</w:t>
            </w:r>
            <w:proofErr w:type="gramEnd"/>
            <w:r w:rsidR="00EC7FB7" w:rsidRPr="009514E2">
              <w:rPr>
                <w:rFonts w:asciiTheme="minorHAnsi" w:hAnsiTheme="minorHAnsi" w:cstheme="minorHAnsi"/>
                <w:bCs/>
                <w:szCs w:val="22"/>
              </w:rPr>
              <w:t xml:space="preserve"> </w:t>
            </w:r>
          </w:p>
          <w:p w14:paraId="550EDC16" w14:textId="66332795" w:rsidR="00EC7FB7" w:rsidRPr="009514E2" w:rsidRDefault="002A69B9" w:rsidP="00EC7FB7">
            <w:pPr>
              <w:pStyle w:val="ListParagraph"/>
              <w:numPr>
                <w:ilvl w:val="0"/>
                <w:numId w:val="12"/>
              </w:numPr>
              <w:spacing w:after="120"/>
              <w:rPr>
                <w:rFonts w:asciiTheme="minorHAnsi" w:hAnsiTheme="minorHAnsi" w:cstheme="minorHAnsi"/>
                <w:bCs/>
              </w:rPr>
            </w:pPr>
            <w:r w:rsidRPr="009514E2">
              <w:rPr>
                <w:rFonts w:asciiTheme="minorHAnsi" w:hAnsiTheme="minorHAnsi" w:cstheme="minorHAnsi"/>
                <w:bCs/>
                <w:szCs w:val="22"/>
                <w:lang w:val="en-GB"/>
              </w:rPr>
              <w:t>M</w:t>
            </w:r>
            <w:r w:rsidR="00EC7FB7" w:rsidRPr="009514E2">
              <w:rPr>
                <w:rFonts w:asciiTheme="minorHAnsi" w:hAnsiTheme="minorHAnsi" w:cstheme="minorHAnsi"/>
                <w:bCs/>
                <w:szCs w:val="22"/>
                <w:lang w:val="en-GB"/>
              </w:rPr>
              <w:t xml:space="preserve">ultiple field-level adaptation measures/water infrastructure improvement projects </w:t>
            </w:r>
            <w:r w:rsidRPr="009514E2">
              <w:rPr>
                <w:rFonts w:asciiTheme="minorHAnsi" w:hAnsiTheme="minorHAnsi" w:cstheme="minorHAnsi"/>
                <w:bCs/>
                <w:szCs w:val="22"/>
                <w:lang w:val="en-GB"/>
              </w:rPr>
              <w:t xml:space="preserve">were completed </w:t>
            </w:r>
            <w:r w:rsidR="00EC7FB7" w:rsidRPr="009514E2">
              <w:rPr>
                <w:rFonts w:asciiTheme="minorHAnsi" w:hAnsiTheme="minorHAnsi" w:cstheme="minorHAnsi"/>
                <w:bCs/>
                <w:szCs w:val="22"/>
                <w:lang w:val="en-GB"/>
              </w:rPr>
              <w:t>in the two pilot regions aimed to increase crop productivity and alternative source</w:t>
            </w:r>
            <w:r w:rsidRPr="009514E2">
              <w:rPr>
                <w:rFonts w:asciiTheme="minorHAnsi" w:hAnsiTheme="minorHAnsi" w:cstheme="minorHAnsi"/>
                <w:bCs/>
                <w:szCs w:val="22"/>
                <w:lang w:val="en-GB"/>
              </w:rPr>
              <w:t>s</w:t>
            </w:r>
            <w:r w:rsidR="00EC7FB7" w:rsidRPr="009514E2">
              <w:rPr>
                <w:rFonts w:asciiTheme="minorHAnsi" w:hAnsiTheme="minorHAnsi" w:cstheme="minorHAnsi"/>
                <w:bCs/>
                <w:szCs w:val="22"/>
                <w:lang w:val="en-GB"/>
              </w:rPr>
              <w:t xml:space="preserve"> of </w:t>
            </w:r>
            <w:proofErr w:type="gramStart"/>
            <w:r w:rsidR="00EC7FB7" w:rsidRPr="009514E2">
              <w:rPr>
                <w:rFonts w:asciiTheme="minorHAnsi" w:hAnsiTheme="minorHAnsi" w:cstheme="minorHAnsi"/>
                <w:bCs/>
                <w:szCs w:val="22"/>
                <w:lang w:val="en-GB"/>
              </w:rPr>
              <w:t>income;</w:t>
            </w:r>
            <w:proofErr w:type="gramEnd"/>
          </w:p>
          <w:p w14:paraId="361E0D90" w14:textId="260D0A50" w:rsidR="00EC7FB7" w:rsidRPr="009514E2" w:rsidRDefault="00EC7FB7" w:rsidP="00EC7FB7">
            <w:pPr>
              <w:pStyle w:val="ListParagraph"/>
              <w:numPr>
                <w:ilvl w:val="0"/>
                <w:numId w:val="12"/>
              </w:numPr>
              <w:spacing w:after="120"/>
              <w:rPr>
                <w:rFonts w:asciiTheme="minorHAnsi" w:hAnsiTheme="minorHAnsi" w:cstheme="minorHAnsi"/>
                <w:bCs/>
              </w:rPr>
            </w:pPr>
            <w:r w:rsidRPr="009514E2">
              <w:rPr>
                <w:rFonts w:asciiTheme="minorHAnsi" w:hAnsiTheme="minorHAnsi" w:cstheme="minorHAnsi"/>
                <w:bCs/>
                <w:szCs w:val="22"/>
                <w:lang w:val="en-GB"/>
              </w:rPr>
              <w:t xml:space="preserve">The revision of the Turkmenistan National Climate Change Strategy </w:t>
            </w:r>
            <w:r w:rsidRPr="009514E2">
              <w:rPr>
                <w:rFonts w:asciiTheme="minorHAnsi" w:hAnsiTheme="minorHAnsi" w:cstheme="minorHAnsi"/>
                <w:bCs/>
                <w:szCs w:val="22"/>
                <w:lang w:val="en-GB"/>
              </w:rPr>
              <w:lastRenderedPageBreak/>
              <w:t>(adopted in September 2019)</w:t>
            </w:r>
            <w:r w:rsidR="002A69B9" w:rsidRPr="009514E2">
              <w:rPr>
                <w:rFonts w:asciiTheme="minorHAnsi" w:hAnsiTheme="minorHAnsi" w:cstheme="minorHAnsi"/>
                <w:bCs/>
                <w:szCs w:val="22"/>
                <w:lang w:val="en-GB"/>
              </w:rPr>
              <w:t xml:space="preserve"> was </w:t>
            </w:r>
            <w:proofErr w:type="gramStart"/>
            <w:r w:rsidR="002A69B9" w:rsidRPr="009514E2">
              <w:rPr>
                <w:rFonts w:asciiTheme="minorHAnsi" w:hAnsiTheme="minorHAnsi" w:cstheme="minorHAnsi"/>
                <w:bCs/>
                <w:szCs w:val="22"/>
                <w:lang w:val="en-GB"/>
              </w:rPr>
              <w:t>completed</w:t>
            </w:r>
            <w:r w:rsidRPr="009514E2">
              <w:rPr>
                <w:rFonts w:asciiTheme="minorHAnsi" w:hAnsiTheme="minorHAnsi" w:cstheme="minorHAnsi"/>
                <w:bCs/>
                <w:szCs w:val="22"/>
                <w:lang w:val="en-GB"/>
              </w:rPr>
              <w:t>;</w:t>
            </w:r>
            <w:proofErr w:type="gramEnd"/>
            <w:r w:rsidRPr="009514E2">
              <w:rPr>
                <w:rFonts w:asciiTheme="minorHAnsi" w:hAnsiTheme="minorHAnsi" w:cstheme="minorHAnsi"/>
                <w:bCs/>
                <w:szCs w:val="22"/>
                <w:lang w:val="en-GB"/>
              </w:rPr>
              <w:t xml:space="preserve"> </w:t>
            </w:r>
          </w:p>
          <w:p w14:paraId="39FB116C" w14:textId="26498D97" w:rsidR="00EC7FB7" w:rsidRPr="009514E2" w:rsidRDefault="00C31D41" w:rsidP="00EC7FB7">
            <w:pPr>
              <w:pStyle w:val="ListParagraph"/>
              <w:numPr>
                <w:ilvl w:val="0"/>
                <w:numId w:val="12"/>
              </w:numPr>
              <w:spacing w:after="120"/>
              <w:rPr>
                <w:rFonts w:asciiTheme="minorHAnsi" w:hAnsiTheme="minorHAnsi" w:cstheme="minorHAnsi"/>
                <w:bCs/>
              </w:rPr>
            </w:pPr>
            <w:r w:rsidRPr="009514E2">
              <w:rPr>
                <w:rFonts w:asciiTheme="minorHAnsi" w:hAnsiTheme="minorHAnsi" w:cstheme="minorHAnsi"/>
                <w:bCs/>
                <w:szCs w:val="22"/>
                <w:lang w:val="en-GB"/>
              </w:rPr>
              <w:t>S</w:t>
            </w:r>
            <w:r w:rsidR="00EC7FB7" w:rsidRPr="009514E2">
              <w:rPr>
                <w:rFonts w:asciiTheme="minorHAnsi" w:hAnsiTheme="minorHAnsi" w:cstheme="minorHAnsi"/>
                <w:bCs/>
                <w:szCs w:val="22"/>
                <w:lang w:val="en-GB"/>
              </w:rPr>
              <w:t xml:space="preserve">upport </w:t>
            </w:r>
            <w:r w:rsidRPr="009514E2">
              <w:rPr>
                <w:rFonts w:asciiTheme="minorHAnsi" w:hAnsiTheme="minorHAnsi" w:cstheme="minorHAnsi"/>
                <w:bCs/>
                <w:szCs w:val="22"/>
                <w:lang w:val="en-GB"/>
              </w:rPr>
              <w:t xml:space="preserve">was </w:t>
            </w:r>
            <w:r w:rsidR="00EC7FB7" w:rsidRPr="009514E2">
              <w:rPr>
                <w:rFonts w:asciiTheme="minorHAnsi" w:hAnsiTheme="minorHAnsi" w:cstheme="minorHAnsi"/>
                <w:bCs/>
                <w:szCs w:val="22"/>
                <w:lang w:val="en-GB"/>
              </w:rPr>
              <w:t xml:space="preserve">provided to the revision of the </w:t>
            </w:r>
            <w:r w:rsidRPr="009514E2">
              <w:rPr>
                <w:rFonts w:asciiTheme="minorHAnsi" w:hAnsiTheme="minorHAnsi" w:cstheme="minorHAnsi"/>
                <w:bCs/>
                <w:szCs w:val="22"/>
                <w:lang w:val="en-GB"/>
              </w:rPr>
              <w:t>NDC</w:t>
            </w:r>
            <w:r w:rsidR="00EC7FB7" w:rsidRPr="009514E2">
              <w:rPr>
                <w:rFonts w:asciiTheme="minorHAnsi" w:hAnsiTheme="minorHAnsi" w:cstheme="minorHAnsi"/>
                <w:bCs/>
                <w:szCs w:val="22"/>
                <w:lang w:val="en-GB"/>
              </w:rPr>
              <w:t xml:space="preserve"> on Paris Agreement and </w:t>
            </w:r>
            <w:r w:rsidRPr="009514E2">
              <w:rPr>
                <w:rFonts w:asciiTheme="minorHAnsi" w:hAnsiTheme="minorHAnsi" w:cstheme="minorHAnsi"/>
                <w:bCs/>
                <w:szCs w:val="22"/>
                <w:lang w:val="en-GB"/>
              </w:rPr>
              <w:t xml:space="preserve">the </w:t>
            </w:r>
            <w:r w:rsidR="00EC7FB7" w:rsidRPr="009514E2">
              <w:rPr>
                <w:rFonts w:asciiTheme="minorHAnsi" w:hAnsiTheme="minorHAnsi" w:cstheme="minorHAnsi"/>
                <w:bCs/>
                <w:szCs w:val="22"/>
                <w:lang w:val="en-GB"/>
              </w:rPr>
              <w:t xml:space="preserve">Road Map </w:t>
            </w:r>
            <w:r w:rsidRPr="009514E2">
              <w:rPr>
                <w:rFonts w:asciiTheme="minorHAnsi" w:hAnsiTheme="minorHAnsi" w:cstheme="minorHAnsi"/>
                <w:bCs/>
                <w:szCs w:val="22"/>
                <w:lang w:val="en-GB"/>
              </w:rPr>
              <w:t xml:space="preserve">on MRV for </w:t>
            </w:r>
            <w:r w:rsidR="00EC7FB7" w:rsidRPr="009514E2">
              <w:rPr>
                <w:rFonts w:asciiTheme="minorHAnsi" w:hAnsiTheme="minorHAnsi" w:cstheme="minorHAnsi"/>
                <w:bCs/>
                <w:szCs w:val="22"/>
                <w:lang w:val="en-GB"/>
              </w:rPr>
              <w:t xml:space="preserve">climate change adaptation measures as part of Enhanced Transparency </w:t>
            </w:r>
            <w:proofErr w:type="gramStart"/>
            <w:r w:rsidR="00EC7FB7" w:rsidRPr="009514E2">
              <w:rPr>
                <w:rFonts w:asciiTheme="minorHAnsi" w:hAnsiTheme="minorHAnsi" w:cstheme="minorHAnsi"/>
                <w:bCs/>
                <w:szCs w:val="22"/>
                <w:lang w:val="en-GB"/>
              </w:rPr>
              <w:t>Framework;</w:t>
            </w:r>
            <w:proofErr w:type="gramEnd"/>
            <w:r w:rsidR="00EC7FB7" w:rsidRPr="009514E2">
              <w:rPr>
                <w:rFonts w:asciiTheme="minorHAnsi" w:hAnsiTheme="minorHAnsi" w:cstheme="minorHAnsi"/>
                <w:bCs/>
                <w:szCs w:val="22"/>
                <w:lang w:val="en-GB"/>
              </w:rPr>
              <w:t xml:space="preserve">  </w:t>
            </w:r>
          </w:p>
          <w:p w14:paraId="6FD83A57" w14:textId="07532D37" w:rsidR="00EC7FB7" w:rsidRPr="009514E2" w:rsidRDefault="00EC7FB7" w:rsidP="00EC7FB7">
            <w:pPr>
              <w:pStyle w:val="ListParagraph"/>
              <w:numPr>
                <w:ilvl w:val="0"/>
                <w:numId w:val="12"/>
              </w:numPr>
              <w:spacing w:after="120"/>
              <w:rPr>
                <w:rFonts w:asciiTheme="minorHAnsi" w:hAnsiTheme="minorHAnsi" w:cstheme="minorHAnsi"/>
                <w:bCs/>
              </w:rPr>
            </w:pPr>
            <w:proofErr w:type="spellStart"/>
            <w:r w:rsidRPr="009514E2">
              <w:rPr>
                <w:rFonts w:asciiTheme="minorHAnsi" w:hAnsiTheme="minorHAnsi" w:cstheme="minorHAnsi"/>
                <w:bCs/>
                <w:szCs w:val="22"/>
                <w:lang w:val="en-GB"/>
              </w:rPr>
              <w:t>Agro</w:t>
            </w:r>
            <w:proofErr w:type="spellEnd"/>
            <w:r w:rsidRPr="009514E2">
              <w:rPr>
                <w:rFonts w:asciiTheme="minorHAnsi" w:hAnsiTheme="minorHAnsi" w:cstheme="minorHAnsi"/>
                <w:bCs/>
                <w:szCs w:val="22"/>
                <w:lang w:val="en-GB"/>
              </w:rPr>
              <w:t xml:space="preserve">-ecological zones </w:t>
            </w:r>
            <w:r w:rsidR="00C31D41" w:rsidRPr="009514E2">
              <w:rPr>
                <w:rFonts w:asciiTheme="minorHAnsi" w:hAnsiTheme="minorHAnsi" w:cstheme="minorHAnsi"/>
                <w:bCs/>
                <w:szCs w:val="22"/>
                <w:lang w:val="en-GB"/>
              </w:rPr>
              <w:t xml:space="preserve">(20) were </w:t>
            </w:r>
            <w:r w:rsidRPr="009514E2">
              <w:rPr>
                <w:rFonts w:asciiTheme="minorHAnsi" w:hAnsiTheme="minorHAnsi" w:cstheme="minorHAnsi"/>
                <w:bCs/>
                <w:szCs w:val="22"/>
                <w:lang w:val="en-GB"/>
              </w:rPr>
              <w:t xml:space="preserve">identified </w:t>
            </w:r>
            <w:r w:rsidR="00C31D41" w:rsidRPr="009514E2">
              <w:rPr>
                <w:rFonts w:asciiTheme="minorHAnsi" w:hAnsiTheme="minorHAnsi" w:cstheme="minorHAnsi"/>
                <w:bCs/>
                <w:szCs w:val="22"/>
                <w:lang w:val="en-GB"/>
              </w:rPr>
              <w:t>in the</w:t>
            </w:r>
            <w:r w:rsidRPr="009514E2">
              <w:rPr>
                <w:rFonts w:asciiTheme="minorHAnsi" w:hAnsiTheme="minorHAnsi" w:cstheme="minorHAnsi"/>
                <w:bCs/>
                <w:szCs w:val="22"/>
                <w:lang w:val="en-GB"/>
              </w:rPr>
              <w:t xml:space="preserve"> two pilot regions as tool for climate change adaptation </w:t>
            </w:r>
            <w:proofErr w:type="gramStart"/>
            <w:r w:rsidRPr="009514E2">
              <w:rPr>
                <w:rFonts w:asciiTheme="minorHAnsi" w:hAnsiTheme="minorHAnsi" w:cstheme="minorHAnsi"/>
                <w:bCs/>
                <w:szCs w:val="22"/>
                <w:lang w:val="en-GB"/>
              </w:rPr>
              <w:t>planning;</w:t>
            </w:r>
            <w:proofErr w:type="gramEnd"/>
            <w:r w:rsidRPr="009514E2">
              <w:rPr>
                <w:rFonts w:asciiTheme="minorHAnsi" w:hAnsiTheme="minorHAnsi" w:cstheme="minorHAnsi"/>
                <w:bCs/>
                <w:szCs w:val="22"/>
                <w:lang w:val="en-GB"/>
              </w:rPr>
              <w:t xml:space="preserve"> </w:t>
            </w:r>
          </w:p>
          <w:p w14:paraId="55432134" w14:textId="6552B416" w:rsidR="00EC7FB7" w:rsidRPr="009514E2" w:rsidRDefault="003F2057" w:rsidP="00EC7FB7">
            <w:pPr>
              <w:pStyle w:val="ListParagraph"/>
              <w:numPr>
                <w:ilvl w:val="0"/>
                <w:numId w:val="12"/>
              </w:numPr>
              <w:spacing w:after="120"/>
              <w:rPr>
                <w:rFonts w:asciiTheme="minorHAnsi" w:hAnsiTheme="minorHAnsi" w:cstheme="minorHAnsi"/>
                <w:bCs/>
              </w:rPr>
            </w:pPr>
            <w:r w:rsidRPr="009514E2">
              <w:rPr>
                <w:rFonts w:asciiTheme="minorHAnsi" w:hAnsiTheme="minorHAnsi" w:cstheme="minorHAnsi"/>
                <w:bCs/>
                <w:szCs w:val="22"/>
                <w:lang w:val="en-GB"/>
              </w:rPr>
              <w:t>T</w:t>
            </w:r>
            <w:r w:rsidR="0017027F" w:rsidRPr="009514E2">
              <w:rPr>
                <w:rFonts w:asciiTheme="minorHAnsi" w:hAnsiTheme="minorHAnsi" w:cstheme="minorHAnsi"/>
                <w:bCs/>
                <w:szCs w:val="22"/>
                <w:lang w:val="en-GB"/>
              </w:rPr>
              <w:t xml:space="preserve">he development and </w:t>
            </w:r>
            <w:r w:rsidR="00EC7FB7" w:rsidRPr="009514E2">
              <w:rPr>
                <w:rFonts w:asciiTheme="minorHAnsi" w:hAnsiTheme="minorHAnsi" w:cstheme="minorHAnsi"/>
                <w:bCs/>
                <w:szCs w:val="22"/>
                <w:lang w:val="en-GB"/>
              </w:rPr>
              <w:t>adoption of the Turkmenistan Law on Land Cadastre (November 2018</w:t>
            </w:r>
            <w:proofErr w:type="gramStart"/>
            <w:r w:rsidR="00EC7FB7" w:rsidRPr="009514E2">
              <w:rPr>
                <w:rFonts w:asciiTheme="minorHAnsi" w:hAnsiTheme="minorHAnsi" w:cstheme="minorHAnsi"/>
                <w:bCs/>
                <w:szCs w:val="22"/>
                <w:lang w:val="en-GB"/>
              </w:rPr>
              <w:t>)</w:t>
            </w:r>
            <w:r w:rsidR="00C60202" w:rsidRPr="009514E2">
              <w:rPr>
                <w:rFonts w:asciiTheme="minorHAnsi" w:hAnsiTheme="minorHAnsi" w:cstheme="minorHAnsi"/>
                <w:bCs/>
                <w:szCs w:val="22"/>
                <w:lang w:val="en-GB"/>
              </w:rPr>
              <w:t>;</w:t>
            </w:r>
            <w:r w:rsidR="00EC7FB7" w:rsidRPr="009514E2">
              <w:rPr>
                <w:rFonts w:asciiTheme="minorHAnsi" w:hAnsiTheme="minorHAnsi" w:cstheme="minorHAnsi"/>
                <w:bCs/>
                <w:szCs w:val="22"/>
                <w:lang w:val="en-GB"/>
              </w:rPr>
              <w:t>.</w:t>
            </w:r>
            <w:proofErr w:type="gramEnd"/>
            <w:r w:rsidR="00EC7FB7" w:rsidRPr="009514E2">
              <w:rPr>
                <w:rFonts w:asciiTheme="minorHAnsi" w:hAnsiTheme="minorHAnsi" w:cstheme="minorHAnsi"/>
                <w:bCs/>
                <w:szCs w:val="22"/>
                <w:lang w:val="en-GB"/>
              </w:rPr>
              <w:t xml:space="preserve"> </w:t>
            </w:r>
          </w:p>
          <w:p w14:paraId="0B5D9CA3" w14:textId="30D39705" w:rsidR="00EC7FB7" w:rsidRPr="009514E2" w:rsidRDefault="00416CCD" w:rsidP="00EC7FB7">
            <w:pPr>
              <w:pStyle w:val="ListParagraph"/>
              <w:numPr>
                <w:ilvl w:val="0"/>
                <w:numId w:val="12"/>
              </w:numPr>
              <w:spacing w:after="120"/>
              <w:rPr>
                <w:rFonts w:asciiTheme="minorHAnsi" w:hAnsiTheme="minorHAnsi" w:cstheme="minorHAnsi"/>
                <w:bCs/>
              </w:rPr>
            </w:pPr>
            <w:r w:rsidRPr="009514E2">
              <w:rPr>
                <w:rFonts w:asciiTheme="minorHAnsi" w:hAnsiTheme="minorHAnsi" w:cstheme="minorHAnsi"/>
                <w:bCs/>
                <w:szCs w:val="22"/>
                <w:lang w:val="en-GB"/>
              </w:rPr>
              <w:t>S</w:t>
            </w:r>
            <w:r w:rsidR="00EC7FB7" w:rsidRPr="009514E2">
              <w:rPr>
                <w:rFonts w:asciiTheme="minorHAnsi" w:hAnsiTheme="minorHAnsi" w:cstheme="minorHAnsi"/>
                <w:bCs/>
                <w:szCs w:val="22"/>
                <w:lang w:val="en-GB"/>
              </w:rPr>
              <w:t xml:space="preserve">upport provided to the preparation of the new version of the Turkmenistan Land Code, amendments to the Laws on </w:t>
            </w:r>
            <w:proofErr w:type="spellStart"/>
            <w:r w:rsidR="00EC7FB7" w:rsidRPr="009514E2">
              <w:rPr>
                <w:rFonts w:asciiTheme="minorHAnsi" w:hAnsiTheme="minorHAnsi" w:cstheme="minorHAnsi"/>
                <w:bCs/>
                <w:szCs w:val="22"/>
                <w:lang w:val="en-GB"/>
              </w:rPr>
              <w:t>Daikhan</w:t>
            </w:r>
            <w:proofErr w:type="spellEnd"/>
            <w:r w:rsidR="00EC7FB7" w:rsidRPr="009514E2">
              <w:rPr>
                <w:rFonts w:asciiTheme="minorHAnsi" w:hAnsiTheme="minorHAnsi" w:cstheme="minorHAnsi"/>
                <w:bCs/>
                <w:szCs w:val="22"/>
                <w:lang w:val="en-GB"/>
              </w:rPr>
              <w:t xml:space="preserve"> Associations and </w:t>
            </w:r>
            <w:proofErr w:type="spellStart"/>
            <w:r w:rsidR="00EC7FB7" w:rsidRPr="009514E2">
              <w:rPr>
                <w:rFonts w:asciiTheme="minorHAnsi" w:hAnsiTheme="minorHAnsi" w:cstheme="minorHAnsi"/>
                <w:bCs/>
                <w:szCs w:val="22"/>
                <w:lang w:val="en-GB"/>
              </w:rPr>
              <w:t>Daikhan</w:t>
            </w:r>
            <w:proofErr w:type="spellEnd"/>
            <w:r w:rsidR="00EC7FB7" w:rsidRPr="009514E2">
              <w:rPr>
                <w:rFonts w:asciiTheme="minorHAnsi" w:hAnsiTheme="minorHAnsi" w:cstheme="minorHAnsi"/>
                <w:bCs/>
                <w:szCs w:val="22"/>
                <w:lang w:val="en-GB"/>
              </w:rPr>
              <w:t xml:space="preserve"> Unions and other legal documents on water and land use </w:t>
            </w:r>
            <w:proofErr w:type="gramStart"/>
            <w:r w:rsidR="00EC7FB7" w:rsidRPr="009514E2">
              <w:rPr>
                <w:rFonts w:asciiTheme="minorHAnsi" w:hAnsiTheme="minorHAnsi" w:cstheme="minorHAnsi"/>
                <w:bCs/>
                <w:szCs w:val="22"/>
                <w:lang w:val="en-GB"/>
              </w:rPr>
              <w:t>issues;</w:t>
            </w:r>
            <w:proofErr w:type="gramEnd"/>
          </w:p>
          <w:p w14:paraId="214EDD67" w14:textId="4665A93B" w:rsidR="00EC7FB7" w:rsidRPr="009514E2" w:rsidRDefault="00C2020E" w:rsidP="00EC7FB7">
            <w:pPr>
              <w:pStyle w:val="ListParagraph"/>
              <w:numPr>
                <w:ilvl w:val="0"/>
                <w:numId w:val="12"/>
              </w:numPr>
              <w:spacing w:after="120"/>
              <w:rPr>
                <w:rFonts w:asciiTheme="minorHAnsi" w:hAnsiTheme="minorHAnsi" w:cstheme="minorHAnsi"/>
                <w:bCs/>
              </w:rPr>
            </w:pPr>
            <w:r w:rsidRPr="009514E2">
              <w:rPr>
                <w:rFonts w:asciiTheme="minorHAnsi" w:hAnsiTheme="minorHAnsi" w:cstheme="minorHAnsi"/>
                <w:bCs/>
                <w:szCs w:val="22"/>
                <w:lang w:val="en-GB"/>
              </w:rPr>
              <w:t xml:space="preserve">Preparation of a set of policy documents - </w:t>
            </w:r>
            <w:r w:rsidR="00EC7FB7" w:rsidRPr="009514E2">
              <w:rPr>
                <w:rFonts w:asciiTheme="minorHAnsi" w:hAnsiTheme="minorHAnsi" w:cstheme="minorHAnsi"/>
                <w:bCs/>
                <w:szCs w:val="22"/>
                <w:lang w:val="en-GB"/>
              </w:rPr>
              <w:t>guidelines</w:t>
            </w:r>
            <w:r w:rsidRPr="009514E2">
              <w:rPr>
                <w:rFonts w:asciiTheme="minorHAnsi" w:hAnsiTheme="minorHAnsi" w:cstheme="minorHAnsi"/>
                <w:bCs/>
                <w:szCs w:val="22"/>
                <w:lang w:val="en-GB"/>
              </w:rPr>
              <w:t xml:space="preserve"> on best agricultural practices</w:t>
            </w:r>
            <w:r w:rsidR="00EC7FB7" w:rsidRPr="009514E2">
              <w:rPr>
                <w:rFonts w:asciiTheme="minorHAnsi" w:hAnsiTheme="minorHAnsi" w:cstheme="minorHAnsi"/>
                <w:bCs/>
                <w:szCs w:val="22"/>
                <w:lang w:val="en-GB"/>
              </w:rPr>
              <w:t>, concept note</w:t>
            </w:r>
            <w:r w:rsidRPr="009514E2">
              <w:rPr>
                <w:rFonts w:asciiTheme="minorHAnsi" w:hAnsiTheme="minorHAnsi" w:cstheme="minorHAnsi"/>
                <w:bCs/>
                <w:szCs w:val="22"/>
                <w:lang w:val="en-GB"/>
              </w:rPr>
              <w:t>s</w:t>
            </w:r>
            <w:r w:rsidR="00EC7FB7" w:rsidRPr="009514E2">
              <w:rPr>
                <w:rFonts w:asciiTheme="minorHAnsi" w:hAnsiTheme="minorHAnsi" w:cstheme="minorHAnsi"/>
                <w:bCs/>
                <w:szCs w:val="22"/>
                <w:lang w:val="en-GB"/>
              </w:rPr>
              <w:t xml:space="preserve"> the Agricultural Extension Services, </w:t>
            </w:r>
            <w:r w:rsidRPr="009514E2">
              <w:rPr>
                <w:rFonts w:asciiTheme="minorHAnsi" w:hAnsiTheme="minorHAnsi" w:cstheme="minorHAnsi"/>
                <w:bCs/>
                <w:szCs w:val="22"/>
                <w:lang w:val="en-GB"/>
              </w:rPr>
              <w:t xml:space="preserve">on </w:t>
            </w:r>
            <w:r w:rsidR="00EC7FB7" w:rsidRPr="009514E2">
              <w:rPr>
                <w:rFonts w:asciiTheme="minorHAnsi" w:hAnsiTheme="minorHAnsi" w:cstheme="minorHAnsi"/>
                <w:bCs/>
                <w:szCs w:val="22"/>
                <w:lang w:val="en-GB"/>
              </w:rPr>
              <w:t xml:space="preserve">mainstreaming climate change adaptation, </w:t>
            </w:r>
            <w:r w:rsidR="00EB6E9F" w:rsidRPr="009514E2">
              <w:rPr>
                <w:rFonts w:asciiTheme="minorHAnsi" w:hAnsiTheme="minorHAnsi" w:cstheme="minorHAnsi"/>
                <w:bCs/>
                <w:szCs w:val="22"/>
                <w:lang w:val="en-GB"/>
              </w:rPr>
              <w:t xml:space="preserve">on strengthening </w:t>
            </w:r>
            <w:r w:rsidR="00EC7FB7" w:rsidRPr="009514E2">
              <w:rPr>
                <w:rFonts w:asciiTheme="minorHAnsi" w:hAnsiTheme="minorHAnsi" w:cstheme="minorHAnsi"/>
                <w:bCs/>
                <w:szCs w:val="22"/>
                <w:lang w:val="en-GB"/>
              </w:rPr>
              <w:t>gender considerations</w:t>
            </w:r>
            <w:r w:rsidR="00EB6E9F" w:rsidRPr="009514E2">
              <w:rPr>
                <w:rFonts w:asciiTheme="minorHAnsi" w:hAnsiTheme="minorHAnsi" w:cstheme="minorHAnsi"/>
                <w:bCs/>
                <w:szCs w:val="22"/>
                <w:lang w:val="en-GB"/>
              </w:rPr>
              <w:t xml:space="preserve"> in sectoral planning and budgeting</w:t>
            </w:r>
            <w:r w:rsidR="00EC7FB7" w:rsidRPr="009514E2">
              <w:rPr>
                <w:rFonts w:asciiTheme="minorHAnsi" w:hAnsiTheme="minorHAnsi" w:cstheme="minorHAnsi"/>
                <w:bCs/>
                <w:szCs w:val="22"/>
                <w:lang w:val="en-GB"/>
              </w:rPr>
              <w:t xml:space="preserve">, </w:t>
            </w:r>
            <w:r w:rsidR="00EB6E9F" w:rsidRPr="009514E2">
              <w:rPr>
                <w:rFonts w:asciiTheme="minorHAnsi" w:hAnsiTheme="minorHAnsi" w:cstheme="minorHAnsi"/>
                <w:bCs/>
                <w:szCs w:val="22"/>
                <w:lang w:val="en-GB"/>
              </w:rPr>
              <w:t xml:space="preserve">on </w:t>
            </w:r>
            <w:r w:rsidR="00EC7FB7" w:rsidRPr="009514E2">
              <w:rPr>
                <w:rFonts w:asciiTheme="minorHAnsi" w:hAnsiTheme="minorHAnsi" w:cstheme="minorHAnsi"/>
                <w:bCs/>
                <w:szCs w:val="22"/>
                <w:lang w:val="en-GB"/>
              </w:rPr>
              <w:t>ecosystem-based adaptation</w:t>
            </w:r>
            <w:r w:rsidR="00EB6E9F" w:rsidRPr="009514E2">
              <w:rPr>
                <w:rFonts w:asciiTheme="minorHAnsi" w:hAnsiTheme="minorHAnsi" w:cstheme="minorHAnsi"/>
                <w:bCs/>
                <w:szCs w:val="22"/>
                <w:lang w:val="en-GB"/>
              </w:rPr>
              <w:t>,</w:t>
            </w:r>
            <w:r w:rsidR="00EC7FB7" w:rsidRPr="009514E2">
              <w:rPr>
                <w:rFonts w:asciiTheme="minorHAnsi" w:hAnsiTheme="minorHAnsi" w:cstheme="minorHAnsi"/>
                <w:bCs/>
                <w:szCs w:val="22"/>
                <w:lang w:val="en-GB"/>
              </w:rPr>
              <w:t xml:space="preserve"> etc.</w:t>
            </w:r>
            <w:r w:rsidR="00EB6E9F" w:rsidRPr="009514E2">
              <w:rPr>
                <w:rFonts w:asciiTheme="minorHAnsi" w:hAnsiTheme="minorHAnsi" w:cstheme="minorHAnsi"/>
                <w:bCs/>
                <w:szCs w:val="22"/>
                <w:lang w:val="en-GB"/>
              </w:rPr>
              <w:t xml:space="preserve"> </w:t>
            </w:r>
            <w:proofErr w:type="gramStart"/>
            <w:r w:rsidR="00EB6E9F" w:rsidRPr="009514E2">
              <w:rPr>
                <w:rFonts w:asciiTheme="minorHAnsi" w:hAnsiTheme="minorHAnsi" w:cstheme="minorHAnsi"/>
                <w:bCs/>
                <w:szCs w:val="22"/>
                <w:lang w:val="en-GB"/>
              </w:rPr>
              <w:t xml:space="preserve">- </w:t>
            </w:r>
            <w:r w:rsidR="00EC7FB7" w:rsidRPr="009514E2">
              <w:rPr>
                <w:rFonts w:asciiTheme="minorHAnsi" w:hAnsiTheme="minorHAnsi" w:cstheme="minorHAnsi"/>
                <w:bCs/>
                <w:szCs w:val="22"/>
                <w:lang w:val="en-GB"/>
              </w:rPr>
              <w:t xml:space="preserve"> provided</w:t>
            </w:r>
            <w:proofErr w:type="gramEnd"/>
            <w:r w:rsidR="00EC7FB7" w:rsidRPr="009514E2">
              <w:rPr>
                <w:rFonts w:asciiTheme="minorHAnsi" w:hAnsiTheme="minorHAnsi" w:cstheme="minorHAnsi"/>
                <w:bCs/>
                <w:szCs w:val="22"/>
                <w:lang w:val="en-GB"/>
              </w:rPr>
              <w:t xml:space="preserve"> to the Government for considering as part of reforming </w:t>
            </w:r>
            <w:r w:rsidR="003878D3" w:rsidRPr="009514E2">
              <w:rPr>
                <w:rFonts w:asciiTheme="minorHAnsi" w:hAnsiTheme="minorHAnsi" w:cstheme="minorHAnsi"/>
                <w:bCs/>
                <w:szCs w:val="22"/>
                <w:lang w:val="en-GB"/>
              </w:rPr>
              <w:t xml:space="preserve">the </w:t>
            </w:r>
            <w:r w:rsidR="00EC7FB7" w:rsidRPr="009514E2">
              <w:rPr>
                <w:rFonts w:asciiTheme="minorHAnsi" w:hAnsiTheme="minorHAnsi" w:cstheme="minorHAnsi"/>
                <w:bCs/>
                <w:szCs w:val="22"/>
                <w:lang w:val="en-GB"/>
              </w:rPr>
              <w:t>agriculture and water management sectors;</w:t>
            </w:r>
          </w:p>
          <w:p w14:paraId="69907721" w14:textId="77777777" w:rsidR="00EC7FB7" w:rsidRPr="009514E2" w:rsidRDefault="00EC7FB7" w:rsidP="00EC7FB7">
            <w:pPr>
              <w:pStyle w:val="ListParagraph"/>
              <w:numPr>
                <w:ilvl w:val="0"/>
                <w:numId w:val="12"/>
              </w:numPr>
              <w:spacing w:after="120"/>
              <w:rPr>
                <w:rFonts w:asciiTheme="minorHAnsi" w:hAnsiTheme="minorHAnsi" w:cstheme="minorHAnsi"/>
                <w:bCs/>
              </w:rPr>
            </w:pPr>
            <w:r w:rsidRPr="009514E2">
              <w:rPr>
                <w:rFonts w:asciiTheme="minorHAnsi" w:hAnsiTheme="minorHAnsi" w:cstheme="minorHAnsi"/>
                <w:bCs/>
                <w:szCs w:val="22"/>
              </w:rPr>
              <w:t xml:space="preserve">Integrated management of water resources (IMWR) and Climate Box have been introduced to the curricula of educational institutions of the </w:t>
            </w:r>
            <w:proofErr w:type="gramStart"/>
            <w:r w:rsidRPr="009514E2">
              <w:rPr>
                <w:rFonts w:asciiTheme="minorHAnsi" w:hAnsiTheme="minorHAnsi" w:cstheme="minorHAnsi"/>
                <w:bCs/>
                <w:szCs w:val="22"/>
              </w:rPr>
              <w:t>country;</w:t>
            </w:r>
            <w:proofErr w:type="gramEnd"/>
            <w:r w:rsidRPr="009514E2">
              <w:rPr>
                <w:rFonts w:asciiTheme="minorHAnsi" w:hAnsiTheme="minorHAnsi" w:cstheme="minorHAnsi"/>
                <w:bCs/>
                <w:szCs w:val="22"/>
              </w:rPr>
              <w:t xml:space="preserve"> </w:t>
            </w:r>
          </w:p>
          <w:p w14:paraId="66372E76" w14:textId="451A196B" w:rsidR="00EC7FB7" w:rsidRPr="009514E2" w:rsidRDefault="0032288D" w:rsidP="00EC7FB7">
            <w:pPr>
              <w:pStyle w:val="ListParagraph"/>
              <w:numPr>
                <w:ilvl w:val="0"/>
                <w:numId w:val="12"/>
              </w:numPr>
              <w:spacing w:after="120"/>
              <w:rPr>
                <w:rFonts w:asciiTheme="minorHAnsi" w:hAnsiTheme="minorHAnsi" w:cstheme="minorHAnsi"/>
                <w:bCs/>
              </w:rPr>
            </w:pPr>
            <w:r w:rsidRPr="009514E2">
              <w:rPr>
                <w:rFonts w:asciiTheme="minorHAnsi" w:hAnsiTheme="minorHAnsi" w:cstheme="minorHAnsi"/>
                <w:bCs/>
                <w:szCs w:val="22"/>
              </w:rPr>
              <w:t>A s</w:t>
            </w:r>
            <w:r w:rsidR="00EC7FB7" w:rsidRPr="009514E2">
              <w:rPr>
                <w:rFonts w:asciiTheme="minorHAnsi" w:hAnsiTheme="minorHAnsi" w:cstheme="minorHAnsi"/>
                <w:bCs/>
                <w:szCs w:val="22"/>
              </w:rPr>
              <w:t xml:space="preserve">eries of trainings conducted during lifespan of the project enabled to strengthen capacities of </w:t>
            </w:r>
            <w:r w:rsidRPr="009514E2">
              <w:rPr>
                <w:rFonts w:asciiTheme="minorHAnsi" w:hAnsiTheme="minorHAnsi" w:cstheme="minorHAnsi"/>
                <w:bCs/>
                <w:szCs w:val="22"/>
              </w:rPr>
              <w:t xml:space="preserve">the </w:t>
            </w:r>
            <w:r w:rsidR="00EC7FB7" w:rsidRPr="009514E2">
              <w:rPr>
                <w:rFonts w:asciiTheme="minorHAnsi" w:hAnsiTheme="minorHAnsi" w:cstheme="minorHAnsi"/>
                <w:bCs/>
                <w:szCs w:val="22"/>
              </w:rPr>
              <w:t xml:space="preserve">local population in </w:t>
            </w:r>
            <w:r w:rsidRPr="009514E2">
              <w:rPr>
                <w:rFonts w:asciiTheme="minorHAnsi" w:hAnsiTheme="minorHAnsi" w:cstheme="minorHAnsi"/>
                <w:bCs/>
                <w:szCs w:val="22"/>
              </w:rPr>
              <w:t xml:space="preserve">the </w:t>
            </w:r>
            <w:r w:rsidR="00EC7FB7" w:rsidRPr="009514E2">
              <w:rPr>
                <w:rFonts w:asciiTheme="minorHAnsi" w:hAnsiTheme="minorHAnsi" w:cstheme="minorHAnsi"/>
                <w:bCs/>
                <w:szCs w:val="22"/>
              </w:rPr>
              <w:t>pilot communities to</w:t>
            </w:r>
            <w:r w:rsidR="000A6549" w:rsidRPr="009514E2">
              <w:rPr>
                <w:rFonts w:asciiTheme="minorHAnsi" w:hAnsiTheme="minorHAnsi" w:cstheme="minorHAnsi"/>
                <w:bCs/>
                <w:szCs w:val="22"/>
              </w:rPr>
              <w:t>wards the more</w:t>
            </w:r>
            <w:r w:rsidR="00EC7FB7" w:rsidRPr="009514E2">
              <w:rPr>
                <w:rFonts w:asciiTheme="minorHAnsi" w:hAnsiTheme="minorHAnsi" w:cstheme="minorHAnsi"/>
                <w:bCs/>
                <w:szCs w:val="22"/>
              </w:rPr>
              <w:t xml:space="preserve"> efficient use of water and land resources and their </w:t>
            </w:r>
            <w:r w:rsidR="000A6549" w:rsidRPr="009514E2">
              <w:rPr>
                <w:rFonts w:asciiTheme="minorHAnsi" w:hAnsiTheme="minorHAnsi" w:cstheme="minorHAnsi"/>
                <w:bCs/>
                <w:szCs w:val="22"/>
              </w:rPr>
              <w:t xml:space="preserve">strengthened </w:t>
            </w:r>
            <w:r w:rsidR="00EC7FB7" w:rsidRPr="009514E2">
              <w:rPr>
                <w:rFonts w:asciiTheme="minorHAnsi" w:hAnsiTheme="minorHAnsi" w:cstheme="minorHAnsi"/>
                <w:bCs/>
                <w:szCs w:val="22"/>
              </w:rPr>
              <w:t>resilience to adverse effects of climate change.</w:t>
            </w:r>
          </w:p>
          <w:p w14:paraId="6DFE6046" w14:textId="3F4D837C" w:rsidR="00EC7FB7" w:rsidRPr="009514E2" w:rsidRDefault="00EC7FB7" w:rsidP="00EC7FB7">
            <w:pPr>
              <w:numPr>
                <w:ilvl w:val="0"/>
                <w:numId w:val="12"/>
              </w:numPr>
              <w:rPr>
                <w:rFonts w:asciiTheme="minorHAnsi" w:hAnsiTheme="minorHAnsi" w:cstheme="minorHAnsi"/>
                <w:bCs/>
              </w:rPr>
            </w:pPr>
            <w:r w:rsidRPr="009514E2">
              <w:rPr>
                <w:rFonts w:asciiTheme="minorHAnsi" w:hAnsiTheme="minorHAnsi" w:cstheme="minorHAnsi"/>
                <w:bCs/>
                <w:szCs w:val="22"/>
              </w:rPr>
              <w:t>About 35 different informative materials</w:t>
            </w:r>
            <w:r w:rsidR="000A6549" w:rsidRPr="009514E2">
              <w:rPr>
                <w:rFonts w:asciiTheme="minorHAnsi" w:hAnsiTheme="minorHAnsi" w:cstheme="minorHAnsi"/>
                <w:bCs/>
                <w:szCs w:val="22"/>
              </w:rPr>
              <w:t xml:space="preserve"> - </w:t>
            </w:r>
            <w:r w:rsidRPr="009514E2">
              <w:rPr>
                <w:rFonts w:asciiTheme="minorHAnsi" w:hAnsiTheme="minorHAnsi" w:cstheme="minorHAnsi"/>
                <w:bCs/>
                <w:szCs w:val="22"/>
              </w:rPr>
              <w:t>booklets, leaflets, brochures</w:t>
            </w:r>
            <w:r w:rsidR="007B74A5" w:rsidRPr="009514E2">
              <w:rPr>
                <w:rFonts w:asciiTheme="minorHAnsi" w:hAnsiTheme="minorHAnsi" w:cstheme="minorHAnsi"/>
                <w:bCs/>
                <w:szCs w:val="22"/>
              </w:rPr>
              <w:t>, etc. -</w:t>
            </w:r>
            <w:r w:rsidRPr="009514E2">
              <w:rPr>
                <w:rFonts w:asciiTheme="minorHAnsi" w:hAnsiTheme="minorHAnsi" w:cstheme="minorHAnsi"/>
                <w:bCs/>
                <w:szCs w:val="22"/>
              </w:rPr>
              <w:t xml:space="preserve"> related to climate change adaptation measures and best practices were printed in three languages – Turkmen, Russian and English and distributed </w:t>
            </w:r>
            <w:r w:rsidR="007B74A5" w:rsidRPr="009514E2">
              <w:rPr>
                <w:rFonts w:asciiTheme="minorHAnsi" w:hAnsiTheme="minorHAnsi" w:cstheme="minorHAnsi"/>
                <w:bCs/>
                <w:szCs w:val="22"/>
              </w:rPr>
              <w:t xml:space="preserve">among </w:t>
            </w:r>
            <w:r w:rsidRPr="009514E2">
              <w:rPr>
                <w:rFonts w:asciiTheme="minorHAnsi" w:hAnsiTheme="minorHAnsi" w:cstheme="minorHAnsi"/>
                <w:bCs/>
                <w:szCs w:val="22"/>
              </w:rPr>
              <w:t>beneficiaries in the communities, to educational institutions, to government agencies.</w:t>
            </w:r>
          </w:p>
          <w:p w14:paraId="52786B5E" w14:textId="6DFEF57A" w:rsidR="00EC7FB7" w:rsidRPr="009514E2" w:rsidRDefault="00EC7FB7" w:rsidP="00EC7FB7">
            <w:pPr>
              <w:spacing w:before="60" w:after="60"/>
              <w:jc w:val="left"/>
              <w:rPr>
                <w:rFonts w:asciiTheme="minorHAnsi" w:hAnsiTheme="minorHAnsi" w:cstheme="minorHAnsi"/>
                <w:szCs w:val="20"/>
              </w:rPr>
            </w:pPr>
          </w:p>
        </w:tc>
      </w:tr>
      <w:tr w:rsidR="00486C95" w:rsidRPr="007120A8" w14:paraId="08A063F8" w14:textId="77777777" w:rsidTr="00A87A58">
        <w:tc>
          <w:tcPr>
            <w:tcW w:w="2160" w:type="dxa"/>
            <w:shd w:val="pct12" w:color="auto" w:fill="FFFFFF"/>
          </w:tcPr>
          <w:p w14:paraId="714842D6" w14:textId="77777777" w:rsidR="00486C95" w:rsidRPr="009514E2" w:rsidRDefault="00486C95" w:rsidP="00A87A58">
            <w:pPr>
              <w:spacing w:before="60" w:after="60"/>
              <w:jc w:val="left"/>
              <w:rPr>
                <w:rFonts w:asciiTheme="minorHAnsi" w:hAnsiTheme="minorHAnsi" w:cstheme="minorHAnsi"/>
                <w:b/>
                <w:szCs w:val="20"/>
              </w:rPr>
            </w:pPr>
            <w:r w:rsidRPr="009514E2">
              <w:rPr>
                <w:rFonts w:asciiTheme="minorHAnsi" w:hAnsiTheme="minorHAnsi" w:cstheme="minorHAnsi"/>
                <w:b/>
                <w:szCs w:val="20"/>
              </w:rPr>
              <w:lastRenderedPageBreak/>
              <w:t>Project shortcomings and solutions</w:t>
            </w:r>
          </w:p>
          <w:p w14:paraId="7C39020D" w14:textId="77777777" w:rsidR="00486C95" w:rsidRPr="009514E2" w:rsidRDefault="00486C95" w:rsidP="00A87A58">
            <w:pPr>
              <w:spacing w:before="60" w:after="60"/>
              <w:jc w:val="left"/>
              <w:rPr>
                <w:rFonts w:asciiTheme="minorHAnsi" w:hAnsiTheme="minorHAnsi" w:cstheme="minorHAnsi"/>
                <w:b/>
                <w:szCs w:val="20"/>
              </w:rPr>
            </w:pPr>
          </w:p>
        </w:tc>
        <w:tc>
          <w:tcPr>
            <w:tcW w:w="7290" w:type="dxa"/>
          </w:tcPr>
          <w:p w14:paraId="507A2FA8" w14:textId="59B13BE0" w:rsidR="00EC7FB7" w:rsidRPr="009514E2" w:rsidRDefault="00EC7FB7" w:rsidP="00EC7FB7">
            <w:pPr>
              <w:spacing w:after="60"/>
              <w:jc w:val="left"/>
              <w:rPr>
                <w:rFonts w:asciiTheme="minorHAnsi" w:hAnsiTheme="minorHAnsi" w:cstheme="minorHAnsi"/>
                <w:sz w:val="24"/>
              </w:rPr>
            </w:pPr>
            <w:r w:rsidRPr="009514E2">
              <w:rPr>
                <w:rFonts w:asciiTheme="minorHAnsi" w:hAnsiTheme="minorHAnsi" w:cstheme="minorHAnsi"/>
                <w:bCs/>
                <w:szCs w:val="22"/>
              </w:rPr>
              <w:t xml:space="preserve">The SCRL project operated under </w:t>
            </w:r>
            <w:r w:rsidR="0086478A">
              <w:rPr>
                <w:rFonts w:asciiTheme="minorHAnsi" w:hAnsiTheme="minorHAnsi" w:cstheme="minorHAnsi"/>
                <w:bCs/>
                <w:szCs w:val="22"/>
              </w:rPr>
              <w:t xml:space="preserve">overall </w:t>
            </w:r>
            <w:r w:rsidRPr="009514E2">
              <w:rPr>
                <w:rFonts w:asciiTheme="minorHAnsi" w:hAnsiTheme="minorHAnsi" w:cstheme="minorHAnsi"/>
                <w:bCs/>
                <w:szCs w:val="22"/>
              </w:rPr>
              <w:t>challenging circumstances</w:t>
            </w:r>
            <w:r w:rsidR="00E57C71" w:rsidRPr="009514E2">
              <w:rPr>
                <w:rFonts w:asciiTheme="minorHAnsi" w:hAnsiTheme="minorHAnsi" w:cstheme="minorHAnsi"/>
                <w:bCs/>
                <w:szCs w:val="22"/>
              </w:rPr>
              <w:t xml:space="preserve">, with project implementation </w:t>
            </w:r>
            <w:r w:rsidRPr="009514E2">
              <w:rPr>
                <w:rFonts w:asciiTheme="minorHAnsi" w:hAnsiTheme="minorHAnsi" w:cstheme="minorHAnsi"/>
                <w:bCs/>
                <w:szCs w:val="22"/>
              </w:rPr>
              <w:t>especially</w:t>
            </w:r>
            <w:r w:rsidR="00E57C71" w:rsidRPr="009514E2">
              <w:rPr>
                <w:rFonts w:asciiTheme="minorHAnsi" w:hAnsiTheme="minorHAnsi" w:cstheme="minorHAnsi"/>
                <w:bCs/>
                <w:szCs w:val="22"/>
              </w:rPr>
              <w:t xml:space="preserve"> being affected by</w:t>
            </w:r>
            <w:r w:rsidRPr="009514E2">
              <w:rPr>
                <w:rFonts w:asciiTheme="minorHAnsi" w:hAnsiTheme="minorHAnsi" w:cstheme="minorHAnsi"/>
                <w:bCs/>
                <w:szCs w:val="22"/>
              </w:rPr>
              <w:t xml:space="preserve"> the COVID-19 </w:t>
            </w:r>
            <w:r w:rsidR="00E57C71" w:rsidRPr="009514E2">
              <w:rPr>
                <w:rFonts w:asciiTheme="minorHAnsi" w:hAnsiTheme="minorHAnsi" w:cstheme="minorHAnsi"/>
                <w:bCs/>
                <w:szCs w:val="22"/>
              </w:rPr>
              <w:t xml:space="preserve">pandemic </w:t>
            </w:r>
            <w:r w:rsidRPr="009514E2">
              <w:rPr>
                <w:rFonts w:asciiTheme="minorHAnsi" w:hAnsiTheme="minorHAnsi" w:cstheme="minorHAnsi"/>
                <w:bCs/>
                <w:szCs w:val="22"/>
              </w:rPr>
              <w:t xml:space="preserve">crisis </w:t>
            </w:r>
            <w:r w:rsidR="0086478A">
              <w:rPr>
                <w:rFonts w:asciiTheme="minorHAnsi" w:hAnsiTheme="minorHAnsi" w:cstheme="minorHAnsi"/>
                <w:bCs/>
                <w:szCs w:val="22"/>
              </w:rPr>
              <w:t xml:space="preserve">in early 2020 </w:t>
            </w:r>
            <w:r w:rsidRPr="009514E2">
              <w:rPr>
                <w:rFonts w:asciiTheme="minorHAnsi" w:hAnsiTheme="minorHAnsi" w:cstheme="minorHAnsi"/>
                <w:bCs/>
                <w:szCs w:val="22"/>
              </w:rPr>
              <w:t xml:space="preserve">and the </w:t>
            </w:r>
            <w:r w:rsidR="0086478A">
              <w:rPr>
                <w:rFonts w:asciiTheme="minorHAnsi" w:hAnsiTheme="minorHAnsi" w:cstheme="minorHAnsi"/>
                <w:bCs/>
                <w:szCs w:val="22"/>
              </w:rPr>
              <w:t>manyfold increase of currency</w:t>
            </w:r>
            <w:r w:rsidRPr="009514E2">
              <w:rPr>
                <w:rFonts w:asciiTheme="minorHAnsi" w:hAnsiTheme="minorHAnsi" w:cstheme="minorHAnsi"/>
                <w:bCs/>
                <w:szCs w:val="22"/>
              </w:rPr>
              <w:t xml:space="preserve"> exchange rate and the resulting inflation. These challenges, combined with </w:t>
            </w:r>
            <w:r w:rsidR="0086478A">
              <w:rPr>
                <w:rFonts w:asciiTheme="minorHAnsi" w:hAnsiTheme="minorHAnsi" w:cstheme="minorHAnsi"/>
                <w:bCs/>
                <w:szCs w:val="22"/>
              </w:rPr>
              <w:t xml:space="preserve">overall issues in the availability </w:t>
            </w:r>
            <w:r w:rsidR="0006294E">
              <w:rPr>
                <w:rFonts w:asciiTheme="minorHAnsi" w:hAnsiTheme="minorHAnsi" w:cstheme="minorHAnsi"/>
                <w:bCs/>
                <w:szCs w:val="22"/>
              </w:rPr>
              <w:t xml:space="preserve">(lack) </w:t>
            </w:r>
            <w:r w:rsidR="0086478A">
              <w:rPr>
                <w:rFonts w:asciiTheme="minorHAnsi" w:hAnsiTheme="minorHAnsi" w:cstheme="minorHAnsi"/>
                <w:bCs/>
                <w:szCs w:val="22"/>
              </w:rPr>
              <w:t>of sufficiently qualified national specialists</w:t>
            </w:r>
            <w:r w:rsidRPr="009514E2">
              <w:rPr>
                <w:rFonts w:asciiTheme="minorHAnsi" w:hAnsiTheme="minorHAnsi" w:cstheme="minorHAnsi"/>
                <w:bCs/>
                <w:szCs w:val="22"/>
              </w:rPr>
              <w:t xml:space="preserve">, resulted in </w:t>
            </w:r>
            <w:proofErr w:type="gramStart"/>
            <w:r w:rsidRPr="009514E2">
              <w:rPr>
                <w:rFonts w:asciiTheme="minorHAnsi" w:hAnsiTheme="minorHAnsi" w:cstheme="minorHAnsi"/>
                <w:bCs/>
                <w:szCs w:val="22"/>
              </w:rPr>
              <w:t>a number of</w:t>
            </w:r>
            <w:proofErr w:type="gramEnd"/>
            <w:r w:rsidRPr="009514E2">
              <w:rPr>
                <w:rFonts w:asciiTheme="minorHAnsi" w:hAnsiTheme="minorHAnsi" w:cstheme="minorHAnsi"/>
                <w:bCs/>
                <w:szCs w:val="22"/>
              </w:rPr>
              <w:t xml:space="preserve"> delays that </w:t>
            </w:r>
            <w:r w:rsidR="0006294E">
              <w:rPr>
                <w:rFonts w:asciiTheme="minorHAnsi" w:hAnsiTheme="minorHAnsi" w:cstheme="minorHAnsi"/>
                <w:bCs/>
                <w:szCs w:val="22"/>
              </w:rPr>
              <w:t xml:space="preserve">had impact on </w:t>
            </w:r>
            <w:r w:rsidRPr="009514E2">
              <w:rPr>
                <w:rFonts w:asciiTheme="minorHAnsi" w:hAnsiTheme="minorHAnsi" w:cstheme="minorHAnsi"/>
                <w:bCs/>
                <w:szCs w:val="22"/>
              </w:rPr>
              <w:t>various project activities</w:t>
            </w:r>
            <w:r w:rsidR="00CC1996" w:rsidRPr="009514E2">
              <w:rPr>
                <w:rFonts w:asciiTheme="minorHAnsi" w:hAnsiTheme="minorHAnsi" w:cstheme="minorHAnsi"/>
                <w:bCs/>
                <w:szCs w:val="22"/>
              </w:rPr>
              <w:t>:</w:t>
            </w:r>
            <w:r w:rsidRPr="009514E2">
              <w:rPr>
                <w:rFonts w:asciiTheme="minorHAnsi" w:hAnsiTheme="minorHAnsi" w:cstheme="minorHAnsi"/>
                <w:sz w:val="24"/>
              </w:rPr>
              <w:t xml:space="preserve"> </w:t>
            </w:r>
          </w:p>
          <w:p w14:paraId="6E210A49" w14:textId="282B65EC" w:rsidR="00EC7FB7" w:rsidRPr="009514E2" w:rsidRDefault="00EC7FB7" w:rsidP="00487DEC">
            <w:pPr>
              <w:pStyle w:val="ListParagraph"/>
              <w:numPr>
                <w:ilvl w:val="0"/>
                <w:numId w:val="39"/>
              </w:numPr>
              <w:spacing w:after="60"/>
              <w:jc w:val="left"/>
              <w:rPr>
                <w:rFonts w:asciiTheme="minorHAnsi" w:hAnsiTheme="minorHAnsi" w:cstheme="minorHAnsi"/>
                <w:bCs/>
              </w:rPr>
            </w:pPr>
            <w:r w:rsidRPr="009514E2">
              <w:rPr>
                <w:rFonts w:asciiTheme="minorHAnsi" w:hAnsiTheme="minorHAnsi" w:cstheme="minorHAnsi"/>
                <w:bCs/>
                <w:szCs w:val="22"/>
              </w:rPr>
              <w:t xml:space="preserve">In 2020, about 10 practical trainings, 5 workshops, demonstration and awareness raising activities </w:t>
            </w:r>
            <w:r w:rsidR="0006294E">
              <w:rPr>
                <w:rFonts w:asciiTheme="minorHAnsi" w:hAnsiTheme="minorHAnsi" w:cstheme="minorHAnsi"/>
                <w:bCs/>
                <w:szCs w:val="22"/>
              </w:rPr>
              <w:t xml:space="preserve">have not been possible to conduct </w:t>
            </w:r>
            <w:r w:rsidRPr="009514E2">
              <w:rPr>
                <w:rFonts w:asciiTheme="minorHAnsi" w:hAnsiTheme="minorHAnsi" w:cstheme="minorHAnsi"/>
                <w:bCs/>
                <w:szCs w:val="22"/>
              </w:rPr>
              <w:t xml:space="preserve">or </w:t>
            </w:r>
            <w:r w:rsidR="00947FFE" w:rsidRPr="009514E2">
              <w:rPr>
                <w:rFonts w:asciiTheme="minorHAnsi" w:hAnsiTheme="minorHAnsi" w:cstheme="minorHAnsi"/>
                <w:bCs/>
                <w:szCs w:val="22"/>
              </w:rPr>
              <w:t>were</w:t>
            </w:r>
            <w:r w:rsidRPr="009514E2">
              <w:rPr>
                <w:rFonts w:asciiTheme="minorHAnsi" w:hAnsiTheme="minorHAnsi" w:cstheme="minorHAnsi"/>
                <w:bCs/>
                <w:szCs w:val="22"/>
              </w:rPr>
              <w:t xml:space="preserve"> conducted with delays. The project team applied adaptive management </w:t>
            </w:r>
            <w:r w:rsidR="004615C6" w:rsidRPr="009514E2">
              <w:rPr>
                <w:rFonts w:asciiTheme="minorHAnsi" w:hAnsiTheme="minorHAnsi" w:cstheme="minorHAnsi"/>
                <w:bCs/>
                <w:szCs w:val="22"/>
              </w:rPr>
              <w:t xml:space="preserve">by promoting COVID-19 safety measures and </w:t>
            </w:r>
            <w:r w:rsidRPr="009514E2">
              <w:rPr>
                <w:rFonts w:asciiTheme="minorHAnsi" w:hAnsiTheme="minorHAnsi" w:cstheme="minorHAnsi"/>
                <w:bCs/>
                <w:szCs w:val="22"/>
              </w:rPr>
              <w:t>strengthen</w:t>
            </w:r>
            <w:r w:rsidR="004615C6" w:rsidRPr="009514E2">
              <w:rPr>
                <w:rFonts w:asciiTheme="minorHAnsi" w:hAnsiTheme="minorHAnsi" w:cstheme="minorHAnsi"/>
                <w:bCs/>
                <w:szCs w:val="22"/>
              </w:rPr>
              <w:t>ing</w:t>
            </w:r>
            <w:r w:rsidRPr="009514E2">
              <w:rPr>
                <w:rFonts w:asciiTheme="minorHAnsi" w:hAnsiTheme="minorHAnsi" w:cstheme="minorHAnsi"/>
                <w:bCs/>
                <w:szCs w:val="22"/>
              </w:rPr>
              <w:t xml:space="preserve"> the technical and human capacities of facilities and staff to enable a more effective implementation of planned events</w:t>
            </w:r>
            <w:r w:rsidR="00487DEC" w:rsidRPr="009514E2">
              <w:rPr>
                <w:rFonts w:asciiTheme="minorHAnsi" w:hAnsiTheme="minorHAnsi" w:cstheme="minorHAnsi"/>
              </w:rPr>
              <w:t xml:space="preserve"> </w:t>
            </w:r>
            <w:r w:rsidR="00487DEC" w:rsidRPr="009514E2">
              <w:rPr>
                <w:rFonts w:asciiTheme="minorHAnsi" w:hAnsiTheme="minorHAnsi" w:cstheme="minorHAnsi"/>
                <w:bCs/>
                <w:szCs w:val="22"/>
              </w:rPr>
              <w:t>redesigned to be conducted in an online mode</w:t>
            </w:r>
            <w:r w:rsidRPr="009514E2">
              <w:rPr>
                <w:rFonts w:asciiTheme="minorHAnsi" w:hAnsiTheme="minorHAnsi" w:cstheme="minorHAnsi"/>
                <w:bCs/>
                <w:szCs w:val="22"/>
              </w:rPr>
              <w:t>.</w:t>
            </w:r>
          </w:p>
          <w:p w14:paraId="7356C4BA" w14:textId="6CDA1D1F" w:rsidR="00E84B45" w:rsidRPr="009514E2" w:rsidRDefault="00EC7FB7" w:rsidP="005E50CE">
            <w:pPr>
              <w:pStyle w:val="ListParagraph"/>
              <w:numPr>
                <w:ilvl w:val="0"/>
                <w:numId w:val="39"/>
              </w:numPr>
              <w:spacing w:after="60"/>
              <w:jc w:val="left"/>
              <w:rPr>
                <w:rFonts w:asciiTheme="minorHAnsi" w:hAnsiTheme="minorHAnsi" w:cstheme="minorHAnsi"/>
                <w:bCs/>
              </w:rPr>
            </w:pPr>
            <w:r w:rsidRPr="009514E2">
              <w:rPr>
                <w:rFonts w:asciiTheme="minorHAnsi" w:hAnsiTheme="minorHAnsi" w:cstheme="minorHAnsi"/>
                <w:bCs/>
                <w:szCs w:val="22"/>
              </w:rPr>
              <w:t xml:space="preserve">Delays in the approval of about 10 legal documents (amendments to laws, regulations, guidance documents, model agreements, legal </w:t>
            </w:r>
            <w:proofErr w:type="gramStart"/>
            <w:r w:rsidRPr="009514E2">
              <w:rPr>
                <w:rFonts w:asciiTheme="minorHAnsi" w:hAnsiTheme="minorHAnsi" w:cstheme="minorHAnsi"/>
                <w:bCs/>
                <w:szCs w:val="22"/>
              </w:rPr>
              <w:t>acts</w:t>
            </w:r>
            <w:proofErr w:type="gramEnd"/>
            <w:r w:rsidRPr="009514E2">
              <w:rPr>
                <w:rFonts w:asciiTheme="minorHAnsi" w:hAnsiTheme="minorHAnsi" w:cstheme="minorHAnsi"/>
                <w:bCs/>
                <w:szCs w:val="22"/>
              </w:rPr>
              <w:t xml:space="preserve"> and procedures, etc.).</w:t>
            </w:r>
            <w:r w:rsidR="00E84B45" w:rsidRPr="009514E2">
              <w:rPr>
                <w:rFonts w:asciiTheme="minorHAnsi" w:hAnsiTheme="minorHAnsi" w:cstheme="minorHAnsi"/>
                <w:bCs/>
                <w:szCs w:val="22"/>
              </w:rPr>
              <w:t xml:space="preserve"> </w:t>
            </w:r>
            <w:r w:rsidR="001E52A0" w:rsidRPr="009514E2">
              <w:rPr>
                <w:rFonts w:asciiTheme="minorHAnsi" w:hAnsiTheme="minorHAnsi" w:cstheme="minorHAnsi"/>
                <w:bCs/>
                <w:szCs w:val="22"/>
              </w:rPr>
              <w:t>In response, the project established a w</w:t>
            </w:r>
            <w:r w:rsidR="00E84B45" w:rsidRPr="009514E2">
              <w:rPr>
                <w:rFonts w:asciiTheme="minorHAnsi" w:hAnsiTheme="minorHAnsi" w:cstheme="minorHAnsi"/>
                <w:bCs/>
                <w:szCs w:val="22"/>
              </w:rPr>
              <w:t xml:space="preserve">orking </w:t>
            </w:r>
            <w:r w:rsidR="00E84B45" w:rsidRPr="009514E2">
              <w:rPr>
                <w:rFonts w:asciiTheme="minorHAnsi" w:hAnsiTheme="minorHAnsi" w:cstheme="minorHAnsi"/>
                <w:bCs/>
                <w:szCs w:val="22"/>
              </w:rPr>
              <w:lastRenderedPageBreak/>
              <w:t xml:space="preserve">group </w:t>
            </w:r>
            <w:r w:rsidR="001E52A0" w:rsidRPr="009514E2">
              <w:rPr>
                <w:rFonts w:asciiTheme="minorHAnsi" w:hAnsiTheme="minorHAnsi" w:cstheme="minorHAnsi"/>
                <w:bCs/>
                <w:szCs w:val="22"/>
              </w:rPr>
              <w:t xml:space="preserve">of legal experts </w:t>
            </w:r>
            <w:r w:rsidR="00E84B45" w:rsidRPr="009514E2">
              <w:rPr>
                <w:rFonts w:asciiTheme="minorHAnsi" w:hAnsiTheme="minorHAnsi" w:cstheme="minorHAnsi"/>
                <w:bCs/>
                <w:szCs w:val="22"/>
              </w:rPr>
              <w:t xml:space="preserve">established </w:t>
            </w:r>
            <w:r w:rsidR="004E604C" w:rsidRPr="009514E2">
              <w:rPr>
                <w:rFonts w:asciiTheme="minorHAnsi" w:hAnsiTheme="minorHAnsi" w:cstheme="minorHAnsi"/>
                <w:bCs/>
                <w:szCs w:val="22"/>
              </w:rPr>
              <w:t xml:space="preserve">to </w:t>
            </w:r>
            <w:r w:rsidR="00E84B45" w:rsidRPr="009514E2">
              <w:rPr>
                <w:rFonts w:asciiTheme="minorHAnsi" w:hAnsiTheme="minorHAnsi" w:cstheme="minorHAnsi"/>
                <w:bCs/>
                <w:szCs w:val="22"/>
              </w:rPr>
              <w:t xml:space="preserve">promote the </w:t>
            </w:r>
            <w:r w:rsidR="00301D27" w:rsidRPr="009514E2">
              <w:rPr>
                <w:rFonts w:asciiTheme="minorHAnsi" w:hAnsiTheme="minorHAnsi" w:cstheme="minorHAnsi"/>
                <w:bCs/>
                <w:szCs w:val="22"/>
              </w:rPr>
              <w:t xml:space="preserve">approval </w:t>
            </w:r>
            <w:r w:rsidR="00E84B45" w:rsidRPr="009514E2">
              <w:rPr>
                <w:rFonts w:asciiTheme="minorHAnsi" w:hAnsiTheme="minorHAnsi" w:cstheme="minorHAnsi"/>
                <w:bCs/>
                <w:szCs w:val="22"/>
              </w:rPr>
              <w:t>process</w:t>
            </w:r>
            <w:r w:rsidR="004E604C" w:rsidRPr="009514E2">
              <w:rPr>
                <w:rFonts w:asciiTheme="minorHAnsi" w:hAnsiTheme="minorHAnsi" w:cstheme="minorHAnsi"/>
                <w:bCs/>
                <w:szCs w:val="22"/>
              </w:rPr>
              <w:t>,</w:t>
            </w:r>
            <w:r w:rsidR="00E84B45" w:rsidRPr="009514E2">
              <w:rPr>
                <w:rFonts w:asciiTheme="minorHAnsi" w:hAnsiTheme="minorHAnsi" w:cstheme="minorHAnsi"/>
                <w:bCs/>
                <w:szCs w:val="22"/>
              </w:rPr>
              <w:t xml:space="preserve"> resulting in </w:t>
            </w:r>
            <w:r w:rsidR="004E604C" w:rsidRPr="009514E2">
              <w:rPr>
                <w:rFonts w:asciiTheme="minorHAnsi" w:hAnsiTheme="minorHAnsi" w:cstheme="minorHAnsi"/>
                <w:bCs/>
                <w:szCs w:val="22"/>
              </w:rPr>
              <w:t xml:space="preserve">the </w:t>
            </w:r>
            <w:r w:rsidR="00301D27" w:rsidRPr="009514E2">
              <w:rPr>
                <w:rFonts w:asciiTheme="minorHAnsi" w:hAnsiTheme="minorHAnsi" w:cstheme="minorHAnsi"/>
                <w:bCs/>
                <w:szCs w:val="22"/>
              </w:rPr>
              <w:t xml:space="preserve">adoption </w:t>
            </w:r>
            <w:r w:rsidR="004E604C" w:rsidRPr="009514E2">
              <w:rPr>
                <w:rFonts w:asciiTheme="minorHAnsi" w:hAnsiTheme="minorHAnsi" w:cstheme="minorHAnsi"/>
                <w:bCs/>
                <w:szCs w:val="22"/>
              </w:rPr>
              <w:t xml:space="preserve">of </w:t>
            </w:r>
            <w:r w:rsidR="00301D27" w:rsidRPr="009514E2">
              <w:rPr>
                <w:rFonts w:asciiTheme="minorHAnsi" w:hAnsiTheme="minorHAnsi" w:cstheme="minorHAnsi"/>
                <w:bCs/>
                <w:szCs w:val="22"/>
              </w:rPr>
              <w:t xml:space="preserve">three legal acts in November 2021.  </w:t>
            </w:r>
          </w:p>
          <w:p w14:paraId="0221F14A" w14:textId="7422608A" w:rsidR="00EC7FB7" w:rsidRPr="009514E2" w:rsidRDefault="00E84B45" w:rsidP="005E50CE">
            <w:pPr>
              <w:pStyle w:val="ListParagraph"/>
              <w:numPr>
                <w:ilvl w:val="0"/>
                <w:numId w:val="39"/>
              </w:numPr>
              <w:spacing w:after="60"/>
              <w:jc w:val="left"/>
              <w:rPr>
                <w:rFonts w:asciiTheme="minorHAnsi" w:hAnsiTheme="minorHAnsi" w:cstheme="minorHAnsi"/>
                <w:bCs/>
              </w:rPr>
            </w:pPr>
            <w:r w:rsidRPr="009514E2">
              <w:rPr>
                <w:rFonts w:asciiTheme="minorHAnsi" w:hAnsiTheme="minorHAnsi" w:cstheme="minorHAnsi"/>
                <w:bCs/>
                <w:szCs w:val="22"/>
              </w:rPr>
              <w:t xml:space="preserve">Lengthy consultation, </w:t>
            </w:r>
            <w:proofErr w:type="gramStart"/>
            <w:r w:rsidRPr="009514E2">
              <w:rPr>
                <w:rFonts w:asciiTheme="minorHAnsi" w:hAnsiTheme="minorHAnsi" w:cstheme="minorHAnsi"/>
                <w:bCs/>
                <w:szCs w:val="22"/>
              </w:rPr>
              <w:t>training</w:t>
            </w:r>
            <w:proofErr w:type="gramEnd"/>
            <w:r w:rsidRPr="009514E2">
              <w:rPr>
                <w:rFonts w:asciiTheme="minorHAnsi" w:hAnsiTheme="minorHAnsi" w:cstheme="minorHAnsi"/>
                <w:bCs/>
                <w:szCs w:val="22"/>
              </w:rPr>
              <w:t xml:space="preserve"> and mentoring processes for uptake of innovative solutions. The proposed innovative climate change adaptation solutions are new for the country</w:t>
            </w:r>
            <w:r w:rsidR="00D81E7F" w:rsidRPr="009514E2">
              <w:rPr>
                <w:rFonts w:asciiTheme="minorHAnsi" w:hAnsiTheme="minorHAnsi" w:cstheme="minorHAnsi"/>
                <w:bCs/>
                <w:szCs w:val="22"/>
              </w:rPr>
              <w:t xml:space="preserve">, and accordingly the project allocated </w:t>
            </w:r>
            <w:r w:rsidRPr="009514E2">
              <w:rPr>
                <w:rFonts w:asciiTheme="minorHAnsi" w:hAnsiTheme="minorHAnsi" w:cstheme="minorHAnsi"/>
                <w:bCs/>
                <w:szCs w:val="22"/>
              </w:rPr>
              <w:t xml:space="preserve">a lot of time </w:t>
            </w:r>
            <w:r w:rsidR="00D81E7F" w:rsidRPr="009514E2">
              <w:rPr>
                <w:rFonts w:asciiTheme="minorHAnsi" w:hAnsiTheme="minorHAnsi" w:cstheme="minorHAnsi"/>
                <w:bCs/>
                <w:szCs w:val="22"/>
              </w:rPr>
              <w:t xml:space="preserve">for capacity building </w:t>
            </w:r>
            <w:r w:rsidRPr="009514E2">
              <w:rPr>
                <w:rFonts w:asciiTheme="minorHAnsi" w:hAnsiTheme="minorHAnsi" w:cstheme="minorHAnsi"/>
                <w:bCs/>
                <w:szCs w:val="22"/>
              </w:rPr>
              <w:t xml:space="preserve">and explanatory </w:t>
            </w:r>
            <w:r w:rsidR="00D81E7F" w:rsidRPr="009514E2">
              <w:rPr>
                <w:rFonts w:asciiTheme="minorHAnsi" w:hAnsiTheme="minorHAnsi" w:cstheme="minorHAnsi"/>
                <w:bCs/>
                <w:szCs w:val="22"/>
              </w:rPr>
              <w:t>ac</w:t>
            </w:r>
            <w:r w:rsidR="001D7F68" w:rsidRPr="009514E2">
              <w:rPr>
                <w:rFonts w:asciiTheme="minorHAnsi" w:hAnsiTheme="minorHAnsi" w:cstheme="minorHAnsi"/>
                <w:bCs/>
                <w:szCs w:val="22"/>
              </w:rPr>
              <w:t>t</w:t>
            </w:r>
            <w:r w:rsidR="00D81E7F" w:rsidRPr="009514E2">
              <w:rPr>
                <w:rFonts w:asciiTheme="minorHAnsi" w:hAnsiTheme="minorHAnsi" w:cstheme="minorHAnsi"/>
                <w:bCs/>
                <w:szCs w:val="22"/>
              </w:rPr>
              <w:t xml:space="preserve">ivities. </w:t>
            </w:r>
            <w:proofErr w:type="gramStart"/>
            <w:r w:rsidR="00D81E7F" w:rsidRPr="009514E2">
              <w:rPr>
                <w:rFonts w:asciiTheme="minorHAnsi" w:hAnsiTheme="minorHAnsi" w:cstheme="minorHAnsi"/>
                <w:bCs/>
                <w:szCs w:val="22"/>
              </w:rPr>
              <w:t>Also</w:t>
            </w:r>
            <w:proofErr w:type="gramEnd"/>
            <w:r w:rsidR="00D81E7F" w:rsidRPr="009514E2">
              <w:rPr>
                <w:rFonts w:asciiTheme="minorHAnsi" w:hAnsiTheme="minorHAnsi" w:cstheme="minorHAnsi"/>
                <w:bCs/>
                <w:szCs w:val="22"/>
              </w:rPr>
              <w:t xml:space="preserve"> a n</w:t>
            </w:r>
            <w:r w:rsidRPr="009514E2">
              <w:rPr>
                <w:rFonts w:asciiTheme="minorHAnsi" w:hAnsiTheme="minorHAnsi" w:cstheme="minorHAnsi"/>
                <w:bCs/>
                <w:szCs w:val="22"/>
              </w:rPr>
              <w:t>umber of adaptation measures were demonstrated and piloted at the expenses of the SCRL project</w:t>
            </w:r>
            <w:r w:rsidR="001D7F68" w:rsidRPr="009514E2">
              <w:rPr>
                <w:rFonts w:asciiTheme="minorHAnsi" w:hAnsiTheme="minorHAnsi" w:cstheme="minorHAnsi"/>
                <w:bCs/>
                <w:szCs w:val="22"/>
              </w:rPr>
              <w:t>,</w:t>
            </w:r>
            <w:r w:rsidRPr="009514E2">
              <w:rPr>
                <w:rFonts w:asciiTheme="minorHAnsi" w:hAnsiTheme="minorHAnsi" w:cstheme="minorHAnsi"/>
                <w:bCs/>
                <w:szCs w:val="22"/>
              </w:rPr>
              <w:t xml:space="preserve"> to show the effectiveness of the proposed solutions;</w:t>
            </w:r>
          </w:p>
          <w:p w14:paraId="0C7EDA84" w14:textId="7CA35CD3" w:rsidR="00E84B45" w:rsidRPr="009514E2" w:rsidRDefault="00E84B45" w:rsidP="005E50CE">
            <w:pPr>
              <w:numPr>
                <w:ilvl w:val="0"/>
                <w:numId w:val="39"/>
              </w:numPr>
              <w:spacing w:after="200" w:line="276" w:lineRule="auto"/>
              <w:rPr>
                <w:rFonts w:asciiTheme="minorHAnsi" w:hAnsiTheme="minorHAnsi" w:cstheme="minorHAnsi"/>
              </w:rPr>
            </w:pPr>
            <w:r w:rsidRPr="009514E2">
              <w:rPr>
                <w:rFonts w:asciiTheme="minorHAnsi" w:hAnsiTheme="minorHAnsi" w:cstheme="minorHAnsi"/>
                <w:bCs/>
                <w:szCs w:val="22"/>
              </w:rPr>
              <w:t>Lengthy approval procedures with state authorities of project documents (AWP, LAPs), knowledge products (guidelines), policy documents (N</w:t>
            </w:r>
            <w:r w:rsidR="0027659A" w:rsidRPr="009514E2">
              <w:rPr>
                <w:rFonts w:asciiTheme="minorHAnsi" w:hAnsiTheme="minorHAnsi" w:cstheme="minorHAnsi"/>
                <w:bCs/>
                <w:szCs w:val="22"/>
              </w:rPr>
              <w:t>CC</w:t>
            </w:r>
            <w:r w:rsidRPr="009514E2">
              <w:rPr>
                <w:rFonts w:asciiTheme="minorHAnsi" w:hAnsiTheme="minorHAnsi" w:cstheme="minorHAnsi"/>
                <w:bCs/>
                <w:szCs w:val="22"/>
              </w:rPr>
              <w:t xml:space="preserve">S, NDC) and recommendations etc. </w:t>
            </w:r>
            <w:r w:rsidR="006F04E5" w:rsidRPr="009514E2">
              <w:rPr>
                <w:rFonts w:asciiTheme="minorHAnsi" w:hAnsiTheme="minorHAnsi" w:cstheme="minorHAnsi"/>
                <w:bCs/>
                <w:szCs w:val="22"/>
              </w:rPr>
              <w:t>The project initiated the i</w:t>
            </w:r>
            <w:r w:rsidRPr="009514E2">
              <w:rPr>
                <w:rFonts w:asciiTheme="minorHAnsi" w:hAnsiTheme="minorHAnsi" w:cstheme="minorHAnsi"/>
                <w:szCs w:val="22"/>
              </w:rPr>
              <w:t xml:space="preserve">nvolvement of </w:t>
            </w:r>
            <w:r w:rsidR="006F04E5" w:rsidRPr="009514E2">
              <w:rPr>
                <w:rFonts w:asciiTheme="minorHAnsi" w:hAnsiTheme="minorHAnsi" w:cstheme="minorHAnsi"/>
                <w:szCs w:val="22"/>
              </w:rPr>
              <w:t xml:space="preserve">the </w:t>
            </w:r>
            <w:r w:rsidRPr="009514E2">
              <w:rPr>
                <w:rFonts w:asciiTheme="minorHAnsi" w:hAnsiTheme="minorHAnsi" w:cstheme="minorHAnsi"/>
                <w:szCs w:val="22"/>
              </w:rPr>
              <w:t xml:space="preserve">UNDP management </w:t>
            </w:r>
            <w:r w:rsidR="006F04E5" w:rsidRPr="009514E2">
              <w:rPr>
                <w:rFonts w:asciiTheme="minorHAnsi" w:hAnsiTheme="minorHAnsi" w:cstheme="minorHAnsi"/>
                <w:szCs w:val="22"/>
              </w:rPr>
              <w:t xml:space="preserve">team, which </w:t>
            </w:r>
            <w:r w:rsidRPr="009514E2">
              <w:rPr>
                <w:rFonts w:asciiTheme="minorHAnsi" w:hAnsiTheme="minorHAnsi" w:cstheme="minorHAnsi"/>
                <w:szCs w:val="22"/>
              </w:rPr>
              <w:t xml:space="preserve">accelerated approval </w:t>
            </w:r>
            <w:r w:rsidR="006F04E5" w:rsidRPr="009514E2">
              <w:rPr>
                <w:rFonts w:asciiTheme="minorHAnsi" w:hAnsiTheme="minorHAnsi" w:cstheme="minorHAnsi"/>
                <w:szCs w:val="22"/>
              </w:rPr>
              <w:t xml:space="preserve">processes as well as the timely implementation of </w:t>
            </w:r>
            <w:r w:rsidRPr="009514E2">
              <w:rPr>
                <w:rFonts w:asciiTheme="minorHAnsi" w:hAnsiTheme="minorHAnsi" w:cstheme="minorHAnsi"/>
                <w:szCs w:val="22"/>
              </w:rPr>
              <w:t>planned project activities</w:t>
            </w:r>
            <w:r w:rsidR="006F04E5" w:rsidRPr="009514E2">
              <w:rPr>
                <w:rFonts w:asciiTheme="minorHAnsi" w:hAnsiTheme="minorHAnsi" w:cstheme="minorHAnsi"/>
                <w:szCs w:val="22"/>
              </w:rPr>
              <w:t>.</w:t>
            </w:r>
            <w:r w:rsidRPr="009514E2">
              <w:rPr>
                <w:rFonts w:asciiTheme="minorHAnsi" w:hAnsiTheme="minorHAnsi" w:cstheme="minorHAnsi"/>
                <w:szCs w:val="22"/>
              </w:rPr>
              <w:t xml:space="preserve"> </w:t>
            </w:r>
          </w:p>
          <w:p w14:paraId="0F4003FF" w14:textId="75322E82" w:rsidR="00E84B45" w:rsidRPr="009514E2" w:rsidRDefault="003613A9" w:rsidP="005E50CE">
            <w:pPr>
              <w:pStyle w:val="ListParagraph"/>
              <w:numPr>
                <w:ilvl w:val="0"/>
                <w:numId w:val="39"/>
              </w:numPr>
              <w:spacing w:after="60"/>
              <w:jc w:val="left"/>
              <w:rPr>
                <w:rFonts w:asciiTheme="minorHAnsi" w:hAnsiTheme="minorHAnsi" w:cstheme="minorHAnsi"/>
                <w:bCs/>
              </w:rPr>
            </w:pPr>
            <w:r w:rsidRPr="009514E2">
              <w:rPr>
                <w:rFonts w:asciiTheme="minorHAnsi" w:hAnsiTheme="minorHAnsi" w:cstheme="minorHAnsi"/>
                <w:bCs/>
                <w:szCs w:val="22"/>
              </w:rPr>
              <w:t xml:space="preserve">The project experienced delays in the work of international consultants, the local project teams, and beneficiaries with regards to remote and on-site </w:t>
            </w:r>
            <w:proofErr w:type="spellStart"/>
            <w:r w:rsidR="00E84B45" w:rsidRPr="009514E2">
              <w:rPr>
                <w:rFonts w:asciiTheme="minorHAnsi" w:hAnsiTheme="minorHAnsi" w:cstheme="minorHAnsi"/>
                <w:bCs/>
                <w:szCs w:val="22"/>
              </w:rPr>
              <w:t>agro</w:t>
            </w:r>
            <w:proofErr w:type="spellEnd"/>
            <w:r w:rsidR="00E84B45" w:rsidRPr="009514E2">
              <w:rPr>
                <w:rFonts w:asciiTheme="minorHAnsi" w:hAnsiTheme="minorHAnsi" w:cstheme="minorHAnsi"/>
                <w:bCs/>
                <w:szCs w:val="22"/>
              </w:rPr>
              <w:t xml:space="preserve">-consultations provided to </w:t>
            </w:r>
            <w:proofErr w:type="spellStart"/>
            <w:r w:rsidR="00E84B45" w:rsidRPr="009514E2">
              <w:rPr>
                <w:rFonts w:asciiTheme="minorHAnsi" w:hAnsiTheme="minorHAnsi" w:cstheme="minorHAnsi"/>
                <w:bCs/>
                <w:szCs w:val="22"/>
              </w:rPr>
              <w:t>daikhan</w:t>
            </w:r>
            <w:proofErr w:type="spellEnd"/>
            <w:r w:rsidR="00E84B45" w:rsidRPr="009514E2">
              <w:rPr>
                <w:rFonts w:asciiTheme="minorHAnsi" w:hAnsiTheme="minorHAnsi" w:cstheme="minorHAnsi"/>
                <w:bCs/>
                <w:szCs w:val="22"/>
              </w:rPr>
              <w:t xml:space="preserve"> associations and individual farmers, based on the experience of international consultants (</w:t>
            </w:r>
            <w:proofErr w:type="spellStart"/>
            <w:r w:rsidR="00E84B45" w:rsidRPr="009514E2">
              <w:rPr>
                <w:rFonts w:asciiTheme="minorHAnsi" w:hAnsiTheme="minorHAnsi" w:cstheme="minorHAnsi"/>
                <w:bCs/>
                <w:szCs w:val="22"/>
              </w:rPr>
              <w:t>Emnotion</w:t>
            </w:r>
            <w:proofErr w:type="spellEnd"/>
            <w:r w:rsidR="00E84B45" w:rsidRPr="009514E2">
              <w:rPr>
                <w:rFonts w:asciiTheme="minorHAnsi" w:hAnsiTheme="minorHAnsi" w:cstheme="minorHAnsi"/>
                <w:bCs/>
                <w:szCs w:val="22"/>
              </w:rPr>
              <w:t xml:space="preserve"> Ltd</w:t>
            </w:r>
            <w:r w:rsidR="00CD3D9D" w:rsidRPr="009514E2">
              <w:rPr>
                <w:rFonts w:asciiTheme="minorHAnsi" w:hAnsiTheme="minorHAnsi" w:cstheme="minorHAnsi"/>
                <w:bCs/>
                <w:szCs w:val="22"/>
              </w:rPr>
              <w:t>,</w:t>
            </w:r>
            <w:r w:rsidR="00E84B45" w:rsidRPr="009514E2">
              <w:rPr>
                <w:rFonts w:asciiTheme="minorHAnsi" w:hAnsiTheme="minorHAnsi" w:cstheme="minorHAnsi"/>
                <w:bCs/>
                <w:szCs w:val="22"/>
              </w:rPr>
              <w:t xml:space="preserve"> Israel), which ultimately affected the effectiveness of the work. </w:t>
            </w:r>
          </w:p>
          <w:p w14:paraId="292BEFF3" w14:textId="0FD8E3F4" w:rsidR="00E84B45" w:rsidRPr="009514E2" w:rsidRDefault="00174E90" w:rsidP="005E50CE">
            <w:pPr>
              <w:pStyle w:val="ListParagraph"/>
              <w:numPr>
                <w:ilvl w:val="0"/>
                <w:numId w:val="39"/>
              </w:numPr>
              <w:spacing w:after="60"/>
              <w:jc w:val="left"/>
              <w:rPr>
                <w:rFonts w:asciiTheme="minorHAnsi" w:hAnsiTheme="minorHAnsi" w:cstheme="minorHAnsi"/>
                <w:bCs/>
              </w:rPr>
            </w:pPr>
            <w:r w:rsidRPr="009514E2">
              <w:rPr>
                <w:rFonts w:asciiTheme="minorHAnsi" w:hAnsiTheme="minorHAnsi" w:cstheme="minorHAnsi"/>
                <w:bCs/>
                <w:szCs w:val="22"/>
              </w:rPr>
              <w:t>The low</w:t>
            </w:r>
            <w:r w:rsidR="00037C41">
              <w:rPr>
                <w:rFonts w:asciiTheme="minorHAnsi" w:hAnsiTheme="minorHAnsi" w:cstheme="minorHAnsi"/>
                <w:bCs/>
                <w:szCs w:val="22"/>
              </w:rPr>
              <w:t xml:space="preserve"> capacity and</w:t>
            </w:r>
            <w:r w:rsidRPr="009514E2">
              <w:rPr>
                <w:rFonts w:asciiTheme="minorHAnsi" w:hAnsiTheme="minorHAnsi" w:cstheme="minorHAnsi"/>
                <w:bCs/>
                <w:szCs w:val="22"/>
              </w:rPr>
              <w:t xml:space="preserve"> awareness among key stakeholders of approaches in </w:t>
            </w:r>
            <w:r w:rsidR="00E84B45" w:rsidRPr="009514E2">
              <w:rPr>
                <w:rFonts w:asciiTheme="minorHAnsi" w:hAnsiTheme="minorHAnsi" w:cstheme="minorHAnsi"/>
                <w:bCs/>
                <w:szCs w:val="22"/>
              </w:rPr>
              <w:t>GIS mapping and AEZ modelling</w:t>
            </w:r>
            <w:r w:rsidRPr="009514E2">
              <w:rPr>
                <w:rFonts w:asciiTheme="minorHAnsi" w:hAnsiTheme="minorHAnsi" w:cstheme="minorHAnsi"/>
                <w:bCs/>
                <w:szCs w:val="22"/>
              </w:rPr>
              <w:t xml:space="preserve"> caused a lack of understanding and slow update of </w:t>
            </w:r>
            <w:r w:rsidR="001F5839" w:rsidRPr="009514E2">
              <w:rPr>
                <w:rFonts w:asciiTheme="minorHAnsi" w:hAnsiTheme="minorHAnsi" w:cstheme="minorHAnsi"/>
                <w:bCs/>
                <w:szCs w:val="22"/>
              </w:rPr>
              <w:t>these innovative approaches.</w:t>
            </w:r>
            <w:r w:rsidR="00301D27" w:rsidRPr="009514E2">
              <w:rPr>
                <w:rFonts w:asciiTheme="minorHAnsi" w:hAnsiTheme="minorHAnsi" w:cstheme="minorHAnsi"/>
                <w:bCs/>
                <w:szCs w:val="22"/>
              </w:rPr>
              <w:t xml:space="preserve"> To support the process</w:t>
            </w:r>
            <w:r w:rsidR="001F5839" w:rsidRPr="009514E2">
              <w:rPr>
                <w:rFonts w:asciiTheme="minorHAnsi" w:hAnsiTheme="minorHAnsi" w:cstheme="minorHAnsi"/>
                <w:bCs/>
                <w:szCs w:val="22"/>
              </w:rPr>
              <w:t>,</w:t>
            </w:r>
            <w:r w:rsidR="00301D27" w:rsidRPr="009514E2">
              <w:rPr>
                <w:rFonts w:asciiTheme="minorHAnsi" w:hAnsiTheme="minorHAnsi" w:cstheme="minorHAnsi"/>
                <w:bCs/>
                <w:szCs w:val="22"/>
              </w:rPr>
              <w:t xml:space="preserve"> the project engaged </w:t>
            </w:r>
            <w:r w:rsidR="001F5839" w:rsidRPr="009514E2">
              <w:rPr>
                <w:rFonts w:asciiTheme="minorHAnsi" w:hAnsiTheme="minorHAnsi" w:cstheme="minorHAnsi"/>
                <w:bCs/>
                <w:szCs w:val="22"/>
              </w:rPr>
              <w:t>an</w:t>
            </w:r>
            <w:r w:rsidR="00301D27" w:rsidRPr="009514E2">
              <w:rPr>
                <w:rFonts w:asciiTheme="minorHAnsi" w:hAnsiTheme="minorHAnsi" w:cstheme="minorHAnsi"/>
                <w:bCs/>
                <w:szCs w:val="22"/>
              </w:rPr>
              <w:t xml:space="preserve"> international consultant to formulate </w:t>
            </w:r>
            <w:r w:rsidR="001F5839" w:rsidRPr="009514E2">
              <w:rPr>
                <w:rFonts w:asciiTheme="minorHAnsi" w:hAnsiTheme="minorHAnsi" w:cstheme="minorHAnsi"/>
                <w:bCs/>
                <w:szCs w:val="22"/>
              </w:rPr>
              <w:t xml:space="preserve">a </w:t>
            </w:r>
            <w:r w:rsidR="00301D27" w:rsidRPr="009514E2">
              <w:rPr>
                <w:rFonts w:asciiTheme="minorHAnsi" w:hAnsiTheme="minorHAnsi" w:cstheme="minorHAnsi"/>
                <w:bCs/>
                <w:szCs w:val="22"/>
              </w:rPr>
              <w:t xml:space="preserve">Concept Note on modelling </w:t>
            </w:r>
            <w:proofErr w:type="gramStart"/>
            <w:r w:rsidR="00301D27" w:rsidRPr="009514E2">
              <w:rPr>
                <w:rFonts w:asciiTheme="minorHAnsi" w:hAnsiTheme="minorHAnsi" w:cstheme="minorHAnsi"/>
                <w:bCs/>
                <w:szCs w:val="22"/>
              </w:rPr>
              <w:t>AEZ;</w:t>
            </w:r>
            <w:proofErr w:type="gramEnd"/>
            <w:r w:rsidR="00301D27" w:rsidRPr="009514E2">
              <w:rPr>
                <w:rFonts w:asciiTheme="minorHAnsi" w:hAnsiTheme="minorHAnsi" w:cstheme="minorHAnsi"/>
                <w:bCs/>
                <w:szCs w:val="22"/>
              </w:rPr>
              <w:t xml:space="preserve">  </w:t>
            </w:r>
          </w:p>
          <w:p w14:paraId="03106F5C" w14:textId="23F1D6BE" w:rsidR="00E84B45" w:rsidRPr="009514E2" w:rsidRDefault="00301D27" w:rsidP="005E50CE">
            <w:pPr>
              <w:pStyle w:val="ListParagraph"/>
              <w:numPr>
                <w:ilvl w:val="0"/>
                <w:numId w:val="39"/>
              </w:numPr>
              <w:spacing w:after="60"/>
              <w:jc w:val="left"/>
              <w:rPr>
                <w:rFonts w:asciiTheme="minorHAnsi" w:hAnsiTheme="minorHAnsi" w:cstheme="minorHAnsi"/>
                <w:bCs/>
              </w:rPr>
            </w:pPr>
            <w:r w:rsidRPr="009514E2">
              <w:rPr>
                <w:rFonts w:asciiTheme="minorHAnsi" w:hAnsiTheme="minorHAnsi" w:cstheme="minorHAnsi"/>
                <w:bCs/>
                <w:szCs w:val="22"/>
              </w:rPr>
              <w:t xml:space="preserve">The </w:t>
            </w:r>
            <w:r w:rsidR="00E84B45" w:rsidRPr="009514E2">
              <w:rPr>
                <w:rFonts w:asciiTheme="minorHAnsi" w:hAnsiTheme="minorHAnsi" w:cstheme="minorHAnsi"/>
                <w:bCs/>
                <w:szCs w:val="22"/>
              </w:rPr>
              <w:t>elaboration of business plan for AICs</w:t>
            </w:r>
            <w:r w:rsidRPr="009514E2">
              <w:rPr>
                <w:rFonts w:asciiTheme="minorHAnsi" w:hAnsiTheme="minorHAnsi" w:cstheme="minorHAnsi"/>
                <w:bCs/>
                <w:szCs w:val="22"/>
              </w:rPr>
              <w:t xml:space="preserve"> </w:t>
            </w:r>
            <w:r w:rsidR="001F5839" w:rsidRPr="009514E2">
              <w:rPr>
                <w:rFonts w:asciiTheme="minorHAnsi" w:hAnsiTheme="minorHAnsi" w:cstheme="minorHAnsi"/>
                <w:bCs/>
                <w:szCs w:val="22"/>
              </w:rPr>
              <w:t xml:space="preserve">was </w:t>
            </w:r>
            <w:r w:rsidRPr="009514E2">
              <w:rPr>
                <w:rFonts w:asciiTheme="minorHAnsi" w:hAnsiTheme="minorHAnsi" w:cstheme="minorHAnsi"/>
                <w:bCs/>
                <w:szCs w:val="22"/>
              </w:rPr>
              <w:t>delayed</w:t>
            </w:r>
            <w:r w:rsidR="005B48AD" w:rsidRPr="009514E2">
              <w:rPr>
                <w:rFonts w:asciiTheme="minorHAnsi" w:hAnsiTheme="minorHAnsi" w:cstheme="minorHAnsi"/>
                <w:bCs/>
                <w:szCs w:val="22"/>
              </w:rPr>
              <w:t xml:space="preserve">, </w:t>
            </w:r>
            <w:r w:rsidR="00FF6671" w:rsidRPr="009514E2">
              <w:rPr>
                <w:rFonts w:asciiTheme="minorHAnsi" w:hAnsiTheme="minorHAnsi" w:cstheme="minorHAnsi"/>
                <w:bCs/>
                <w:szCs w:val="22"/>
              </w:rPr>
              <w:t>due to the slow selection an</w:t>
            </w:r>
            <w:r w:rsidR="006B0307" w:rsidRPr="009514E2">
              <w:rPr>
                <w:rFonts w:asciiTheme="minorHAnsi" w:hAnsiTheme="minorHAnsi" w:cstheme="minorHAnsi"/>
                <w:bCs/>
                <w:szCs w:val="22"/>
              </w:rPr>
              <w:t>d</w:t>
            </w:r>
            <w:r w:rsidR="00FF6671" w:rsidRPr="009514E2">
              <w:rPr>
                <w:rFonts w:asciiTheme="minorHAnsi" w:hAnsiTheme="minorHAnsi" w:cstheme="minorHAnsi"/>
                <w:bCs/>
                <w:szCs w:val="22"/>
              </w:rPr>
              <w:t xml:space="preserve"> decision making on the </w:t>
            </w:r>
            <w:r w:rsidRPr="009514E2">
              <w:rPr>
                <w:rFonts w:asciiTheme="minorHAnsi" w:hAnsiTheme="minorHAnsi" w:cstheme="minorHAnsi"/>
                <w:bCs/>
                <w:szCs w:val="22"/>
              </w:rPr>
              <w:t xml:space="preserve">appropriate party </w:t>
            </w:r>
            <w:r w:rsidR="005B48AD" w:rsidRPr="009514E2">
              <w:rPr>
                <w:rFonts w:asciiTheme="minorHAnsi" w:hAnsiTheme="minorHAnsi" w:cstheme="minorHAnsi"/>
                <w:bCs/>
                <w:szCs w:val="22"/>
              </w:rPr>
              <w:t xml:space="preserve">with </w:t>
            </w:r>
            <w:r w:rsidR="00FF6671" w:rsidRPr="009514E2">
              <w:rPr>
                <w:rFonts w:asciiTheme="minorHAnsi" w:hAnsiTheme="minorHAnsi" w:cstheme="minorHAnsi"/>
                <w:bCs/>
                <w:szCs w:val="22"/>
              </w:rPr>
              <w:t xml:space="preserve">relevant </w:t>
            </w:r>
            <w:r w:rsidRPr="009514E2">
              <w:rPr>
                <w:rFonts w:asciiTheme="minorHAnsi" w:hAnsiTheme="minorHAnsi" w:cstheme="minorHAnsi"/>
                <w:bCs/>
                <w:szCs w:val="22"/>
              </w:rPr>
              <w:t>legal status to continue functions of the AIC</w:t>
            </w:r>
            <w:r w:rsidR="00FF6671" w:rsidRPr="009514E2">
              <w:rPr>
                <w:rFonts w:asciiTheme="minorHAnsi" w:hAnsiTheme="minorHAnsi" w:cstheme="minorHAnsi"/>
                <w:bCs/>
                <w:szCs w:val="22"/>
              </w:rPr>
              <w:t>s</w:t>
            </w:r>
            <w:r w:rsidRPr="009514E2">
              <w:rPr>
                <w:rFonts w:asciiTheme="minorHAnsi" w:hAnsiTheme="minorHAnsi" w:cstheme="minorHAnsi"/>
                <w:bCs/>
                <w:szCs w:val="22"/>
              </w:rPr>
              <w:t xml:space="preserve">. </w:t>
            </w:r>
            <w:r w:rsidR="005A1C6D" w:rsidRPr="009514E2">
              <w:rPr>
                <w:rFonts w:asciiTheme="minorHAnsi" w:hAnsiTheme="minorHAnsi" w:cstheme="minorHAnsi"/>
                <w:bCs/>
                <w:szCs w:val="22"/>
              </w:rPr>
              <w:t xml:space="preserve">A preliminary decision was announced that the AICs will continue functioning </w:t>
            </w:r>
            <w:r w:rsidR="00037C41">
              <w:rPr>
                <w:rFonts w:asciiTheme="minorHAnsi" w:hAnsiTheme="minorHAnsi" w:cstheme="minorHAnsi"/>
                <w:bCs/>
                <w:szCs w:val="22"/>
              </w:rPr>
              <w:t xml:space="preserve">with possible support of </w:t>
            </w:r>
            <w:r w:rsidR="005A1C6D" w:rsidRPr="009514E2">
              <w:rPr>
                <w:rFonts w:asciiTheme="minorHAnsi" w:hAnsiTheme="minorHAnsi" w:cstheme="minorHAnsi"/>
                <w:bCs/>
                <w:szCs w:val="22"/>
              </w:rPr>
              <w:t xml:space="preserve">the newly initiated donor-financed projects on NAP and Aral Sea, under which it is envisioned to further strengthen the AICs’ human and technical </w:t>
            </w:r>
            <w:proofErr w:type="gramStart"/>
            <w:r w:rsidR="005A1C6D" w:rsidRPr="009514E2">
              <w:rPr>
                <w:rFonts w:asciiTheme="minorHAnsi" w:hAnsiTheme="minorHAnsi" w:cstheme="minorHAnsi"/>
                <w:bCs/>
                <w:szCs w:val="22"/>
              </w:rPr>
              <w:t>capacities</w:t>
            </w:r>
            <w:r w:rsidR="00B36D57" w:rsidRPr="009514E2">
              <w:rPr>
                <w:rFonts w:asciiTheme="minorHAnsi" w:hAnsiTheme="minorHAnsi" w:cstheme="minorHAnsi"/>
                <w:bCs/>
                <w:szCs w:val="22"/>
              </w:rPr>
              <w:t>;</w:t>
            </w:r>
            <w:proofErr w:type="gramEnd"/>
          </w:p>
          <w:p w14:paraId="2C991AA8" w14:textId="2B2C133D" w:rsidR="00E84B45" w:rsidRPr="009514E2" w:rsidRDefault="005A1C6D" w:rsidP="00AE2B25">
            <w:pPr>
              <w:numPr>
                <w:ilvl w:val="0"/>
                <w:numId w:val="39"/>
              </w:numPr>
              <w:rPr>
                <w:rFonts w:asciiTheme="minorHAnsi" w:hAnsiTheme="minorHAnsi" w:cstheme="minorHAnsi"/>
                <w:bCs/>
              </w:rPr>
            </w:pPr>
            <w:r w:rsidRPr="009514E2">
              <w:rPr>
                <w:rFonts w:asciiTheme="minorHAnsi" w:hAnsiTheme="minorHAnsi" w:cstheme="minorHAnsi"/>
                <w:bCs/>
                <w:szCs w:val="22"/>
              </w:rPr>
              <w:t xml:space="preserve">The implementation of small grants was delayed due to the increase in prices for local construction materials, a consequence of import restrictions following the start of the COVID-19 </w:t>
            </w:r>
            <w:r w:rsidR="00A54F5B" w:rsidRPr="009514E2">
              <w:rPr>
                <w:rFonts w:asciiTheme="minorHAnsi" w:hAnsiTheme="minorHAnsi" w:cstheme="minorHAnsi"/>
                <w:bCs/>
                <w:szCs w:val="22"/>
              </w:rPr>
              <w:t>pandemic</w:t>
            </w:r>
            <w:r w:rsidRPr="009514E2">
              <w:rPr>
                <w:rFonts w:asciiTheme="minorHAnsi" w:hAnsiTheme="minorHAnsi" w:cstheme="minorHAnsi"/>
                <w:bCs/>
                <w:szCs w:val="22"/>
              </w:rPr>
              <w:t xml:space="preserve">.  The project team applied adaptive management to </w:t>
            </w:r>
            <w:r w:rsidR="00443F23" w:rsidRPr="009514E2">
              <w:rPr>
                <w:rFonts w:asciiTheme="minorHAnsi" w:hAnsiTheme="minorHAnsi" w:cstheme="minorHAnsi"/>
                <w:bCs/>
                <w:szCs w:val="22"/>
              </w:rPr>
              <w:t xml:space="preserve">complete </w:t>
            </w:r>
            <w:r w:rsidR="00A54F5B" w:rsidRPr="009514E2">
              <w:rPr>
                <w:rFonts w:asciiTheme="minorHAnsi" w:hAnsiTheme="minorHAnsi" w:cstheme="minorHAnsi"/>
                <w:bCs/>
                <w:szCs w:val="22"/>
              </w:rPr>
              <w:t>partly finished</w:t>
            </w:r>
            <w:r w:rsidR="00443F23" w:rsidRPr="009514E2">
              <w:rPr>
                <w:rFonts w:asciiTheme="minorHAnsi" w:hAnsiTheme="minorHAnsi" w:cstheme="minorHAnsi"/>
                <w:bCs/>
                <w:szCs w:val="22"/>
              </w:rPr>
              <w:t xml:space="preserve"> </w:t>
            </w:r>
            <w:r w:rsidRPr="009514E2">
              <w:rPr>
                <w:rFonts w:asciiTheme="minorHAnsi" w:hAnsiTheme="minorHAnsi" w:cstheme="minorHAnsi"/>
                <w:bCs/>
                <w:szCs w:val="22"/>
              </w:rPr>
              <w:t xml:space="preserve">grant activities </w:t>
            </w:r>
            <w:r w:rsidR="00AE2B25" w:rsidRPr="009514E2">
              <w:rPr>
                <w:rFonts w:asciiTheme="minorHAnsi" w:hAnsiTheme="minorHAnsi" w:cstheme="minorHAnsi"/>
                <w:bCs/>
                <w:szCs w:val="22"/>
              </w:rPr>
              <w:t xml:space="preserve">using the </w:t>
            </w:r>
            <w:r w:rsidR="00443F23" w:rsidRPr="009514E2">
              <w:rPr>
                <w:rFonts w:asciiTheme="minorHAnsi" w:hAnsiTheme="minorHAnsi" w:cstheme="minorHAnsi"/>
                <w:bCs/>
                <w:szCs w:val="22"/>
              </w:rPr>
              <w:t>own means of farmers associations</w:t>
            </w:r>
            <w:r w:rsidR="00AE2B25" w:rsidRPr="009514E2">
              <w:rPr>
                <w:rFonts w:asciiTheme="minorHAnsi" w:hAnsiTheme="minorHAnsi" w:cstheme="minorHAnsi"/>
                <w:bCs/>
                <w:szCs w:val="22"/>
              </w:rPr>
              <w:t xml:space="preserve"> made available</w:t>
            </w:r>
            <w:r w:rsidR="00443F23" w:rsidRPr="009514E2">
              <w:rPr>
                <w:rFonts w:asciiTheme="minorHAnsi" w:hAnsiTheme="minorHAnsi" w:cstheme="minorHAnsi"/>
                <w:bCs/>
                <w:szCs w:val="22"/>
              </w:rPr>
              <w:t xml:space="preserve">. </w:t>
            </w:r>
          </w:p>
        </w:tc>
      </w:tr>
      <w:tr w:rsidR="00486C95" w:rsidRPr="007120A8" w14:paraId="40DC5672" w14:textId="77777777" w:rsidTr="00A87A58">
        <w:tc>
          <w:tcPr>
            <w:tcW w:w="2160" w:type="dxa"/>
            <w:shd w:val="pct12" w:color="auto" w:fill="FFFFFF"/>
          </w:tcPr>
          <w:p w14:paraId="0C27D8C5" w14:textId="77777777" w:rsidR="00486C95" w:rsidRPr="009514E2" w:rsidRDefault="00486C95" w:rsidP="00A87A58">
            <w:pPr>
              <w:spacing w:before="60" w:after="60"/>
              <w:jc w:val="left"/>
              <w:rPr>
                <w:rFonts w:asciiTheme="minorHAnsi" w:hAnsiTheme="minorHAnsi" w:cstheme="minorHAnsi"/>
                <w:b/>
                <w:szCs w:val="20"/>
              </w:rPr>
            </w:pPr>
            <w:r w:rsidRPr="009514E2">
              <w:rPr>
                <w:rFonts w:asciiTheme="minorHAnsi" w:hAnsiTheme="minorHAnsi" w:cstheme="minorHAnsi"/>
                <w:b/>
                <w:szCs w:val="20"/>
              </w:rPr>
              <w:lastRenderedPageBreak/>
              <w:t>Lessons learned</w:t>
            </w:r>
          </w:p>
        </w:tc>
        <w:tc>
          <w:tcPr>
            <w:tcW w:w="7290" w:type="dxa"/>
          </w:tcPr>
          <w:p w14:paraId="4E3EB04C" w14:textId="0FC7FFDB" w:rsidR="00443F23" w:rsidRPr="009514E2" w:rsidRDefault="00443F23" w:rsidP="005E50CE">
            <w:pPr>
              <w:pStyle w:val="ListParagraph"/>
              <w:numPr>
                <w:ilvl w:val="0"/>
                <w:numId w:val="42"/>
              </w:numPr>
              <w:spacing w:after="200" w:line="276" w:lineRule="auto"/>
              <w:ind w:left="496"/>
              <w:rPr>
                <w:rFonts w:asciiTheme="minorHAnsi" w:hAnsiTheme="minorHAnsi" w:cstheme="minorHAnsi"/>
                <w:lang w:eastAsia="x-none"/>
              </w:rPr>
            </w:pPr>
            <w:r w:rsidRPr="009514E2">
              <w:rPr>
                <w:rFonts w:asciiTheme="minorHAnsi" w:hAnsiTheme="minorHAnsi" w:cstheme="minorHAnsi"/>
                <w:szCs w:val="22"/>
                <w:lang w:eastAsia="x-none"/>
              </w:rPr>
              <w:t xml:space="preserve">Changing the legislative basis to </w:t>
            </w:r>
            <w:r w:rsidR="007C5FFF" w:rsidRPr="009514E2">
              <w:rPr>
                <w:rFonts w:asciiTheme="minorHAnsi" w:hAnsiTheme="minorHAnsi" w:cstheme="minorHAnsi"/>
                <w:szCs w:val="22"/>
                <w:lang w:eastAsia="x-none"/>
              </w:rPr>
              <w:t xml:space="preserve">incorporate adaptation to </w:t>
            </w:r>
            <w:r w:rsidRPr="009514E2">
              <w:rPr>
                <w:rFonts w:asciiTheme="minorHAnsi" w:hAnsiTheme="minorHAnsi" w:cstheme="minorHAnsi"/>
                <w:szCs w:val="22"/>
                <w:lang w:eastAsia="x-none"/>
              </w:rPr>
              <w:t>climate impacts is a long</w:t>
            </w:r>
            <w:r w:rsidR="007C5FFF" w:rsidRPr="009514E2">
              <w:rPr>
                <w:rFonts w:asciiTheme="minorHAnsi" w:hAnsiTheme="minorHAnsi" w:cstheme="minorHAnsi"/>
                <w:szCs w:val="22"/>
                <w:lang w:eastAsia="x-none"/>
              </w:rPr>
              <w:t>,</w:t>
            </w:r>
            <w:r w:rsidRPr="009514E2">
              <w:rPr>
                <w:rFonts w:asciiTheme="minorHAnsi" w:hAnsiTheme="minorHAnsi" w:cstheme="minorHAnsi"/>
                <w:szCs w:val="22"/>
                <w:lang w:eastAsia="x-none"/>
              </w:rPr>
              <w:t xml:space="preserve"> multi-year process and depends upon national policies and </w:t>
            </w:r>
            <w:r w:rsidR="00DE0502" w:rsidRPr="009514E2">
              <w:rPr>
                <w:rFonts w:asciiTheme="minorHAnsi" w:hAnsiTheme="minorHAnsi" w:cstheme="minorHAnsi"/>
                <w:szCs w:val="22"/>
                <w:lang w:eastAsia="x-none"/>
              </w:rPr>
              <w:t>decision</w:t>
            </w:r>
            <w:r w:rsidR="00037C41">
              <w:rPr>
                <w:rFonts w:asciiTheme="minorHAnsi" w:hAnsiTheme="minorHAnsi" w:cstheme="minorHAnsi"/>
                <w:szCs w:val="22"/>
                <w:lang w:eastAsia="x-none"/>
              </w:rPr>
              <w:t>-</w:t>
            </w:r>
            <w:r w:rsidR="00DE0502" w:rsidRPr="009514E2">
              <w:rPr>
                <w:rFonts w:asciiTheme="minorHAnsi" w:hAnsiTheme="minorHAnsi" w:cstheme="minorHAnsi"/>
                <w:szCs w:val="22"/>
                <w:lang w:eastAsia="x-none"/>
              </w:rPr>
              <w:t xml:space="preserve">making </w:t>
            </w:r>
            <w:r w:rsidRPr="009514E2">
              <w:rPr>
                <w:rFonts w:asciiTheme="minorHAnsi" w:hAnsiTheme="minorHAnsi" w:cstheme="minorHAnsi"/>
                <w:szCs w:val="22"/>
                <w:lang w:eastAsia="x-none"/>
              </w:rPr>
              <w:t xml:space="preserve">processes, </w:t>
            </w:r>
            <w:r w:rsidR="00DE0502" w:rsidRPr="009514E2">
              <w:rPr>
                <w:rFonts w:asciiTheme="minorHAnsi" w:hAnsiTheme="minorHAnsi" w:cstheme="minorHAnsi"/>
                <w:szCs w:val="22"/>
                <w:lang w:eastAsia="x-none"/>
              </w:rPr>
              <w:t xml:space="preserve">therefore incorporating </w:t>
            </w:r>
            <w:r w:rsidRPr="009514E2">
              <w:rPr>
                <w:rFonts w:asciiTheme="minorHAnsi" w:hAnsiTheme="minorHAnsi" w:cstheme="minorHAnsi"/>
                <w:szCs w:val="22"/>
                <w:lang w:eastAsia="x-none"/>
              </w:rPr>
              <w:t xml:space="preserve">a </w:t>
            </w:r>
            <w:r w:rsidR="00DE0502" w:rsidRPr="009514E2">
              <w:rPr>
                <w:rFonts w:asciiTheme="minorHAnsi" w:hAnsiTheme="minorHAnsi" w:cstheme="minorHAnsi"/>
                <w:szCs w:val="22"/>
                <w:lang w:eastAsia="x-none"/>
              </w:rPr>
              <w:t xml:space="preserve">project </w:t>
            </w:r>
            <w:r w:rsidRPr="009514E2">
              <w:rPr>
                <w:rFonts w:asciiTheme="minorHAnsi" w:hAnsiTheme="minorHAnsi" w:cstheme="minorHAnsi"/>
                <w:szCs w:val="22"/>
                <w:lang w:eastAsia="x-none"/>
              </w:rPr>
              <w:t xml:space="preserve">objective of adopting or amending legislative documents can be </w:t>
            </w:r>
            <w:r w:rsidR="007E00D2" w:rsidRPr="009514E2">
              <w:rPr>
                <w:rFonts w:asciiTheme="minorHAnsi" w:hAnsiTheme="minorHAnsi" w:cstheme="minorHAnsi"/>
                <w:szCs w:val="22"/>
                <w:lang w:eastAsia="x-none"/>
              </w:rPr>
              <w:t xml:space="preserve">a </w:t>
            </w:r>
            <w:r w:rsidRPr="009514E2">
              <w:rPr>
                <w:rFonts w:asciiTheme="minorHAnsi" w:hAnsiTheme="minorHAnsi" w:cstheme="minorHAnsi"/>
                <w:szCs w:val="22"/>
                <w:lang w:eastAsia="x-none"/>
              </w:rPr>
              <w:t xml:space="preserve">too ambitious </w:t>
            </w:r>
            <w:r w:rsidR="007E00D2" w:rsidRPr="009514E2">
              <w:rPr>
                <w:rFonts w:asciiTheme="minorHAnsi" w:hAnsiTheme="minorHAnsi" w:cstheme="minorHAnsi"/>
                <w:szCs w:val="22"/>
                <w:lang w:eastAsia="x-none"/>
              </w:rPr>
              <w:t xml:space="preserve">goal </w:t>
            </w:r>
            <w:r w:rsidRPr="009514E2">
              <w:rPr>
                <w:rFonts w:asciiTheme="minorHAnsi" w:hAnsiTheme="minorHAnsi" w:cstheme="minorHAnsi"/>
                <w:szCs w:val="22"/>
                <w:lang w:eastAsia="x-none"/>
              </w:rPr>
              <w:t>within timeframe of the project</w:t>
            </w:r>
            <w:r w:rsidR="007E00D2" w:rsidRPr="009514E2">
              <w:rPr>
                <w:rFonts w:asciiTheme="minorHAnsi" w:hAnsiTheme="minorHAnsi" w:cstheme="minorHAnsi"/>
                <w:szCs w:val="22"/>
                <w:lang w:eastAsia="x-none"/>
              </w:rPr>
              <w:t xml:space="preserve">. Such objective should be critically reviewed during the project design stage, including </w:t>
            </w:r>
            <w:r w:rsidR="001655E6" w:rsidRPr="009514E2">
              <w:rPr>
                <w:rFonts w:asciiTheme="minorHAnsi" w:hAnsiTheme="minorHAnsi" w:cstheme="minorHAnsi"/>
                <w:szCs w:val="22"/>
                <w:lang w:eastAsia="x-none"/>
              </w:rPr>
              <w:t>in-depth discussions with the national implementing partner and other relevant stakeholders.</w:t>
            </w:r>
          </w:p>
          <w:p w14:paraId="7F7F5260" w14:textId="0BD00E37" w:rsidR="00443F23" w:rsidRPr="009514E2" w:rsidRDefault="001655E6" w:rsidP="005E50CE">
            <w:pPr>
              <w:pStyle w:val="ListParagraph"/>
              <w:numPr>
                <w:ilvl w:val="0"/>
                <w:numId w:val="42"/>
              </w:numPr>
              <w:spacing w:after="120"/>
              <w:ind w:left="490"/>
              <w:rPr>
                <w:rFonts w:asciiTheme="minorHAnsi" w:hAnsiTheme="minorHAnsi" w:cstheme="minorHAnsi"/>
                <w:lang w:eastAsia="x-none"/>
              </w:rPr>
            </w:pPr>
            <w:proofErr w:type="gramStart"/>
            <w:r w:rsidRPr="009514E2">
              <w:rPr>
                <w:rFonts w:asciiTheme="minorHAnsi" w:hAnsiTheme="minorHAnsi" w:cstheme="minorHAnsi"/>
                <w:szCs w:val="22"/>
                <w:lang w:eastAsia="x-none"/>
              </w:rPr>
              <w:t>A number</w:t>
            </w:r>
            <w:r w:rsidR="00443F23" w:rsidRPr="009514E2">
              <w:rPr>
                <w:rFonts w:asciiTheme="minorHAnsi" w:hAnsiTheme="minorHAnsi" w:cstheme="minorHAnsi"/>
                <w:szCs w:val="22"/>
                <w:lang w:eastAsia="x-none"/>
              </w:rPr>
              <w:t xml:space="preserve"> of</w:t>
            </w:r>
            <w:proofErr w:type="gramEnd"/>
            <w:r w:rsidR="00443F23" w:rsidRPr="009514E2">
              <w:rPr>
                <w:rFonts w:asciiTheme="minorHAnsi" w:hAnsiTheme="minorHAnsi" w:cstheme="minorHAnsi"/>
                <w:szCs w:val="22"/>
                <w:lang w:eastAsia="x-none"/>
              </w:rPr>
              <w:t xml:space="preserve"> climate resilient water management adaptation measures </w:t>
            </w:r>
            <w:r w:rsidRPr="009514E2">
              <w:rPr>
                <w:rFonts w:asciiTheme="minorHAnsi" w:hAnsiTheme="minorHAnsi" w:cstheme="minorHAnsi"/>
                <w:szCs w:val="22"/>
                <w:lang w:eastAsia="x-none"/>
              </w:rPr>
              <w:t xml:space="preserve">demonstrated by the project to farmers communities </w:t>
            </w:r>
            <w:r w:rsidR="00443F23" w:rsidRPr="009514E2">
              <w:rPr>
                <w:rFonts w:asciiTheme="minorHAnsi" w:hAnsiTheme="minorHAnsi" w:cstheme="minorHAnsi"/>
                <w:szCs w:val="22"/>
                <w:lang w:eastAsia="x-none"/>
              </w:rPr>
              <w:t xml:space="preserve">in </w:t>
            </w:r>
            <w:r w:rsidRPr="009514E2">
              <w:rPr>
                <w:rFonts w:asciiTheme="minorHAnsi" w:hAnsiTheme="minorHAnsi" w:cstheme="minorHAnsi"/>
                <w:szCs w:val="22"/>
                <w:lang w:eastAsia="x-none"/>
              </w:rPr>
              <w:t xml:space="preserve">the </w:t>
            </w:r>
            <w:r w:rsidR="00443F23" w:rsidRPr="009514E2">
              <w:rPr>
                <w:rFonts w:asciiTheme="minorHAnsi" w:hAnsiTheme="minorHAnsi" w:cstheme="minorHAnsi"/>
                <w:szCs w:val="22"/>
                <w:lang w:eastAsia="x-none"/>
              </w:rPr>
              <w:t>pilot regions</w:t>
            </w:r>
            <w:r w:rsidRPr="009514E2">
              <w:rPr>
                <w:rFonts w:asciiTheme="minorHAnsi" w:hAnsiTheme="minorHAnsi" w:cstheme="minorHAnsi"/>
                <w:szCs w:val="22"/>
                <w:lang w:eastAsia="x-none"/>
              </w:rPr>
              <w:t>,</w:t>
            </w:r>
            <w:r w:rsidR="00443F23" w:rsidRPr="009514E2">
              <w:rPr>
                <w:rFonts w:asciiTheme="minorHAnsi" w:hAnsiTheme="minorHAnsi" w:cstheme="minorHAnsi"/>
                <w:szCs w:val="22"/>
                <w:lang w:eastAsia="x-none"/>
              </w:rPr>
              <w:t xml:space="preserve"> </w:t>
            </w:r>
            <w:r w:rsidR="00443F23" w:rsidRPr="009514E2">
              <w:rPr>
                <w:rFonts w:asciiTheme="minorHAnsi" w:hAnsiTheme="minorHAnsi" w:cstheme="minorHAnsi"/>
                <w:szCs w:val="22"/>
                <w:lang w:eastAsia="x-none"/>
              </w:rPr>
              <w:lastRenderedPageBreak/>
              <w:t xml:space="preserve">such as drip irrigation, </w:t>
            </w:r>
            <w:r w:rsidR="00F07990" w:rsidRPr="009514E2">
              <w:rPr>
                <w:rFonts w:asciiTheme="minorHAnsi" w:hAnsiTheme="minorHAnsi" w:cstheme="minorHAnsi"/>
                <w:szCs w:val="22"/>
                <w:lang w:eastAsia="x-none"/>
              </w:rPr>
              <w:t>greenhouse</w:t>
            </w:r>
            <w:r w:rsidRPr="009514E2">
              <w:rPr>
                <w:rFonts w:asciiTheme="minorHAnsi" w:hAnsiTheme="minorHAnsi" w:cstheme="minorHAnsi"/>
                <w:szCs w:val="22"/>
                <w:lang w:eastAsia="x-none"/>
              </w:rPr>
              <w:t xml:space="preserve"> crop production</w:t>
            </w:r>
            <w:r w:rsidR="00F07990" w:rsidRPr="009514E2">
              <w:rPr>
                <w:rFonts w:asciiTheme="minorHAnsi" w:hAnsiTheme="minorHAnsi" w:cstheme="minorHAnsi"/>
                <w:szCs w:val="22"/>
                <w:lang w:eastAsia="x-none"/>
              </w:rPr>
              <w:t xml:space="preserve">, </w:t>
            </w:r>
            <w:r w:rsidR="00443F23" w:rsidRPr="009514E2">
              <w:rPr>
                <w:rFonts w:asciiTheme="minorHAnsi" w:hAnsiTheme="minorHAnsi" w:cstheme="minorHAnsi"/>
                <w:szCs w:val="22"/>
                <w:lang w:eastAsia="x-none"/>
              </w:rPr>
              <w:t>water harvesting</w:t>
            </w:r>
            <w:r w:rsidR="000F4C1A" w:rsidRPr="009514E2">
              <w:rPr>
                <w:rFonts w:asciiTheme="minorHAnsi" w:hAnsiTheme="minorHAnsi" w:cstheme="minorHAnsi"/>
                <w:szCs w:val="22"/>
                <w:lang w:eastAsia="x-none"/>
              </w:rPr>
              <w:t>, etc.,</w:t>
            </w:r>
            <w:r w:rsidR="00443F23" w:rsidRPr="009514E2">
              <w:rPr>
                <w:rFonts w:asciiTheme="minorHAnsi" w:hAnsiTheme="minorHAnsi" w:cstheme="minorHAnsi"/>
                <w:szCs w:val="22"/>
                <w:lang w:eastAsia="x-none"/>
              </w:rPr>
              <w:t xml:space="preserve"> was </w:t>
            </w:r>
            <w:r w:rsidR="000F4C1A" w:rsidRPr="009514E2">
              <w:rPr>
                <w:rFonts w:asciiTheme="minorHAnsi" w:hAnsiTheme="minorHAnsi" w:cstheme="minorHAnsi"/>
                <w:szCs w:val="22"/>
                <w:lang w:eastAsia="x-none"/>
              </w:rPr>
              <w:t xml:space="preserve">quickly </w:t>
            </w:r>
            <w:r w:rsidR="00443F23" w:rsidRPr="009514E2">
              <w:rPr>
                <w:rFonts w:asciiTheme="minorHAnsi" w:hAnsiTheme="minorHAnsi" w:cstheme="minorHAnsi"/>
                <w:szCs w:val="22"/>
                <w:lang w:eastAsia="x-none"/>
              </w:rPr>
              <w:t>picked up by neighboring households</w:t>
            </w:r>
            <w:r w:rsidR="000F4C1A" w:rsidRPr="009514E2">
              <w:rPr>
                <w:rFonts w:asciiTheme="minorHAnsi" w:hAnsiTheme="minorHAnsi" w:cstheme="minorHAnsi"/>
                <w:szCs w:val="22"/>
                <w:lang w:eastAsia="x-none"/>
              </w:rPr>
              <w:t xml:space="preserve"> and </w:t>
            </w:r>
            <w:r w:rsidR="00443F23" w:rsidRPr="009514E2">
              <w:rPr>
                <w:rFonts w:asciiTheme="minorHAnsi" w:hAnsiTheme="minorHAnsi" w:cstheme="minorHAnsi"/>
                <w:szCs w:val="22"/>
                <w:lang w:eastAsia="x-none"/>
              </w:rPr>
              <w:t>communities</w:t>
            </w:r>
            <w:r w:rsidR="00306EFA" w:rsidRPr="009514E2">
              <w:rPr>
                <w:rFonts w:asciiTheme="minorHAnsi" w:hAnsiTheme="minorHAnsi" w:cstheme="minorHAnsi"/>
                <w:szCs w:val="22"/>
                <w:lang w:eastAsia="x-none"/>
              </w:rPr>
              <w:t>. A proper inventory of such project success stories will</w:t>
            </w:r>
            <w:r w:rsidR="0092354C" w:rsidRPr="009514E2">
              <w:rPr>
                <w:rFonts w:asciiTheme="minorHAnsi" w:hAnsiTheme="minorHAnsi" w:cstheme="minorHAnsi"/>
                <w:szCs w:val="22"/>
                <w:lang w:eastAsia="x-none"/>
              </w:rPr>
              <w:t xml:space="preserve"> provide direction to building the </w:t>
            </w:r>
            <w:r w:rsidR="00443F23" w:rsidRPr="009514E2">
              <w:rPr>
                <w:rFonts w:asciiTheme="minorHAnsi" w:hAnsiTheme="minorHAnsi" w:cstheme="minorHAnsi"/>
                <w:szCs w:val="22"/>
                <w:lang w:eastAsia="x-none"/>
              </w:rPr>
              <w:t xml:space="preserve">potential for replication of the project results </w:t>
            </w:r>
            <w:r w:rsidR="00BC30C9" w:rsidRPr="009514E2">
              <w:rPr>
                <w:rFonts w:asciiTheme="minorHAnsi" w:hAnsiTheme="minorHAnsi" w:cstheme="minorHAnsi"/>
                <w:szCs w:val="22"/>
                <w:lang w:eastAsia="x-none"/>
              </w:rPr>
              <w:t xml:space="preserve">within the project area and at </w:t>
            </w:r>
            <w:r w:rsidR="00A86E0E" w:rsidRPr="009514E2">
              <w:rPr>
                <w:rFonts w:asciiTheme="minorHAnsi" w:hAnsiTheme="minorHAnsi" w:cstheme="minorHAnsi"/>
                <w:szCs w:val="22"/>
                <w:lang w:eastAsia="x-none"/>
              </w:rPr>
              <w:t>a broader</w:t>
            </w:r>
            <w:r w:rsidR="00443F23" w:rsidRPr="009514E2">
              <w:rPr>
                <w:rFonts w:asciiTheme="minorHAnsi" w:hAnsiTheme="minorHAnsi" w:cstheme="minorHAnsi"/>
                <w:szCs w:val="22"/>
                <w:lang w:eastAsia="x-none"/>
              </w:rPr>
              <w:t xml:space="preserve"> </w:t>
            </w:r>
            <w:r w:rsidR="00BC30C9" w:rsidRPr="009514E2">
              <w:rPr>
                <w:rFonts w:asciiTheme="minorHAnsi" w:hAnsiTheme="minorHAnsi" w:cstheme="minorHAnsi"/>
                <w:szCs w:val="22"/>
                <w:lang w:eastAsia="x-none"/>
              </w:rPr>
              <w:t xml:space="preserve">national </w:t>
            </w:r>
            <w:r w:rsidR="00443F23" w:rsidRPr="009514E2">
              <w:rPr>
                <w:rFonts w:asciiTheme="minorHAnsi" w:hAnsiTheme="minorHAnsi" w:cstheme="minorHAnsi"/>
                <w:szCs w:val="22"/>
                <w:lang w:eastAsia="x-none"/>
              </w:rPr>
              <w:t>level</w:t>
            </w:r>
            <w:r w:rsidR="00BC30C9" w:rsidRPr="009514E2">
              <w:rPr>
                <w:rFonts w:asciiTheme="minorHAnsi" w:hAnsiTheme="minorHAnsi" w:cstheme="minorHAnsi"/>
                <w:szCs w:val="22"/>
                <w:lang w:eastAsia="x-none"/>
              </w:rPr>
              <w:t>.</w:t>
            </w:r>
          </w:p>
          <w:p w14:paraId="40DCDD60" w14:textId="77777777" w:rsidR="006A2E5B" w:rsidRPr="009514E2" w:rsidRDefault="006861F7" w:rsidP="006A2E5B">
            <w:pPr>
              <w:pStyle w:val="ListParagraph"/>
              <w:numPr>
                <w:ilvl w:val="0"/>
                <w:numId w:val="41"/>
              </w:numPr>
              <w:spacing w:before="60" w:after="120"/>
              <w:ind w:left="487" w:hanging="357"/>
              <w:jc w:val="left"/>
              <w:rPr>
                <w:rFonts w:asciiTheme="minorHAnsi" w:hAnsiTheme="minorHAnsi" w:cstheme="minorHAnsi"/>
                <w:szCs w:val="20"/>
              </w:rPr>
            </w:pPr>
            <w:r w:rsidRPr="009514E2">
              <w:rPr>
                <w:rFonts w:asciiTheme="minorHAnsi" w:hAnsiTheme="minorHAnsi" w:cstheme="minorHAnsi"/>
                <w:szCs w:val="20"/>
              </w:rPr>
              <w:t xml:space="preserve">Challenges created by climate change require </w:t>
            </w:r>
            <w:r w:rsidR="00A86E0E" w:rsidRPr="009514E2">
              <w:rPr>
                <w:rFonts w:asciiTheme="minorHAnsi" w:hAnsiTheme="minorHAnsi" w:cstheme="minorHAnsi"/>
                <w:szCs w:val="20"/>
              </w:rPr>
              <w:t>collective action</w:t>
            </w:r>
            <w:r w:rsidRPr="009514E2">
              <w:rPr>
                <w:rFonts w:asciiTheme="minorHAnsi" w:hAnsiTheme="minorHAnsi" w:cstheme="minorHAnsi"/>
                <w:szCs w:val="20"/>
              </w:rPr>
              <w:t xml:space="preserve">, for which the </w:t>
            </w:r>
            <w:r w:rsidR="00A86E0E" w:rsidRPr="009514E2">
              <w:rPr>
                <w:rFonts w:asciiTheme="minorHAnsi" w:hAnsiTheme="minorHAnsi" w:cstheme="minorHAnsi"/>
                <w:szCs w:val="20"/>
              </w:rPr>
              <w:t xml:space="preserve">self-organization of farmers is </w:t>
            </w:r>
            <w:r w:rsidR="0013379C" w:rsidRPr="009514E2">
              <w:rPr>
                <w:rFonts w:asciiTheme="minorHAnsi" w:hAnsiTheme="minorHAnsi" w:cstheme="minorHAnsi"/>
                <w:szCs w:val="20"/>
              </w:rPr>
              <w:t xml:space="preserve">a crucial aspect. </w:t>
            </w:r>
            <w:r w:rsidR="00A86E0E" w:rsidRPr="009514E2">
              <w:rPr>
                <w:rFonts w:asciiTheme="minorHAnsi" w:hAnsiTheme="minorHAnsi" w:cstheme="minorHAnsi"/>
                <w:szCs w:val="20"/>
              </w:rPr>
              <w:t xml:space="preserve">The essence is to </w:t>
            </w:r>
            <w:r w:rsidR="00E14F3F" w:rsidRPr="009514E2">
              <w:rPr>
                <w:rFonts w:asciiTheme="minorHAnsi" w:hAnsiTheme="minorHAnsi" w:cstheme="minorHAnsi"/>
                <w:szCs w:val="20"/>
              </w:rPr>
              <w:t xml:space="preserve">strengthen </w:t>
            </w:r>
            <w:r w:rsidR="00A86E0E" w:rsidRPr="009514E2">
              <w:rPr>
                <w:rFonts w:asciiTheme="minorHAnsi" w:hAnsiTheme="minorHAnsi" w:cstheme="minorHAnsi"/>
                <w:szCs w:val="20"/>
              </w:rPr>
              <w:t>farmers</w:t>
            </w:r>
            <w:r w:rsidR="00E14F3F" w:rsidRPr="009514E2">
              <w:rPr>
                <w:rFonts w:asciiTheme="minorHAnsi" w:hAnsiTheme="minorHAnsi" w:cstheme="minorHAnsi"/>
                <w:szCs w:val="20"/>
              </w:rPr>
              <w:t>’ participation</w:t>
            </w:r>
            <w:r w:rsidR="00A86E0E" w:rsidRPr="009514E2">
              <w:rPr>
                <w:rFonts w:asciiTheme="minorHAnsi" w:hAnsiTheme="minorHAnsi" w:cstheme="minorHAnsi"/>
                <w:szCs w:val="20"/>
              </w:rPr>
              <w:t xml:space="preserve"> in the process of collective decision-making</w:t>
            </w:r>
            <w:r w:rsidR="00E14F3F" w:rsidRPr="009514E2">
              <w:rPr>
                <w:rFonts w:asciiTheme="minorHAnsi" w:hAnsiTheme="minorHAnsi" w:cstheme="minorHAnsi"/>
                <w:szCs w:val="20"/>
              </w:rPr>
              <w:t>,</w:t>
            </w:r>
            <w:r w:rsidR="00A86E0E" w:rsidRPr="009514E2">
              <w:rPr>
                <w:rFonts w:asciiTheme="minorHAnsi" w:hAnsiTheme="minorHAnsi" w:cstheme="minorHAnsi"/>
                <w:szCs w:val="20"/>
              </w:rPr>
              <w:t xml:space="preserve"> and make individual commitments relevant to collective decisions </w:t>
            </w:r>
            <w:proofErr w:type="gramStart"/>
            <w:r w:rsidR="00A86E0E" w:rsidRPr="009514E2">
              <w:rPr>
                <w:rFonts w:asciiTheme="minorHAnsi" w:hAnsiTheme="minorHAnsi" w:cstheme="minorHAnsi"/>
                <w:szCs w:val="20"/>
              </w:rPr>
              <w:t>taken;</w:t>
            </w:r>
            <w:proofErr w:type="gramEnd"/>
          </w:p>
          <w:p w14:paraId="513482BD" w14:textId="3BCCAA36" w:rsidR="006A2E5B" w:rsidRPr="009514E2" w:rsidRDefault="00C034AD" w:rsidP="006A2E5B">
            <w:pPr>
              <w:pStyle w:val="ListParagraph"/>
              <w:numPr>
                <w:ilvl w:val="0"/>
                <w:numId w:val="41"/>
              </w:numPr>
              <w:spacing w:before="60" w:after="120"/>
              <w:ind w:left="487" w:hanging="357"/>
              <w:jc w:val="left"/>
              <w:rPr>
                <w:rFonts w:asciiTheme="minorHAnsi" w:hAnsiTheme="minorHAnsi" w:cstheme="minorHAnsi"/>
                <w:szCs w:val="20"/>
              </w:rPr>
            </w:pPr>
            <w:r w:rsidRPr="009514E2">
              <w:rPr>
                <w:rFonts w:asciiTheme="minorHAnsi" w:hAnsiTheme="minorHAnsi" w:cstheme="minorHAnsi"/>
                <w:szCs w:val="20"/>
              </w:rPr>
              <w:t xml:space="preserve">Some adaptation solutions introduced by the project are innovative for the country and the </w:t>
            </w:r>
            <w:r w:rsidR="008302CC" w:rsidRPr="009514E2">
              <w:rPr>
                <w:rFonts w:asciiTheme="minorHAnsi" w:hAnsiTheme="minorHAnsi" w:cstheme="minorHAnsi"/>
                <w:szCs w:val="20"/>
              </w:rPr>
              <w:t xml:space="preserve">farmers in the </w:t>
            </w:r>
            <w:r w:rsidRPr="009514E2">
              <w:rPr>
                <w:rFonts w:asciiTheme="minorHAnsi" w:hAnsiTheme="minorHAnsi" w:cstheme="minorHAnsi"/>
                <w:szCs w:val="20"/>
              </w:rPr>
              <w:t xml:space="preserve">pilot regions, and as such require ample explanatory work on the part of the project </w:t>
            </w:r>
            <w:r w:rsidR="0035770C" w:rsidRPr="009514E2">
              <w:rPr>
                <w:rFonts w:asciiTheme="minorHAnsi" w:hAnsiTheme="minorHAnsi" w:cstheme="minorHAnsi"/>
                <w:szCs w:val="20"/>
              </w:rPr>
              <w:t xml:space="preserve">team </w:t>
            </w:r>
            <w:r w:rsidRPr="009514E2">
              <w:rPr>
                <w:rFonts w:asciiTheme="minorHAnsi" w:hAnsiTheme="minorHAnsi" w:cstheme="minorHAnsi"/>
                <w:szCs w:val="20"/>
              </w:rPr>
              <w:t xml:space="preserve">and authorities. </w:t>
            </w:r>
            <w:r w:rsidR="0035770C" w:rsidRPr="009514E2">
              <w:rPr>
                <w:rFonts w:asciiTheme="minorHAnsi" w:hAnsiTheme="minorHAnsi" w:cstheme="minorHAnsi"/>
                <w:szCs w:val="20"/>
              </w:rPr>
              <w:t xml:space="preserve">Therefore, a project needs to plan for a lengthy period of engagement with farmers, </w:t>
            </w:r>
            <w:proofErr w:type="gramStart"/>
            <w:r w:rsidR="0035770C" w:rsidRPr="009514E2">
              <w:rPr>
                <w:rFonts w:asciiTheme="minorHAnsi" w:hAnsiTheme="minorHAnsi" w:cstheme="minorHAnsi"/>
                <w:szCs w:val="20"/>
              </w:rPr>
              <w:t>taking into account</w:t>
            </w:r>
            <w:proofErr w:type="gramEnd"/>
            <w:r w:rsidR="0035770C" w:rsidRPr="009514E2">
              <w:rPr>
                <w:rFonts w:asciiTheme="minorHAnsi" w:hAnsiTheme="minorHAnsi" w:cstheme="minorHAnsi"/>
                <w:szCs w:val="20"/>
              </w:rPr>
              <w:t xml:space="preserve"> the tim</w:t>
            </w:r>
            <w:r w:rsidR="00485981" w:rsidRPr="009514E2">
              <w:rPr>
                <w:rFonts w:asciiTheme="minorHAnsi" w:hAnsiTheme="minorHAnsi" w:cstheme="minorHAnsi"/>
                <w:szCs w:val="20"/>
              </w:rPr>
              <w:t>e needed for such innovative measures</w:t>
            </w:r>
            <w:r w:rsidR="0035770C" w:rsidRPr="009514E2">
              <w:rPr>
                <w:rFonts w:asciiTheme="minorHAnsi" w:hAnsiTheme="minorHAnsi" w:cstheme="minorHAnsi"/>
                <w:szCs w:val="20"/>
              </w:rPr>
              <w:t xml:space="preserve"> to be accepted and taken up by farmers</w:t>
            </w:r>
            <w:r w:rsidR="00485981" w:rsidRPr="009514E2">
              <w:rPr>
                <w:rFonts w:asciiTheme="minorHAnsi" w:hAnsiTheme="minorHAnsi" w:cstheme="minorHAnsi"/>
                <w:szCs w:val="20"/>
              </w:rPr>
              <w:t>. Also</w:t>
            </w:r>
            <w:r w:rsidR="001758AE">
              <w:rPr>
                <w:rFonts w:asciiTheme="minorHAnsi" w:hAnsiTheme="minorHAnsi" w:cstheme="minorHAnsi"/>
                <w:szCs w:val="20"/>
              </w:rPr>
              <w:t>,</w:t>
            </w:r>
            <w:r w:rsidR="00485981" w:rsidRPr="009514E2">
              <w:rPr>
                <w:rFonts w:asciiTheme="minorHAnsi" w:hAnsiTheme="minorHAnsi" w:cstheme="minorHAnsi"/>
                <w:szCs w:val="20"/>
              </w:rPr>
              <w:t xml:space="preserve"> </w:t>
            </w:r>
            <w:r w:rsidR="001762BB" w:rsidRPr="009514E2">
              <w:rPr>
                <w:rFonts w:asciiTheme="minorHAnsi" w:hAnsiTheme="minorHAnsi" w:cstheme="minorHAnsi"/>
                <w:szCs w:val="20"/>
              </w:rPr>
              <w:t xml:space="preserve">the AICs established by the project </w:t>
            </w:r>
            <w:r w:rsidR="00485981" w:rsidRPr="009514E2">
              <w:rPr>
                <w:rFonts w:asciiTheme="minorHAnsi" w:hAnsiTheme="minorHAnsi" w:cstheme="minorHAnsi"/>
                <w:szCs w:val="20"/>
              </w:rPr>
              <w:t>as a key structure supporting the transfer of knowledge and skills (technology) on climate change adaptation to the local farmers and community at large</w:t>
            </w:r>
            <w:r w:rsidR="00A01278" w:rsidRPr="009514E2">
              <w:rPr>
                <w:rFonts w:asciiTheme="minorHAnsi" w:hAnsiTheme="minorHAnsi" w:cstheme="minorHAnsi"/>
                <w:szCs w:val="20"/>
              </w:rPr>
              <w:t xml:space="preserve"> was crucial to promote update of practical adaptation solutions</w:t>
            </w:r>
            <w:r w:rsidR="00485981" w:rsidRPr="009514E2">
              <w:rPr>
                <w:rFonts w:asciiTheme="minorHAnsi" w:hAnsiTheme="minorHAnsi" w:cstheme="minorHAnsi"/>
                <w:szCs w:val="20"/>
              </w:rPr>
              <w:t>.</w:t>
            </w:r>
            <w:r w:rsidR="00A01278" w:rsidRPr="009514E2">
              <w:rPr>
                <w:rFonts w:asciiTheme="minorHAnsi" w:hAnsiTheme="minorHAnsi" w:cstheme="minorHAnsi"/>
                <w:szCs w:val="20"/>
              </w:rPr>
              <w:t xml:space="preserve"> Therefore, </w:t>
            </w:r>
            <w:proofErr w:type="gramStart"/>
            <w:r w:rsidR="00A01278" w:rsidRPr="009514E2">
              <w:rPr>
                <w:rFonts w:asciiTheme="minorHAnsi" w:hAnsiTheme="minorHAnsi" w:cstheme="minorHAnsi"/>
                <w:szCs w:val="20"/>
              </w:rPr>
              <w:t>in order to</w:t>
            </w:r>
            <w:proofErr w:type="gramEnd"/>
            <w:r w:rsidR="00A01278" w:rsidRPr="009514E2">
              <w:rPr>
                <w:rFonts w:asciiTheme="minorHAnsi" w:hAnsiTheme="minorHAnsi" w:cstheme="minorHAnsi"/>
                <w:szCs w:val="20"/>
              </w:rPr>
              <w:t xml:space="preserve"> achieve a sustainable </w:t>
            </w:r>
            <w:r w:rsidR="00584A31" w:rsidRPr="009514E2">
              <w:rPr>
                <w:rFonts w:asciiTheme="minorHAnsi" w:hAnsiTheme="minorHAnsi" w:cstheme="minorHAnsi"/>
                <w:szCs w:val="20"/>
              </w:rPr>
              <w:t xml:space="preserve">adoption of adaptation solutions by farmers, </w:t>
            </w:r>
            <w:r w:rsidR="00A01278" w:rsidRPr="009514E2">
              <w:rPr>
                <w:rFonts w:asciiTheme="minorHAnsi" w:hAnsiTheme="minorHAnsi" w:cstheme="minorHAnsi"/>
                <w:szCs w:val="20"/>
              </w:rPr>
              <w:t>it is necessary to plan for, and ensure</w:t>
            </w:r>
            <w:r w:rsidR="00F46337" w:rsidRPr="009514E2">
              <w:rPr>
                <w:rFonts w:asciiTheme="minorHAnsi" w:hAnsiTheme="minorHAnsi" w:cstheme="minorHAnsi"/>
                <w:szCs w:val="20"/>
              </w:rPr>
              <w:t xml:space="preserve">, the </w:t>
            </w:r>
            <w:r w:rsidR="00A01278" w:rsidRPr="009514E2">
              <w:rPr>
                <w:rFonts w:asciiTheme="minorHAnsi" w:hAnsiTheme="minorHAnsi" w:cstheme="minorHAnsi"/>
                <w:szCs w:val="20"/>
              </w:rPr>
              <w:t>continue</w:t>
            </w:r>
            <w:r w:rsidR="00F46337" w:rsidRPr="009514E2">
              <w:rPr>
                <w:rFonts w:asciiTheme="minorHAnsi" w:hAnsiTheme="minorHAnsi" w:cstheme="minorHAnsi"/>
                <w:szCs w:val="20"/>
              </w:rPr>
              <w:t>d</w:t>
            </w:r>
            <w:r w:rsidR="00A01278" w:rsidRPr="009514E2">
              <w:rPr>
                <w:rFonts w:asciiTheme="minorHAnsi" w:hAnsiTheme="minorHAnsi" w:cstheme="minorHAnsi"/>
                <w:szCs w:val="20"/>
              </w:rPr>
              <w:t xml:space="preserve"> functional operation of AICs </w:t>
            </w:r>
            <w:r w:rsidR="00584A31" w:rsidRPr="009514E2">
              <w:rPr>
                <w:rFonts w:asciiTheme="minorHAnsi" w:hAnsiTheme="minorHAnsi" w:cstheme="minorHAnsi"/>
                <w:szCs w:val="20"/>
              </w:rPr>
              <w:t xml:space="preserve">after </w:t>
            </w:r>
            <w:r w:rsidR="00A01278" w:rsidRPr="009514E2">
              <w:rPr>
                <w:rFonts w:asciiTheme="minorHAnsi" w:hAnsiTheme="minorHAnsi" w:cstheme="minorHAnsi"/>
                <w:szCs w:val="20"/>
              </w:rPr>
              <w:t xml:space="preserve">the </w:t>
            </w:r>
            <w:r w:rsidR="00584A31" w:rsidRPr="009514E2">
              <w:rPr>
                <w:rFonts w:asciiTheme="minorHAnsi" w:hAnsiTheme="minorHAnsi" w:cstheme="minorHAnsi"/>
                <w:szCs w:val="20"/>
              </w:rPr>
              <w:t xml:space="preserve">end of the </w:t>
            </w:r>
            <w:r w:rsidR="00A01278" w:rsidRPr="009514E2">
              <w:rPr>
                <w:rFonts w:asciiTheme="minorHAnsi" w:hAnsiTheme="minorHAnsi" w:cstheme="minorHAnsi"/>
                <w:szCs w:val="20"/>
              </w:rPr>
              <w:t>project</w:t>
            </w:r>
            <w:r w:rsidR="00584A31" w:rsidRPr="009514E2">
              <w:rPr>
                <w:rFonts w:asciiTheme="minorHAnsi" w:hAnsiTheme="minorHAnsi" w:cstheme="minorHAnsi"/>
                <w:szCs w:val="20"/>
              </w:rPr>
              <w:t>.</w:t>
            </w:r>
          </w:p>
          <w:p w14:paraId="42AF9D8A" w14:textId="4D0B9A8A" w:rsidR="00A86E0E" w:rsidRPr="009514E2" w:rsidRDefault="007032CF" w:rsidP="006A2E5B">
            <w:pPr>
              <w:pStyle w:val="ListParagraph"/>
              <w:numPr>
                <w:ilvl w:val="0"/>
                <w:numId w:val="41"/>
              </w:numPr>
              <w:spacing w:before="60" w:after="120"/>
              <w:ind w:left="487" w:hanging="357"/>
              <w:jc w:val="left"/>
              <w:rPr>
                <w:rFonts w:asciiTheme="minorHAnsi" w:hAnsiTheme="minorHAnsi" w:cstheme="minorHAnsi"/>
                <w:szCs w:val="20"/>
              </w:rPr>
            </w:pPr>
            <w:r w:rsidRPr="009514E2">
              <w:rPr>
                <w:rFonts w:asciiTheme="minorHAnsi" w:hAnsiTheme="minorHAnsi" w:cstheme="minorHAnsi"/>
                <w:szCs w:val="20"/>
              </w:rPr>
              <w:t>The grant initiatives were crucial in demonstrating the usefulness and feasibility of various improved and innovative approaches and technologies. Overall, t</w:t>
            </w:r>
            <w:r w:rsidR="00A86E0E" w:rsidRPr="009514E2">
              <w:rPr>
                <w:rFonts w:asciiTheme="minorHAnsi" w:hAnsiTheme="minorHAnsi" w:cstheme="minorHAnsi"/>
                <w:szCs w:val="20"/>
              </w:rPr>
              <w:t xml:space="preserve">he use of tools to stimulate the application of innovations, </w:t>
            </w:r>
            <w:r w:rsidR="009F79AE" w:rsidRPr="009514E2">
              <w:rPr>
                <w:rFonts w:asciiTheme="minorHAnsi" w:hAnsiTheme="minorHAnsi" w:cstheme="minorHAnsi"/>
                <w:szCs w:val="20"/>
              </w:rPr>
              <w:t xml:space="preserve">to promote </w:t>
            </w:r>
            <w:r w:rsidR="00A86E0E" w:rsidRPr="009514E2">
              <w:rPr>
                <w:rFonts w:asciiTheme="minorHAnsi" w:hAnsiTheme="minorHAnsi" w:cstheme="minorHAnsi"/>
                <w:szCs w:val="20"/>
              </w:rPr>
              <w:t>the desire to learn</w:t>
            </w:r>
            <w:r w:rsidR="009F79AE" w:rsidRPr="009514E2">
              <w:rPr>
                <w:rFonts w:asciiTheme="minorHAnsi" w:hAnsiTheme="minorHAnsi" w:cstheme="minorHAnsi"/>
                <w:szCs w:val="20"/>
              </w:rPr>
              <w:t xml:space="preserve"> and</w:t>
            </w:r>
            <w:r w:rsidR="00A86E0E" w:rsidRPr="009514E2">
              <w:rPr>
                <w:rFonts w:asciiTheme="minorHAnsi" w:hAnsiTheme="minorHAnsi" w:cstheme="minorHAnsi"/>
                <w:szCs w:val="20"/>
              </w:rPr>
              <w:t xml:space="preserve"> apply sustainable technologies through start-ups, competitions, attracting and encouraging volunteers, </w:t>
            </w:r>
            <w:r w:rsidR="009F79AE" w:rsidRPr="009514E2">
              <w:rPr>
                <w:rFonts w:asciiTheme="minorHAnsi" w:hAnsiTheme="minorHAnsi" w:cstheme="minorHAnsi"/>
                <w:szCs w:val="20"/>
              </w:rPr>
              <w:t xml:space="preserve">as well as </w:t>
            </w:r>
            <w:r w:rsidR="00A86E0E" w:rsidRPr="009514E2">
              <w:rPr>
                <w:rFonts w:asciiTheme="minorHAnsi" w:hAnsiTheme="minorHAnsi" w:cstheme="minorHAnsi"/>
                <w:szCs w:val="20"/>
              </w:rPr>
              <w:t>expanding cooperation with related programs and projects is an effective way to achieve sustainability and expand project practices.</w:t>
            </w:r>
          </w:p>
          <w:p w14:paraId="187B5C95" w14:textId="26BA2B26" w:rsidR="00A86E0E" w:rsidRPr="009514E2" w:rsidRDefault="00EC27D8" w:rsidP="009C7073">
            <w:pPr>
              <w:pStyle w:val="ListParagraph"/>
              <w:numPr>
                <w:ilvl w:val="0"/>
                <w:numId w:val="41"/>
              </w:numPr>
              <w:spacing w:before="60" w:after="120"/>
              <w:ind w:left="487" w:hanging="357"/>
              <w:jc w:val="left"/>
              <w:rPr>
                <w:rFonts w:asciiTheme="minorHAnsi" w:hAnsiTheme="minorHAnsi" w:cstheme="minorHAnsi"/>
                <w:szCs w:val="20"/>
              </w:rPr>
            </w:pPr>
            <w:r w:rsidRPr="009514E2">
              <w:rPr>
                <w:rFonts w:asciiTheme="minorHAnsi" w:hAnsiTheme="minorHAnsi" w:cstheme="minorHAnsi"/>
                <w:szCs w:val="20"/>
              </w:rPr>
              <w:t xml:space="preserve">The project initiative to establish </w:t>
            </w:r>
            <w:r w:rsidR="00A86E0E" w:rsidRPr="009514E2">
              <w:rPr>
                <w:rFonts w:asciiTheme="minorHAnsi" w:hAnsiTheme="minorHAnsi" w:cstheme="minorHAnsi"/>
                <w:szCs w:val="20"/>
              </w:rPr>
              <w:t xml:space="preserve">working groups for the development of important legal documents at the national level </w:t>
            </w:r>
            <w:r w:rsidRPr="009514E2">
              <w:rPr>
                <w:rFonts w:asciiTheme="minorHAnsi" w:hAnsiTheme="minorHAnsi" w:cstheme="minorHAnsi"/>
                <w:szCs w:val="20"/>
              </w:rPr>
              <w:t xml:space="preserve">has shown to be </w:t>
            </w:r>
            <w:r w:rsidR="00A86E0E" w:rsidRPr="009514E2">
              <w:rPr>
                <w:rFonts w:asciiTheme="minorHAnsi" w:hAnsiTheme="minorHAnsi" w:cstheme="minorHAnsi"/>
                <w:szCs w:val="20"/>
              </w:rPr>
              <w:t>an effective mechanism</w:t>
            </w:r>
            <w:r w:rsidRPr="009514E2">
              <w:rPr>
                <w:rFonts w:asciiTheme="minorHAnsi" w:hAnsiTheme="minorHAnsi" w:cstheme="minorHAnsi"/>
                <w:szCs w:val="20"/>
              </w:rPr>
              <w:t xml:space="preserve"> to support the comprehensive development of draft laws and regulatory document</w:t>
            </w:r>
            <w:r w:rsidR="00574410" w:rsidRPr="009514E2">
              <w:rPr>
                <w:rFonts w:asciiTheme="minorHAnsi" w:hAnsiTheme="minorHAnsi" w:cstheme="minorHAnsi"/>
                <w:szCs w:val="20"/>
              </w:rPr>
              <w:t>s and the subsequent promotion of their adoption</w:t>
            </w:r>
            <w:r w:rsidR="00A86E0E" w:rsidRPr="009514E2">
              <w:rPr>
                <w:rFonts w:asciiTheme="minorHAnsi" w:hAnsiTheme="minorHAnsi" w:cstheme="minorHAnsi"/>
                <w:szCs w:val="20"/>
              </w:rPr>
              <w:t xml:space="preserve">. </w:t>
            </w:r>
            <w:r w:rsidR="00574410" w:rsidRPr="009514E2">
              <w:rPr>
                <w:rFonts w:asciiTheme="minorHAnsi" w:hAnsiTheme="minorHAnsi" w:cstheme="minorHAnsi"/>
                <w:szCs w:val="20"/>
              </w:rPr>
              <w:t>S</w:t>
            </w:r>
            <w:r w:rsidR="00A86E0E" w:rsidRPr="009514E2">
              <w:rPr>
                <w:rFonts w:asciiTheme="minorHAnsi" w:hAnsiTheme="minorHAnsi" w:cstheme="minorHAnsi"/>
                <w:szCs w:val="20"/>
              </w:rPr>
              <w:t xml:space="preserve">uch practice </w:t>
            </w:r>
            <w:r w:rsidR="00574410" w:rsidRPr="009514E2">
              <w:rPr>
                <w:rFonts w:asciiTheme="minorHAnsi" w:hAnsiTheme="minorHAnsi" w:cstheme="minorHAnsi"/>
                <w:szCs w:val="20"/>
              </w:rPr>
              <w:t xml:space="preserve">can be recommended to </w:t>
            </w:r>
            <w:r w:rsidR="00BD2D36" w:rsidRPr="009514E2">
              <w:rPr>
                <w:rFonts w:asciiTheme="minorHAnsi" w:hAnsiTheme="minorHAnsi" w:cstheme="minorHAnsi"/>
                <w:szCs w:val="20"/>
              </w:rPr>
              <w:t xml:space="preserve">be applied in future projects and programs, to </w:t>
            </w:r>
            <w:r w:rsidR="00A86E0E" w:rsidRPr="009514E2">
              <w:rPr>
                <w:rFonts w:asciiTheme="minorHAnsi" w:hAnsiTheme="minorHAnsi" w:cstheme="minorHAnsi"/>
                <w:szCs w:val="20"/>
              </w:rPr>
              <w:t xml:space="preserve">ensure the active involvement of all relevant stakeholders including </w:t>
            </w:r>
            <w:r w:rsidR="00BD2D36" w:rsidRPr="009514E2">
              <w:rPr>
                <w:rFonts w:asciiTheme="minorHAnsi" w:hAnsiTheme="minorHAnsi" w:cstheme="minorHAnsi"/>
                <w:szCs w:val="20"/>
              </w:rPr>
              <w:t xml:space="preserve">the </w:t>
            </w:r>
            <w:r w:rsidR="00A86E0E" w:rsidRPr="009514E2">
              <w:rPr>
                <w:rFonts w:asciiTheme="minorHAnsi" w:hAnsiTheme="minorHAnsi" w:cstheme="minorHAnsi"/>
                <w:szCs w:val="20"/>
              </w:rPr>
              <w:t>Ministry of Justice.</w:t>
            </w:r>
          </w:p>
          <w:p w14:paraId="7C27ECA2" w14:textId="1CB7586C" w:rsidR="00443F23" w:rsidRPr="009514E2" w:rsidRDefault="00C45DA4" w:rsidP="009C7073">
            <w:pPr>
              <w:pStyle w:val="ListParagraph"/>
              <w:numPr>
                <w:ilvl w:val="0"/>
                <w:numId w:val="41"/>
              </w:numPr>
              <w:spacing w:before="60" w:after="120"/>
              <w:ind w:left="487" w:hanging="357"/>
              <w:jc w:val="left"/>
              <w:rPr>
                <w:rFonts w:asciiTheme="minorHAnsi" w:hAnsiTheme="minorHAnsi" w:cstheme="minorHAnsi"/>
                <w:szCs w:val="20"/>
              </w:rPr>
            </w:pPr>
            <w:r w:rsidRPr="009514E2">
              <w:rPr>
                <w:rFonts w:asciiTheme="minorHAnsi" w:hAnsiTheme="minorHAnsi" w:cstheme="minorHAnsi"/>
                <w:szCs w:val="20"/>
              </w:rPr>
              <w:t>Although having a significant gender focus, the project had no dedicated gender</w:t>
            </w:r>
            <w:r w:rsidR="003839BA" w:rsidRPr="009514E2">
              <w:rPr>
                <w:rFonts w:asciiTheme="minorHAnsi" w:hAnsiTheme="minorHAnsi" w:cstheme="minorHAnsi"/>
                <w:szCs w:val="20"/>
              </w:rPr>
              <w:t xml:space="preserve"> expert. </w:t>
            </w:r>
            <w:r w:rsidR="00A86E0E" w:rsidRPr="009514E2">
              <w:rPr>
                <w:rFonts w:asciiTheme="minorHAnsi" w:hAnsiTheme="minorHAnsi" w:cstheme="minorHAnsi"/>
                <w:szCs w:val="20"/>
              </w:rPr>
              <w:t xml:space="preserve">Involvement of a gender specialist in the project will contribute to </w:t>
            </w:r>
            <w:r w:rsidR="007C731A" w:rsidRPr="009514E2">
              <w:rPr>
                <w:rFonts w:asciiTheme="minorHAnsi" w:hAnsiTheme="minorHAnsi" w:cstheme="minorHAnsi"/>
                <w:szCs w:val="20"/>
              </w:rPr>
              <w:t xml:space="preserve">a more effective mainstreaming of gender aspects across project initiatives, to a </w:t>
            </w:r>
            <w:r w:rsidR="00A86E0E" w:rsidRPr="009514E2">
              <w:rPr>
                <w:rFonts w:asciiTheme="minorHAnsi" w:hAnsiTheme="minorHAnsi" w:cstheme="minorHAnsi"/>
                <w:szCs w:val="20"/>
              </w:rPr>
              <w:t xml:space="preserve">greater recognition of the project </w:t>
            </w:r>
            <w:r w:rsidR="007C731A" w:rsidRPr="009514E2">
              <w:rPr>
                <w:rFonts w:asciiTheme="minorHAnsi" w:hAnsiTheme="minorHAnsi" w:cstheme="minorHAnsi"/>
                <w:szCs w:val="20"/>
              </w:rPr>
              <w:t xml:space="preserve">results, </w:t>
            </w:r>
            <w:r w:rsidR="00A86E0E" w:rsidRPr="009514E2">
              <w:rPr>
                <w:rFonts w:asciiTheme="minorHAnsi" w:hAnsiTheme="minorHAnsi" w:cstheme="minorHAnsi"/>
                <w:szCs w:val="20"/>
              </w:rPr>
              <w:t xml:space="preserve">and </w:t>
            </w:r>
            <w:r w:rsidR="007C731A" w:rsidRPr="009514E2">
              <w:rPr>
                <w:rFonts w:asciiTheme="minorHAnsi" w:hAnsiTheme="minorHAnsi" w:cstheme="minorHAnsi"/>
                <w:szCs w:val="20"/>
              </w:rPr>
              <w:t>to a more</w:t>
            </w:r>
            <w:r w:rsidR="00A86E0E" w:rsidRPr="009514E2">
              <w:rPr>
                <w:rFonts w:asciiTheme="minorHAnsi" w:hAnsiTheme="minorHAnsi" w:cstheme="minorHAnsi"/>
                <w:szCs w:val="20"/>
              </w:rPr>
              <w:t xml:space="preserve"> even distribution of responsibilities within the team, allowing </w:t>
            </w:r>
            <w:r w:rsidR="007C731A" w:rsidRPr="009514E2">
              <w:rPr>
                <w:rFonts w:asciiTheme="minorHAnsi" w:hAnsiTheme="minorHAnsi" w:cstheme="minorHAnsi"/>
                <w:szCs w:val="20"/>
              </w:rPr>
              <w:t xml:space="preserve">other </w:t>
            </w:r>
            <w:r w:rsidR="00A86E0E" w:rsidRPr="009514E2">
              <w:rPr>
                <w:rFonts w:asciiTheme="minorHAnsi" w:hAnsiTheme="minorHAnsi" w:cstheme="minorHAnsi"/>
                <w:szCs w:val="20"/>
              </w:rPr>
              <w:t xml:space="preserve">project specialists to focus on more </w:t>
            </w:r>
            <w:r w:rsidR="007C731A" w:rsidRPr="009514E2">
              <w:rPr>
                <w:rFonts w:asciiTheme="minorHAnsi" w:hAnsiTheme="minorHAnsi" w:cstheme="minorHAnsi"/>
                <w:szCs w:val="20"/>
              </w:rPr>
              <w:t xml:space="preserve">on their respective </w:t>
            </w:r>
            <w:r w:rsidR="00A86E0E" w:rsidRPr="009514E2">
              <w:rPr>
                <w:rFonts w:asciiTheme="minorHAnsi" w:hAnsiTheme="minorHAnsi" w:cstheme="minorHAnsi"/>
                <w:szCs w:val="20"/>
              </w:rPr>
              <w:t>priority areas.</w:t>
            </w:r>
          </w:p>
          <w:p w14:paraId="296E4129" w14:textId="6787CF3B" w:rsidR="00A86E0E" w:rsidRPr="009514E2" w:rsidRDefault="009C7073" w:rsidP="005E50CE">
            <w:pPr>
              <w:pStyle w:val="ListParagraph"/>
              <w:numPr>
                <w:ilvl w:val="0"/>
                <w:numId w:val="41"/>
              </w:numPr>
              <w:spacing w:before="60" w:after="120"/>
              <w:ind w:left="490"/>
              <w:jc w:val="left"/>
              <w:rPr>
                <w:rFonts w:asciiTheme="minorHAnsi" w:hAnsiTheme="minorHAnsi" w:cstheme="minorHAnsi"/>
                <w:szCs w:val="20"/>
              </w:rPr>
            </w:pPr>
            <w:r w:rsidRPr="009514E2">
              <w:rPr>
                <w:rFonts w:asciiTheme="minorHAnsi" w:hAnsiTheme="minorHAnsi" w:cstheme="minorHAnsi"/>
                <w:szCs w:val="20"/>
              </w:rPr>
              <w:t>The project’s established c</w:t>
            </w:r>
            <w:r w:rsidR="00A86E0E" w:rsidRPr="009514E2">
              <w:rPr>
                <w:rFonts w:asciiTheme="minorHAnsi" w:hAnsiTheme="minorHAnsi" w:cstheme="minorHAnsi"/>
                <w:szCs w:val="20"/>
              </w:rPr>
              <w:t>ooperation with universities contribute</w:t>
            </w:r>
            <w:r w:rsidRPr="009514E2">
              <w:rPr>
                <w:rFonts w:asciiTheme="minorHAnsi" w:hAnsiTheme="minorHAnsi" w:cstheme="minorHAnsi"/>
                <w:szCs w:val="20"/>
              </w:rPr>
              <w:t>d</w:t>
            </w:r>
            <w:r w:rsidR="00A86E0E" w:rsidRPr="009514E2">
              <w:rPr>
                <w:rFonts w:asciiTheme="minorHAnsi" w:hAnsiTheme="minorHAnsi" w:cstheme="minorHAnsi"/>
                <w:szCs w:val="20"/>
              </w:rPr>
              <w:t xml:space="preserve"> to the achievement of </w:t>
            </w:r>
            <w:proofErr w:type="gramStart"/>
            <w:r w:rsidRPr="009514E2">
              <w:rPr>
                <w:rFonts w:asciiTheme="minorHAnsi" w:hAnsiTheme="minorHAnsi" w:cstheme="minorHAnsi"/>
                <w:szCs w:val="20"/>
              </w:rPr>
              <w:t>a number of</w:t>
            </w:r>
            <w:proofErr w:type="gramEnd"/>
            <w:r w:rsidR="00A86E0E" w:rsidRPr="009514E2">
              <w:rPr>
                <w:rFonts w:asciiTheme="minorHAnsi" w:hAnsiTheme="minorHAnsi" w:cstheme="minorHAnsi"/>
                <w:szCs w:val="20"/>
              </w:rPr>
              <w:t xml:space="preserve"> project's objectives, but </w:t>
            </w:r>
            <w:r w:rsidR="007F1CEB" w:rsidRPr="009514E2">
              <w:rPr>
                <w:rFonts w:asciiTheme="minorHAnsi" w:hAnsiTheme="minorHAnsi" w:cstheme="minorHAnsi"/>
                <w:szCs w:val="20"/>
              </w:rPr>
              <w:t xml:space="preserve">the effectiveness and sustainability could benefit from engaging a </w:t>
            </w:r>
            <w:r w:rsidR="00A86E0E" w:rsidRPr="009514E2">
              <w:rPr>
                <w:rFonts w:asciiTheme="minorHAnsi" w:hAnsiTheme="minorHAnsi" w:cstheme="minorHAnsi"/>
                <w:szCs w:val="20"/>
              </w:rPr>
              <w:t xml:space="preserve">qualified liaison person. </w:t>
            </w:r>
            <w:r w:rsidR="00806323" w:rsidRPr="009514E2">
              <w:rPr>
                <w:rFonts w:asciiTheme="minorHAnsi" w:hAnsiTheme="minorHAnsi" w:cstheme="minorHAnsi"/>
                <w:szCs w:val="20"/>
              </w:rPr>
              <w:t xml:space="preserve">Accordingly, aspects of future cooperation should be considered during a project’s design phase, to be </w:t>
            </w:r>
            <w:r w:rsidR="00A86E0E" w:rsidRPr="009514E2">
              <w:rPr>
                <w:rFonts w:asciiTheme="minorHAnsi" w:hAnsiTheme="minorHAnsi" w:cstheme="minorHAnsi"/>
                <w:szCs w:val="20"/>
              </w:rPr>
              <w:t>framed in clear and unambiguous cooperation agreements</w:t>
            </w:r>
            <w:r w:rsidR="00806323" w:rsidRPr="009514E2">
              <w:rPr>
                <w:rFonts w:asciiTheme="minorHAnsi" w:hAnsiTheme="minorHAnsi" w:cstheme="minorHAnsi"/>
                <w:szCs w:val="20"/>
              </w:rPr>
              <w:t xml:space="preserve"> at the start of a project</w:t>
            </w:r>
            <w:r w:rsidR="00A86E0E" w:rsidRPr="009514E2">
              <w:rPr>
                <w:rFonts w:asciiTheme="minorHAnsi" w:hAnsiTheme="minorHAnsi" w:cstheme="minorHAnsi"/>
                <w:szCs w:val="20"/>
              </w:rPr>
              <w:t xml:space="preserve">, </w:t>
            </w:r>
            <w:r w:rsidR="00806323" w:rsidRPr="009514E2">
              <w:rPr>
                <w:rFonts w:asciiTheme="minorHAnsi" w:hAnsiTheme="minorHAnsi" w:cstheme="minorHAnsi"/>
                <w:szCs w:val="20"/>
              </w:rPr>
              <w:t xml:space="preserve">including </w:t>
            </w:r>
            <w:r w:rsidR="00A86E0E" w:rsidRPr="009514E2">
              <w:rPr>
                <w:rFonts w:asciiTheme="minorHAnsi" w:hAnsiTheme="minorHAnsi" w:cstheme="minorHAnsi"/>
                <w:szCs w:val="20"/>
              </w:rPr>
              <w:t xml:space="preserve">describing tasks and responsibilities </w:t>
            </w:r>
            <w:r w:rsidR="00806323" w:rsidRPr="009514E2">
              <w:rPr>
                <w:rFonts w:asciiTheme="minorHAnsi" w:hAnsiTheme="minorHAnsi" w:cstheme="minorHAnsi"/>
                <w:szCs w:val="20"/>
              </w:rPr>
              <w:t xml:space="preserve">of each party </w:t>
            </w:r>
            <w:r w:rsidR="00A86E0E" w:rsidRPr="009514E2">
              <w:rPr>
                <w:rFonts w:asciiTheme="minorHAnsi" w:hAnsiTheme="minorHAnsi" w:cstheme="minorHAnsi"/>
                <w:szCs w:val="20"/>
              </w:rPr>
              <w:t xml:space="preserve">as well as </w:t>
            </w:r>
            <w:r w:rsidR="00806323" w:rsidRPr="009514E2">
              <w:rPr>
                <w:rFonts w:asciiTheme="minorHAnsi" w:hAnsiTheme="minorHAnsi" w:cstheme="minorHAnsi"/>
                <w:szCs w:val="20"/>
              </w:rPr>
              <w:t xml:space="preserve">identifying the </w:t>
            </w:r>
            <w:r w:rsidR="00A86E0E" w:rsidRPr="009514E2">
              <w:rPr>
                <w:rFonts w:asciiTheme="minorHAnsi" w:hAnsiTheme="minorHAnsi" w:cstheme="minorHAnsi"/>
                <w:szCs w:val="20"/>
              </w:rPr>
              <w:lastRenderedPageBreak/>
              <w:t>designated coordinators.</w:t>
            </w:r>
          </w:p>
          <w:p w14:paraId="6E6FCC5C" w14:textId="77777777" w:rsidR="00A86E0E" w:rsidRPr="009514E2" w:rsidRDefault="00A86E0E" w:rsidP="005E50CE">
            <w:pPr>
              <w:pStyle w:val="ListParagraph"/>
              <w:numPr>
                <w:ilvl w:val="0"/>
                <w:numId w:val="41"/>
              </w:numPr>
              <w:spacing w:before="60" w:after="120"/>
              <w:ind w:left="490"/>
              <w:jc w:val="left"/>
              <w:rPr>
                <w:rFonts w:asciiTheme="minorHAnsi" w:hAnsiTheme="minorHAnsi" w:cstheme="minorHAnsi"/>
                <w:szCs w:val="20"/>
              </w:rPr>
            </w:pPr>
            <w:r w:rsidRPr="009514E2">
              <w:rPr>
                <w:rFonts w:asciiTheme="minorHAnsi" w:hAnsiTheme="minorHAnsi" w:cstheme="minorHAnsi"/>
                <w:szCs w:val="20"/>
              </w:rPr>
              <w:t>Providing support to, and cooperating with, specialized NGOs are good tools to achieve the objectives of the project.</w:t>
            </w:r>
          </w:p>
          <w:p w14:paraId="5F920E75" w14:textId="523CC246" w:rsidR="00A86E0E" w:rsidRPr="009514E2" w:rsidRDefault="002B24CC" w:rsidP="006C070A">
            <w:pPr>
              <w:pStyle w:val="ListParagraph"/>
              <w:numPr>
                <w:ilvl w:val="0"/>
                <w:numId w:val="41"/>
              </w:numPr>
              <w:spacing w:before="60" w:after="120"/>
              <w:ind w:left="487" w:hanging="357"/>
              <w:jc w:val="left"/>
              <w:rPr>
                <w:rFonts w:asciiTheme="minorHAnsi" w:hAnsiTheme="minorHAnsi" w:cstheme="minorHAnsi"/>
                <w:szCs w:val="20"/>
              </w:rPr>
            </w:pPr>
            <w:r w:rsidRPr="009514E2">
              <w:rPr>
                <w:rFonts w:asciiTheme="minorHAnsi" w:hAnsiTheme="minorHAnsi" w:cstheme="minorHAnsi"/>
                <w:szCs w:val="20"/>
              </w:rPr>
              <w:t xml:space="preserve">Some </w:t>
            </w:r>
            <w:r w:rsidR="0067243A" w:rsidRPr="009514E2">
              <w:rPr>
                <w:rFonts w:asciiTheme="minorHAnsi" w:hAnsiTheme="minorHAnsi" w:cstheme="minorHAnsi"/>
                <w:szCs w:val="20"/>
              </w:rPr>
              <w:t xml:space="preserve">national </w:t>
            </w:r>
            <w:r w:rsidRPr="009514E2">
              <w:rPr>
                <w:rFonts w:asciiTheme="minorHAnsi" w:hAnsiTheme="minorHAnsi" w:cstheme="minorHAnsi"/>
                <w:szCs w:val="20"/>
              </w:rPr>
              <w:t xml:space="preserve">development </w:t>
            </w:r>
            <w:r w:rsidR="0067243A" w:rsidRPr="009514E2">
              <w:rPr>
                <w:rFonts w:asciiTheme="minorHAnsi" w:hAnsiTheme="minorHAnsi" w:cstheme="minorHAnsi"/>
                <w:szCs w:val="20"/>
              </w:rPr>
              <w:t>process</w:t>
            </w:r>
            <w:r w:rsidRPr="009514E2">
              <w:rPr>
                <w:rFonts w:asciiTheme="minorHAnsi" w:hAnsiTheme="minorHAnsi" w:cstheme="minorHAnsi"/>
                <w:szCs w:val="20"/>
              </w:rPr>
              <w:t xml:space="preserve">es, </w:t>
            </w:r>
            <w:proofErr w:type="gramStart"/>
            <w:r w:rsidRPr="009514E2">
              <w:rPr>
                <w:rFonts w:asciiTheme="minorHAnsi" w:hAnsiTheme="minorHAnsi" w:cstheme="minorHAnsi"/>
                <w:szCs w:val="20"/>
              </w:rPr>
              <w:t>e.g.</w:t>
            </w:r>
            <w:proofErr w:type="gramEnd"/>
            <w:r w:rsidRPr="009514E2">
              <w:rPr>
                <w:rFonts w:asciiTheme="minorHAnsi" w:hAnsiTheme="minorHAnsi" w:cstheme="minorHAnsi"/>
                <w:szCs w:val="20"/>
              </w:rPr>
              <w:t xml:space="preserve"> on</w:t>
            </w:r>
            <w:r w:rsidR="0067243A" w:rsidRPr="009514E2">
              <w:rPr>
                <w:rFonts w:asciiTheme="minorHAnsi" w:hAnsiTheme="minorHAnsi" w:cstheme="minorHAnsi"/>
                <w:szCs w:val="20"/>
              </w:rPr>
              <w:t xml:space="preserve"> </w:t>
            </w:r>
            <w:r w:rsidR="0015657A" w:rsidRPr="009514E2">
              <w:rPr>
                <w:rFonts w:asciiTheme="minorHAnsi" w:hAnsiTheme="minorHAnsi" w:cstheme="minorHAnsi"/>
                <w:szCs w:val="20"/>
              </w:rPr>
              <w:t xml:space="preserve">designing </w:t>
            </w:r>
            <w:r w:rsidR="00A86E0E" w:rsidRPr="009514E2">
              <w:rPr>
                <w:rFonts w:asciiTheme="minorHAnsi" w:hAnsiTheme="minorHAnsi" w:cstheme="minorHAnsi"/>
                <w:szCs w:val="20"/>
              </w:rPr>
              <w:t>of the MRV system on climate change adaptation</w:t>
            </w:r>
            <w:r w:rsidRPr="009514E2">
              <w:rPr>
                <w:rFonts w:asciiTheme="minorHAnsi" w:hAnsiTheme="minorHAnsi" w:cstheme="minorHAnsi"/>
                <w:szCs w:val="20"/>
              </w:rPr>
              <w:t>, on AEZ modelling, etc., were</w:t>
            </w:r>
            <w:r w:rsidR="0067243A" w:rsidRPr="009514E2">
              <w:rPr>
                <w:rFonts w:asciiTheme="minorHAnsi" w:hAnsiTheme="minorHAnsi" w:cstheme="minorHAnsi"/>
                <w:szCs w:val="20"/>
              </w:rPr>
              <w:t xml:space="preserve"> affected by the lack of information </w:t>
            </w:r>
            <w:r w:rsidR="0002603C" w:rsidRPr="009514E2">
              <w:rPr>
                <w:rFonts w:asciiTheme="minorHAnsi" w:hAnsiTheme="minorHAnsi" w:cstheme="minorHAnsi"/>
                <w:szCs w:val="20"/>
              </w:rPr>
              <w:t xml:space="preserve">on global innovative developments and best practices. </w:t>
            </w:r>
            <w:r w:rsidR="004379E1" w:rsidRPr="009514E2">
              <w:rPr>
                <w:rFonts w:asciiTheme="minorHAnsi" w:hAnsiTheme="minorHAnsi" w:cstheme="minorHAnsi"/>
                <w:szCs w:val="20"/>
              </w:rPr>
              <w:t>By e</w:t>
            </w:r>
            <w:r w:rsidRPr="009514E2">
              <w:rPr>
                <w:rFonts w:asciiTheme="minorHAnsi" w:hAnsiTheme="minorHAnsi" w:cstheme="minorHAnsi"/>
                <w:szCs w:val="20"/>
              </w:rPr>
              <w:t xml:space="preserve">ngaging </w:t>
            </w:r>
            <w:r w:rsidR="00A86E0E" w:rsidRPr="009514E2">
              <w:rPr>
                <w:rFonts w:asciiTheme="minorHAnsi" w:hAnsiTheme="minorHAnsi" w:cstheme="minorHAnsi"/>
                <w:szCs w:val="20"/>
              </w:rPr>
              <w:t xml:space="preserve">an international consultant </w:t>
            </w:r>
            <w:r w:rsidR="004379E1" w:rsidRPr="009514E2">
              <w:rPr>
                <w:rFonts w:asciiTheme="minorHAnsi" w:hAnsiTheme="minorHAnsi" w:cstheme="minorHAnsi"/>
                <w:szCs w:val="20"/>
              </w:rPr>
              <w:t>with appropriate expertise and knowledge</w:t>
            </w:r>
            <w:r w:rsidR="00C62D65" w:rsidRPr="009514E2">
              <w:rPr>
                <w:rFonts w:asciiTheme="minorHAnsi" w:hAnsiTheme="minorHAnsi" w:cstheme="minorHAnsi"/>
                <w:szCs w:val="20"/>
              </w:rPr>
              <w:t xml:space="preserve"> in combination with national expertise</w:t>
            </w:r>
            <w:r w:rsidR="004379E1" w:rsidRPr="009514E2">
              <w:rPr>
                <w:rFonts w:asciiTheme="minorHAnsi" w:hAnsiTheme="minorHAnsi" w:cstheme="minorHAnsi"/>
                <w:szCs w:val="20"/>
              </w:rPr>
              <w:t>, the project</w:t>
            </w:r>
            <w:r w:rsidR="00C62D65" w:rsidRPr="009514E2">
              <w:rPr>
                <w:rFonts w:asciiTheme="minorHAnsi" w:hAnsiTheme="minorHAnsi" w:cstheme="minorHAnsi"/>
                <w:szCs w:val="20"/>
              </w:rPr>
              <w:t xml:space="preserve"> was able to identify</w:t>
            </w:r>
            <w:r w:rsidR="004379E1" w:rsidRPr="009514E2">
              <w:rPr>
                <w:rFonts w:asciiTheme="minorHAnsi" w:hAnsiTheme="minorHAnsi" w:cstheme="minorHAnsi"/>
                <w:szCs w:val="20"/>
              </w:rPr>
              <w:t xml:space="preserve"> </w:t>
            </w:r>
            <w:r w:rsidR="00EC2111" w:rsidRPr="009514E2">
              <w:rPr>
                <w:rFonts w:asciiTheme="minorHAnsi" w:hAnsiTheme="minorHAnsi" w:cstheme="minorHAnsi"/>
                <w:szCs w:val="20"/>
              </w:rPr>
              <w:t xml:space="preserve">the most appropriate development pathway for the country. For example, with regards to the </w:t>
            </w:r>
            <w:r w:rsidR="00A86E0E" w:rsidRPr="009514E2">
              <w:rPr>
                <w:rFonts w:asciiTheme="minorHAnsi" w:hAnsiTheme="minorHAnsi" w:cstheme="minorHAnsi"/>
                <w:szCs w:val="20"/>
              </w:rPr>
              <w:t xml:space="preserve">MRV </w:t>
            </w:r>
            <w:r w:rsidR="00EC2111" w:rsidRPr="009514E2">
              <w:rPr>
                <w:rFonts w:asciiTheme="minorHAnsi" w:hAnsiTheme="minorHAnsi" w:cstheme="minorHAnsi"/>
                <w:szCs w:val="20"/>
              </w:rPr>
              <w:t xml:space="preserve">system </w:t>
            </w:r>
            <w:r w:rsidR="00A86E0E" w:rsidRPr="009514E2">
              <w:rPr>
                <w:rFonts w:asciiTheme="minorHAnsi" w:hAnsiTheme="minorHAnsi" w:cstheme="minorHAnsi"/>
                <w:szCs w:val="20"/>
              </w:rPr>
              <w:t xml:space="preserve">for adaptation </w:t>
            </w:r>
            <w:r w:rsidR="00EC2111" w:rsidRPr="009514E2">
              <w:rPr>
                <w:rFonts w:asciiTheme="minorHAnsi" w:hAnsiTheme="minorHAnsi" w:cstheme="minorHAnsi"/>
                <w:szCs w:val="20"/>
              </w:rPr>
              <w:t xml:space="preserve">was </w:t>
            </w:r>
            <w:r w:rsidR="00A86E0E" w:rsidRPr="009514E2">
              <w:rPr>
                <w:rFonts w:asciiTheme="minorHAnsi" w:hAnsiTheme="minorHAnsi" w:cstheme="minorHAnsi"/>
                <w:szCs w:val="20"/>
              </w:rPr>
              <w:t>recommended to be combined with the MRV for mitigation.</w:t>
            </w:r>
          </w:p>
          <w:p w14:paraId="7E49D111" w14:textId="77777777" w:rsidR="00A86E0E" w:rsidRPr="009514E2" w:rsidRDefault="0053794A" w:rsidP="006A2E5B">
            <w:pPr>
              <w:pStyle w:val="ListParagraph"/>
              <w:numPr>
                <w:ilvl w:val="0"/>
                <w:numId w:val="41"/>
              </w:numPr>
              <w:spacing w:before="60" w:after="120"/>
              <w:ind w:left="487" w:hanging="357"/>
              <w:jc w:val="left"/>
              <w:rPr>
                <w:rFonts w:asciiTheme="minorHAnsi" w:hAnsiTheme="minorHAnsi" w:cstheme="minorHAnsi"/>
                <w:szCs w:val="20"/>
              </w:rPr>
            </w:pPr>
            <w:r w:rsidRPr="009514E2">
              <w:rPr>
                <w:rFonts w:asciiTheme="minorHAnsi" w:hAnsiTheme="minorHAnsi" w:cstheme="minorHAnsi"/>
                <w:szCs w:val="20"/>
              </w:rPr>
              <w:t xml:space="preserve">Public organizations and officials engage more effectively with </w:t>
            </w:r>
            <w:r w:rsidR="00FF69EF" w:rsidRPr="009514E2">
              <w:rPr>
                <w:rFonts w:asciiTheme="minorHAnsi" w:hAnsiTheme="minorHAnsi" w:cstheme="minorHAnsi"/>
                <w:szCs w:val="20"/>
              </w:rPr>
              <w:t xml:space="preserve">climate change </w:t>
            </w:r>
            <w:r w:rsidRPr="009514E2">
              <w:rPr>
                <w:rFonts w:asciiTheme="minorHAnsi" w:hAnsiTheme="minorHAnsi" w:cstheme="minorHAnsi"/>
                <w:szCs w:val="20"/>
              </w:rPr>
              <w:t>adaptation</w:t>
            </w:r>
            <w:r w:rsidR="002C3DCB" w:rsidRPr="009514E2">
              <w:rPr>
                <w:rFonts w:asciiTheme="minorHAnsi" w:hAnsiTheme="minorHAnsi" w:cstheme="minorHAnsi"/>
                <w:szCs w:val="20"/>
              </w:rPr>
              <w:t xml:space="preserve"> as a public policy issue </w:t>
            </w:r>
            <w:r w:rsidRPr="009514E2">
              <w:rPr>
                <w:rFonts w:asciiTheme="minorHAnsi" w:hAnsiTheme="minorHAnsi" w:cstheme="minorHAnsi"/>
                <w:szCs w:val="20"/>
              </w:rPr>
              <w:t>if th</w:t>
            </w:r>
            <w:r w:rsidR="002C3DCB" w:rsidRPr="009514E2">
              <w:rPr>
                <w:rFonts w:asciiTheme="minorHAnsi" w:hAnsiTheme="minorHAnsi" w:cstheme="minorHAnsi"/>
                <w:szCs w:val="20"/>
              </w:rPr>
              <w:t>is is</w:t>
            </w:r>
            <w:r w:rsidRPr="009514E2">
              <w:rPr>
                <w:rFonts w:asciiTheme="minorHAnsi" w:hAnsiTheme="minorHAnsi" w:cstheme="minorHAnsi"/>
                <w:szCs w:val="20"/>
              </w:rPr>
              <w:t xml:space="preserve"> clearly defined in </w:t>
            </w:r>
            <w:r w:rsidR="002C3DCB" w:rsidRPr="009514E2">
              <w:rPr>
                <w:rFonts w:asciiTheme="minorHAnsi" w:hAnsiTheme="minorHAnsi" w:cstheme="minorHAnsi"/>
                <w:szCs w:val="20"/>
              </w:rPr>
              <w:t>their</w:t>
            </w:r>
            <w:r w:rsidR="006C070A" w:rsidRPr="009514E2">
              <w:rPr>
                <w:rFonts w:asciiTheme="minorHAnsi" w:hAnsiTheme="minorHAnsi" w:cstheme="minorHAnsi"/>
                <w:szCs w:val="20"/>
              </w:rPr>
              <w:t xml:space="preserve"> </w:t>
            </w:r>
            <w:proofErr w:type="gramStart"/>
            <w:r w:rsidR="006C070A" w:rsidRPr="009514E2">
              <w:rPr>
                <w:rFonts w:asciiTheme="minorHAnsi" w:hAnsiTheme="minorHAnsi" w:cstheme="minorHAnsi"/>
                <w:szCs w:val="20"/>
              </w:rPr>
              <w:t>Mandate, and</w:t>
            </w:r>
            <w:proofErr w:type="gramEnd"/>
            <w:r w:rsidR="006C070A" w:rsidRPr="009514E2">
              <w:rPr>
                <w:rFonts w:asciiTheme="minorHAnsi" w:hAnsiTheme="minorHAnsi" w:cstheme="minorHAnsi"/>
                <w:szCs w:val="20"/>
              </w:rPr>
              <w:t xml:space="preserve"> included in </w:t>
            </w:r>
            <w:r w:rsidRPr="009514E2">
              <w:rPr>
                <w:rFonts w:asciiTheme="minorHAnsi" w:hAnsiTheme="minorHAnsi" w:cstheme="minorHAnsi"/>
                <w:szCs w:val="20"/>
              </w:rPr>
              <w:t>the</w:t>
            </w:r>
            <w:r w:rsidR="00FF69EF" w:rsidRPr="009514E2">
              <w:rPr>
                <w:rFonts w:asciiTheme="minorHAnsi" w:hAnsiTheme="minorHAnsi" w:cstheme="minorHAnsi"/>
                <w:szCs w:val="20"/>
              </w:rPr>
              <w:t xml:space="preserve"> list of responsibilities as well as</w:t>
            </w:r>
            <w:r w:rsidRPr="009514E2">
              <w:rPr>
                <w:rFonts w:asciiTheme="minorHAnsi" w:hAnsiTheme="minorHAnsi" w:cstheme="minorHAnsi"/>
                <w:szCs w:val="20"/>
              </w:rPr>
              <w:t xml:space="preserve"> job descriptions. </w:t>
            </w:r>
            <w:r w:rsidR="00654EFC" w:rsidRPr="009514E2">
              <w:rPr>
                <w:rFonts w:asciiTheme="minorHAnsi" w:hAnsiTheme="minorHAnsi" w:cstheme="minorHAnsi"/>
                <w:szCs w:val="20"/>
              </w:rPr>
              <w:t>Therefore, for adaptive actions to be undertaken effectively it is necessary to create or strengthen the institutional framework for the implementation of adaptation programmes, including for</w:t>
            </w:r>
            <w:r w:rsidR="00777641" w:rsidRPr="009514E2">
              <w:rPr>
                <w:rFonts w:asciiTheme="minorHAnsi" w:hAnsiTheme="minorHAnsi" w:cstheme="minorHAnsi"/>
                <w:szCs w:val="20"/>
              </w:rPr>
              <w:t xml:space="preserve"> the</w:t>
            </w:r>
            <w:r w:rsidR="00A86E0E" w:rsidRPr="009514E2">
              <w:rPr>
                <w:rFonts w:asciiTheme="minorHAnsi" w:hAnsiTheme="minorHAnsi" w:cstheme="minorHAnsi"/>
                <w:szCs w:val="20"/>
              </w:rPr>
              <w:t xml:space="preserve"> implementation of the AEZ modeling as a tool </w:t>
            </w:r>
            <w:r w:rsidR="00777641" w:rsidRPr="009514E2">
              <w:rPr>
                <w:rFonts w:asciiTheme="minorHAnsi" w:hAnsiTheme="minorHAnsi" w:cstheme="minorHAnsi"/>
                <w:szCs w:val="20"/>
              </w:rPr>
              <w:t xml:space="preserve">to collect, analyze and </w:t>
            </w:r>
            <w:r w:rsidR="00075DD5" w:rsidRPr="009514E2">
              <w:rPr>
                <w:rFonts w:asciiTheme="minorHAnsi" w:hAnsiTheme="minorHAnsi" w:cstheme="minorHAnsi"/>
                <w:szCs w:val="20"/>
              </w:rPr>
              <w:t xml:space="preserve">use </w:t>
            </w:r>
            <w:r w:rsidR="00E66387" w:rsidRPr="009514E2">
              <w:rPr>
                <w:rFonts w:asciiTheme="minorHAnsi" w:hAnsiTheme="minorHAnsi" w:cstheme="minorHAnsi"/>
                <w:szCs w:val="20"/>
              </w:rPr>
              <w:t xml:space="preserve">bio-physical, climate and socio-economic </w:t>
            </w:r>
            <w:r w:rsidR="00A86E0E" w:rsidRPr="009514E2">
              <w:rPr>
                <w:rFonts w:asciiTheme="minorHAnsi" w:hAnsiTheme="minorHAnsi" w:cstheme="minorHAnsi"/>
                <w:szCs w:val="20"/>
              </w:rPr>
              <w:t xml:space="preserve">data </w:t>
            </w:r>
            <w:r w:rsidR="00075DD5" w:rsidRPr="009514E2">
              <w:rPr>
                <w:rFonts w:asciiTheme="minorHAnsi" w:hAnsiTheme="minorHAnsi" w:cstheme="minorHAnsi"/>
                <w:szCs w:val="20"/>
              </w:rPr>
              <w:t>in</w:t>
            </w:r>
            <w:r w:rsidR="00A86E0E" w:rsidRPr="009514E2">
              <w:rPr>
                <w:rFonts w:asciiTheme="minorHAnsi" w:hAnsiTheme="minorHAnsi" w:cstheme="minorHAnsi"/>
                <w:szCs w:val="20"/>
              </w:rPr>
              <w:t xml:space="preserve"> agricultur</w:t>
            </w:r>
            <w:r w:rsidR="00E66387" w:rsidRPr="009514E2">
              <w:rPr>
                <w:rFonts w:asciiTheme="minorHAnsi" w:hAnsiTheme="minorHAnsi" w:cstheme="minorHAnsi"/>
                <w:szCs w:val="20"/>
              </w:rPr>
              <w:t>al</w:t>
            </w:r>
            <w:r w:rsidR="00A86E0E" w:rsidRPr="009514E2">
              <w:rPr>
                <w:rFonts w:asciiTheme="minorHAnsi" w:hAnsiTheme="minorHAnsi" w:cstheme="minorHAnsi"/>
                <w:szCs w:val="20"/>
              </w:rPr>
              <w:t xml:space="preserve"> planning and investment</w:t>
            </w:r>
            <w:r w:rsidR="005C01F2" w:rsidRPr="009514E2">
              <w:rPr>
                <w:rFonts w:asciiTheme="minorHAnsi" w:hAnsiTheme="minorHAnsi" w:cstheme="minorHAnsi"/>
                <w:szCs w:val="20"/>
              </w:rPr>
              <w:t xml:space="preserve">, for individual farmers as well as the </w:t>
            </w:r>
            <w:r w:rsidR="00A86E0E" w:rsidRPr="009514E2">
              <w:rPr>
                <w:rFonts w:asciiTheme="minorHAnsi" w:hAnsiTheme="minorHAnsi" w:cstheme="minorHAnsi"/>
                <w:szCs w:val="20"/>
              </w:rPr>
              <w:t>Agro-industrial complex</w:t>
            </w:r>
            <w:r w:rsidR="005C01F2" w:rsidRPr="009514E2">
              <w:rPr>
                <w:rFonts w:asciiTheme="minorHAnsi" w:hAnsiTheme="minorHAnsi" w:cstheme="minorHAnsi"/>
                <w:szCs w:val="20"/>
              </w:rPr>
              <w:t xml:space="preserve"> at large.</w:t>
            </w:r>
          </w:p>
          <w:p w14:paraId="701DC35A" w14:textId="3EF2A8FD" w:rsidR="006A2E5B" w:rsidRPr="009514E2" w:rsidRDefault="006A2E5B" w:rsidP="006A2E5B">
            <w:pPr>
              <w:pStyle w:val="ListParagraph"/>
              <w:spacing w:before="60" w:after="120"/>
              <w:ind w:left="487"/>
              <w:jc w:val="left"/>
              <w:rPr>
                <w:rFonts w:asciiTheme="minorHAnsi" w:hAnsiTheme="minorHAnsi" w:cstheme="minorHAnsi"/>
                <w:szCs w:val="20"/>
              </w:rPr>
            </w:pPr>
          </w:p>
        </w:tc>
      </w:tr>
      <w:tr w:rsidR="00486C95" w:rsidRPr="007120A8" w14:paraId="09019FE1" w14:textId="77777777" w:rsidTr="00A87A58">
        <w:tc>
          <w:tcPr>
            <w:tcW w:w="2160" w:type="dxa"/>
            <w:shd w:val="pct12" w:color="auto" w:fill="FFFFFF"/>
          </w:tcPr>
          <w:p w14:paraId="5FED2BE7" w14:textId="77777777" w:rsidR="00486C95" w:rsidRPr="009514E2" w:rsidRDefault="00486C95" w:rsidP="00A87A58">
            <w:pPr>
              <w:spacing w:before="60" w:after="60"/>
              <w:jc w:val="left"/>
              <w:rPr>
                <w:rFonts w:asciiTheme="minorHAnsi" w:hAnsiTheme="minorHAnsi" w:cstheme="minorHAnsi"/>
                <w:b/>
                <w:szCs w:val="20"/>
              </w:rPr>
            </w:pPr>
            <w:r w:rsidRPr="009514E2">
              <w:rPr>
                <w:rFonts w:asciiTheme="minorHAnsi" w:hAnsiTheme="minorHAnsi" w:cstheme="minorHAnsi"/>
                <w:b/>
                <w:szCs w:val="20"/>
              </w:rPr>
              <w:lastRenderedPageBreak/>
              <w:t>Follow-up Actions</w:t>
            </w:r>
          </w:p>
        </w:tc>
        <w:tc>
          <w:tcPr>
            <w:tcW w:w="7290" w:type="dxa"/>
          </w:tcPr>
          <w:p w14:paraId="66D783F4" w14:textId="3ADB58BA" w:rsidR="00173606" w:rsidRPr="009514E2" w:rsidRDefault="00F07990" w:rsidP="005E50CE">
            <w:pPr>
              <w:numPr>
                <w:ilvl w:val="0"/>
                <w:numId w:val="40"/>
              </w:numPr>
              <w:spacing w:after="60"/>
              <w:jc w:val="left"/>
              <w:rPr>
                <w:rFonts w:asciiTheme="minorHAnsi" w:hAnsiTheme="minorHAnsi" w:cstheme="minorHAnsi"/>
                <w:szCs w:val="20"/>
              </w:rPr>
            </w:pPr>
            <w:r w:rsidRPr="009514E2">
              <w:rPr>
                <w:rFonts w:asciiTheme="minorHAnsi" w:hAnsiTheme="minorHAnsi" w:cstheme="minorHAnsi"/>
                <w:szCs w:val="20"/>
              </w:rPr>
              <w:t xml:space="preserve">Continue high-level discussions with the Government over linking project successful accomplishments related to efficient use of water and land resources in the context of climate change and national plans and programmes on development of agriculture and rural </w:t>
            </w:r>
            <w:r w:rsidR="00173606" w:rsidRPr="009514E2">
              <w:rPr>
                <w:rFonts w:asciiTheme="minorHAnsi" w:hAnsiTheme="minorHAnsi" w:cstheme="minorHAnsi"/>
                <w:szCs w:val="20"/>
              </w:rPr>
              <w:t>communities and</w:t>
            </w:r>
            <w:r w:rsidRPr="009514E2">
              <w:rPr>
                <w:rFonts w:asciiTheme="minorHAnsi" w:hAnsiTheme="minorHAnsi" w:cstheme="minorHAnsi"/>
                <w:szCs w:val="20"/>
              </w:rPr>
              <w:t xml:space="preserve"> promote their replication to other communities of Turkmenistan</w:t>
            </w:r>
            <w:r w:rsidR="00173606" w:rsidRPr="009514E2">
              <w:rPr>
                <w:rFonts w:asciiTheme="minorHAnsi" w:hAnsiTheme="minorHAnsi" w:cstheme="minorHAnsi"/>
                <w:szCs w:val="20"/>
              </w:rPr>
              <w:t>.</w:t>
            </w:r>
          </w:p>
          <w:p w14:paraId="1C17479E" w14:textId="78FE413B" w:rsidR="00173606" w:rsidRPr="009514E2" w:rsidRDefault="00F07990" w:rsidP="005E50CE">
            <w:pPr>
              <w:numPr>
                <w:ilvl w:val="0"/>
                <w:numId w:val="40"/>
              </w:numPr>
              <w:spacing w:after="60"/>
              <w:jc w:val="left"/>
              <w:rPr>
                <w:rFonts w:asciiTheme="minorHAnsi" w:hAnsiTheme="minorHAnsi" w:cstheme="minorHAnsi"/>
                <w:szCs w:val="20"/>
              </w:rPr>
            </w:pPr>
            <w:r w:rsidRPr="009514E2">
              <w:rPr>
                <w:rFonts w:asciiTheme="minorHAnsi" w:hAnsiTheme="minorHAnsi" w:cstheme="minorHAnsi"/>
                <w:szCs w:val="22"/>
                <w:lang w:eastAsia="x-none"/>
              </w:rPr>
              <w:t xml:space="preserve">Monitor the development of </w:t>
            </w:r>
            <w:r w:rsidR="002328C4" w:rsidRPr="009514E2">
              <w:rPr>
                <w:rFonts w:asciiTheme="minorHAnsi" w:hAnsiTheme="minorHAnsi" w:cstheme="minorHAnsi"/>
                <w:szCs w:val="22"/>
                <w:lang w:eastAsia="x-none"/>
              </w:rPr>
              <w:t>AICs</w:t>
            </w:r>
            <w:r w:rsidRPr="009514E2">
              <w:rPr>
                <w:rFonts w:asciiTheme="minorHAnsi" w:hAnsiTheme="minorHAnsi" w:cstheme="minorHAnsi"/>
                <w:szCs w:val="22"/>
                <w:lang w:eastAsia="x-none"/>
              </w:rPr>
              <w:t xml:space="preserve"> and their transfer to the </w:t>
            </w:r>
            <w:r w:rsidRPr="009514E2">
              <w:rPr>
                <w:rFonts w:asciiTheme="minorHAnsi" w:hAnsiTheme="minorHAnsi" w:cstheme="minorHAnsi"/>
                <w:bCs/>
                <w:szCs w:val="22"/>
              </w:rPr>
              <w:t xml:space="preserve">appropriate party </w:t>
            </w:r>
            <w:r w:rsidR="00F54ACB" w:rsidRPr="009514E2">
              <w:rPr>
                <w:rFonts w:asciiTheme="minorHAnsi" w:hAnsiTheme="minorHAnsi" w:cstheme="minorHAnsi"/>
                <w:bCs/>
                <w:szCs w:val="22"/>
              </w:rPr>
              <w:t>with a relevant</w:t>
            </w:r>
            <w:r w:rsidRPr="009514E2">
              <w:rPr>
                <w:rFonts w:asciiTheme="minorHAnsi" w:hAnsiTheme="minorHAnsi" w:cstheme="minorHAnsi"/>
                <w:bCs/>
                <w:szCs w:val="22"/>
              </w:rPr>
              <w:t xml:space="preserve"> legal status to continue </w:t>
            </w:r>
            <w:r w:rsidR="004F1DBE" w:rsidRPr="009514E2">
              <w:rPr>
                <w:rFonts w:asciiTheme="minorHAnsi" w:hAnsiTheme="minorHAnsi" w:cstheme="minorHAnsi"/>
                <w:bCs/>
                <w:szCs w:val="22"/>
              </w:rPr>
              <w:t>the operations</w:t>
            </w:r>
            <w:r w:rsidRPr="009514E2">
              <w:rPr>
                <w:rFonts w:asciiTheme="minorHAnsi" w:hAnsiTheme="minorHAnsi" w:cstheme="minorHAnsi"/>
                <w:bCs/>
                <w:szCs w:val="22"/>
              </w:rPr>
              <w:t xml:space="preserve"> of the AIC</w:t>
            </w:r>
            <w:r w:rsidR="004F1DBE" w:rsidRPr="009514E2">
              <w:rPr>
                <w:rFonts w:asciiTheme="minorHAnsi" w:hAnsiTheme="minorHAnsi" w:cstheme="minorHAnsi"/>
                <w:bCs/>
                <w:szCs w:val="22"/>
              </w:rPr>
              <w:t>s</w:t>
            </w:r>
            <w:r w:rsidRPr="009514E2">
              <w:rPr>
                <w:rFonts w:asciiTheme="minorHAnsi" w:hAnsiTheme="minorHAnsi" w:cstheme="minorHAnsi"/>
                <w:bCs/>
                <w:szCs w:val="22"/>
              </w:rPr>
              <w:t xml:space="preserve"> after EOP.</w:t>
            </w:r>
            <w:r w:rsidR="00173606" w:rsidRPr="009514E2">
              <w:rPr>
                <w:rFonts w:asciiTheme="minorHAnsi" w:hAnsiTheme="minorHAnsi" w:cstheme="minorHAnsi"/>
                <w:bCs/>
                <w:szCs w:val="22"/>
              </w:rPr>
              <w:t xml:space="preserve"> Assist in preparation of </w:t>
            </w:r>
            <w:r w:rsidR="00173606" w:rsidRPr="009514E2">
              <w:rPr>
                <w:rFonts w:asciiTheme="minorHAnsi" w:hAnsiTheme="minorHAnsi" w:cstheme="minorHAnsi"/>
                <w:szCs w:val="22"/>
                <w:lang w:eastAsia="x-none"/>
              </w:rPr>
              <w:t>clear action plan</w:t>
            </w:r>
            <w:r w:rsidR="004F1DBE" w:rsidRPr="009514E2">
              <w:rPr>
                <w:rFonts w:asciiTheme="minorHAnsi" w:hAnsiTheme="minorHAnsi" w:cstheme="minorHAnsi"/>
                <w:szCs w:val="22"/>
                <w:lang w:eastAsia="x-none"/>
              </w:rPr>
              <w:t>s</w:t>
            </w:r>
            <w:r w:rsidR="00173606" w:rsidRPr="009514E2">
              <w:rPr>
                <w:rFonts w:asciiTheme="minorHAnsi" w:hAnsiTheme="minorHAnsi" w:cstheme="minorHAnsi"/>
                <w:szCs w:val="22"/>
                <w:lang w:eastAsia="x-none"/>
              </w:rPr>
              <w:t xml:space="preserve"> that outline the </w:t>
            </w:r>
            <w:r w:rsidR="004F1DBE" w:rsidRPr="009514E2">
              <w:rPr>
                <w:rFonts w:asciiTheme="minorHAnsi" w:hAnsiTheme="minorHAnsi" w:cstheme="minorHAnsi"/>
                <w:szCs w:val="22"/>
                <w:lang w:eastAsia="x-none"/>
              </w:rPr>
              <w:t xml:space="preserve">necessary </w:t>
            </w:r>
            <w:r w:rsidR="00173606" w:rsidRPr="009514E2">
              <w:rPr>
                <w:rFonts w:asciiTheme="minorHAnsi" w:hAnsiTheme="minorHAnsi" w:cstheme="minorHAnsi"/>
                <w:szCs w:val="22"/>
                <w:lang w:eastAsia="x-none"/>
              </w:rPr>
              <w:t>steps for their transfer/functioning/development.</w:t>
            </w:r>
          </w:p>
          <w:p w14:paraId="412DC9E6" w14:textId="29DD1012" w:rsidR="00173606" w:rsidRPr="009514E2" w:rsidRDefault="00173606" w:rsidP="005E50CE">
            <w:pPr>
              <w:numPr>
                <w:ilvl w:val="0"/>
                <w:numId w:val="40"/>
              </w:numPr>
              <w:spacing w:after="60"/>
              <w:jc w:val="left"/>
              <w:rPr>
                <w:rFonts w:asciiTheme="minorHAnsi" w:hAnsiTheme="minorHAnsi" w:cstheme="minorHAnsi"/>
                <w:bCs/>
              </w:rPr>
            </w:pPr>
            <w:r w:rsidRPr="009514E2">
              <w:rPr>
                <w:rFonts w:asciiTheme="minorHAnsi" w:hAnsiTheme="minorHAnsi" w:cstheme="minorHAnsi"/>
                <w:szCs w:val="22"/>
                <w:lang w:eastAsia="x-none"/>
              </w:rPr>
              <w:t xml:space="preserve">Finalize the AIC Presentation Package </w:t>
            </w:r>
            <w:r w:rsidR="004F1DBE" w:rsidRPr="009514E2">
              <w:rPr>
                <w:rFonts w:asciiTheme="minorHAnsi" w:hAnsiTheme="minorHAnsi" w:cstheme="minorHAnsi"/>
                <w:szCs w:val="22"/>
                <w:lang w:eastAsia="x-none"/>
              </w:rPr>
              <w:t xml:space="preserve">describing </w:t>
            </w:r>
            <w:r w:rsidRPr="009514E2">
              <w:rPr>
                <w:rFonts w:asciiTheme="minorHAnsi" w:hAnsiTheme="minorHAnsi" w:cstheme="minorHAnsi"/>
                <w:szCs w:val="22"/>
                <w:lang w:eastAsia="x-none"/>
              </w:rPr>
              <w:t>t</w:t>
            </w:r>
            <w:r w:rsidRPr="009514E2">
              <w:rPr>
                <w:rFonts w:asciiTheme="minorHAnsi" w:hAnsiTheme="minorHAnsi" w:cstheme="minorHAnsi"/>
                <w:bCs/>
                <w:szCs w:val="22"/>
              </w:rPr>
              <w:t>he experiences and best practices of the climate resilient water management approaches supported by the project in the pilot regions</w:t>
            </w:r>
            <w:r w:rsidR="00881D85" w:rsidRPr="009514E2">
              <w:rPr>
                <w:rFonts w:asciiTheme="minorHAnsi" w:hAnsiTheme="minorHAnsi" w:cstheme="minorHAnsi"/>
                <w:bCs/>
                <w:szCs w:val="22"/>
              </w:rPr>
              <w:t xml:space="preserve">, for </w:t>
            </w:r>
            <w:r w:rsidRPr="009514E2">
              <w:rPr>
                <w:rFonts w:asciiTheme="minorHAnsi" w:hAnsiTheme="minorHAnsi" w:cstheme="minorHAnsi"/>
                <w:bCs/>
                <w:szCs w:val="22"/>
              </w:rPr>
              <w:t>disseminat</w:t>
            </w:r>
            <w:r w:rsidR="00881D85" w:rsidRPr="009514E2">
              <w:rPr>
                <w:rFonts w:asciiTheme="minorHAnsi" w:hAnsiTheme="minorHAnsi" w:cstheme="minorHAnsi"/>
                <w:bCs/>
                <w:szCs w:val="22"/>
              </w:rPr>
              <w:t>ion</w:t>
            </w:r>
            <w:r w:rsidRPr="009514E2">
              <w:rPr>
                <w:rFonts w:asciiTheme="minorHAnsi" w:hAnsiTheme="minorHAnsi" w:cstheme="minorHAnsi"/>
                <w:bCs/>
                <w:szCs w:val="22"/>
              </w:rPr>
              <w:t xml:space="preserve"> </w:t>
            </w:r>
            <w:r w:rsidR="00881D85" w:rsidRPr="009514E2">
              <w:rPr>
                <w:rFonts w:asciiTheme="minorHAnsi" w:hAnsiTheme="minorHAnsi" w:cstheme="minorHAnsi"/>
                <w:bCs/>
                <w:szCs w:val="22"/>
              </w:rPr>
              <w:t>across the pilot regions and at the national level</w:t>
            </w:r>
            <w:r w:rsidRPr="009514E2">
              <w:rPr>
                <w:rFonts w:asciiTheme="minorHAnsi" w:hAnsiTheme="minorHAnsi" w:cstheme="minorHAnsi"/>
                <w:bCs/>
                <w:szCs w:val="22"/>
              </w:rPr>
              <w:t>.</w:t>
            </w:r>
          </w:p>
          <w:p w14:paraId="484F3860" w14:textId="3BD0FD0D" w:rsidR="00443F23" w:rsidRPr="009514E2" w:rsidRDefault="00ED61E4" w:rsidP="005E50CE">
            <w:pPr>
              <w:pStyle w:val="ListParagraph"/>
              <w:numPr>
                <w:ilvl w:val="0"/>
                <w:numId w:val="40"/>
              </w:numPr>
              <w:spacing w:after="120"/>
              <w:rPr>
                <w:rFonts w:asciiTheme="minorHAnsi" w:hAnsiTheme="minorHAnsi" w:cstheme="minorHAnsi"/>
                <w:lang w:eastAsia="x-none"/>
              </w:rPr>
            </w:pPr>
            <w:r w:rsidRPr="009514E2">
              <w:rPr>
                <w:rFonts w:asciiTheme="minorHAnsi" w:hAnsiTheme="minorHAnsi" w:cstheme="minorHAnsi"/>
                <w:szCs w:val="22"/>
                <w:lang w:eastAsia="x-none"/>
              </w:rPr>
              <w:t>Finalize t</w:t>
            </w:r>
            <w:r w:rsidR="00F07990" w:rsidRPr="009514E2">
              <w:rPr>
                <w:rFonts w:asciiTheme="minorHAnsi" w:hAnsiTheme="minorHAnsi" w:cstheme="minorHAnsi"/>
                <w:szCs w:val="22"/>
                <w:lang w:eastAsia="x-none"/>
              </w:rPr>
              <w:t xml:space="preserve">he </w:t>
            </w:r>
            <w:r w:rsidR="00443F23" w:rsidRPr="009514E2">
              <w:rPr>
                <w:rFonts w:asciiTheme="minorHAnsi" w:hAnsiTheme="minorHAnsi" w:cstheme="minorHAnsi"/>
                <w:szCs w:val="22"/>
                <w:lang w:eastAsia="x-none"/>
              </w:rPr>
              <w:t xml:space="preserve">“Concept note on </w:t>
            </w:r>
            <w:r w:rsidRPr="009514E2">
              <w:rPr>
                <w:rFonts w:asciiTheme="minorHAnsi" w:hAnsiTheme="minorHAnsi" w:cstheme="minorHAnsi"/>
                <w:szCs w:val="22"/>
                <w:lang w:eastAsia="x-none"/>
              </w:rPr>
              <w:t xml:space="preserve">AEZ </w:t>
            </w:r>
            <w:r w:rsidR="00443F23" w:rsidRPr="009514E2">
              <w:rPr>
                <w:rFonts w:asciiTheme="minorHAnsi" w:hAnsiTheme="minorHAnsi" w:cstheme="minorHAnsi"/>
                <w:szCs w:val="22"/>
                <w:lang w:eastAsia="x-none"/>
              </w:rPr>
              <w:t>modelling</w:t>
            </w:r>
            <w:proofErr w:type="gramStart"/>
            <w:r w:rsidR="00443F23" w:rsidRPr="009514E2">
              <w:rPr>
                <w:rFonts w:asciiTheme="minorHAnsi" w:hAnsiTheme="minorHAnsi" w:cstheme="minorHAnsi"/>
                <w:szCs w:val="22"/>
                <w:lang w:eastAsia="x-none"/>
              </w:rPr>
              <w:t>”</w:t>
            </w:r>
            <w:r w:rsidRPr="009514E2">
              <w:rPr>
                <w:rFonts w:asciiTheme="minorHAnsi" w:hAnsiTheme="minorHAnsi" w:cstheme="minorHAnsi"/>
                <w:szCs w:val="22"/>
                <w:lang w:eastAsia="x-none"/>
              </w:rPr>
              <w:t>, and</w:t>
            </w:r>
            <w:proofErr w:type="gramEnd"/>
            <w:r w:rsidRPr="009514E2">
              <w:rPr>
                <w:rFonts w:asciiTheme="minorHAnsi" w:hAnsiTheme="minorHAnsi" w:cstheme="minorHAnsi"/>
                <w:szCs w:val="22"/>
                <w:lang w:eastAsia="x-none"/>
              </w:rPr>
              <w:t xml:space="preserve"> share the document with </w:t>
            </w:r>
            <w:r w:rsidR="00F07990" w:rsidRPr="009514E2">
              <w:rPr>
                <w:rFonts w:asciiTheme="minorHAnsi" w:hAnsiTheme="minorHAnsi" w:cstheme="minorHAnsi"/>
                <w:szCs w:val="22"/>
                <w:lang w:eastAsia="x-none"/>
              </w:rPr>
              <w:t>key ministries and other interested parties</w:t>
            </w:r>
            <w:r w:rsidRPr="009514E2">
              <w:rPr>
                <w:rFonts w:asciiTheme="minorHAnsi" w:hAnsiTheme="minorHAnsi" w:cstheme="minorHAnsi"/>
                <w:szCs w:val="22"/>
                <w:lang w:eastAsia="x-none"/>
              </w:rPr>
              <w:t>,</w:t>
            </w:r>
            <w:r w:rsidR="00F07990" w:rsidRPr="009514E2">
              <w:rPr>
                <w:rFonts w:asciiTheme="minorHAnsi" w:hAnsiTheme="minorHAnsi" w:cstheme="minorHAnsi"/>
                <w:szCs w:val="22"/>
                <w:lang w:eastAsia="x-none"/>
              </w:rPr>
              <w:t xml:space="preserve"> for </w:t>
            </w:r>
            <w:r w:rsidRPr="009514E2">
              <w:rPr>
                <w:rFonts w:asciiTheme="minorHAnsi" w:hAnsiTheme="minorHAnsi" w:cstheme="minorHAnsi"/>
                <w:szCs w:val="22"/>
                <w:lang w:eastAsia="x-none"/>
              </w:rPr>
              <w:t xml:space="preserve">their </w:t>
            </w:r>
            <w:r w:rsidR="00F07990" w:rsidRPr="009514E2">
              <w:rPr>
                <w:rFonts w:asciiTheme="minorHAnsi" w:hAnsiTheme="minorHAnsi" w:cstheme="minorHAnsi"/>
                <w:szCs w:val="22"/>
                <w:lang w:eastAsia="x-none"/>
              </w:rPr>
              <w:t>consideration and further use in national adaptation planning process</w:t>
            </w:r>
            <w:r w:rsidRPr="009514E2">
              <w:rPr>
                <w:rFonts w:asciiTheme="minorHAnsi" w:hAnsiTheme="minorHAnsi" w:cstheme="minorHAnsi"/>
                <w:szCs w:val="22"/>
                <w:lang w:eastAsia="x-none"/>
              </w:rPr>
              <w:t>es</w:t>
            </w:r>
            <w:r w:rsidR="00443F23" w:rsidRPr="009514E2">
              <w:rPr>
                <w:rFonts w:asciiTheme="minorHAnsi" w:hAnsiTheme="minorHAnsi" w:cstheme="minorHAnsi"/>
                <w:szCs w:val="22"/>
                <w:lang w:eastAsia="x-none"/>
              </w:rPr>
              <w:t>.</w:t>
            </w:r>
          </w:p>
          <w:p w14:paraId="2232A221" w14:textId="4956CAF2" w:rsidR="00443F23" w:rsidRPr="009514E2" w:rsidRDefault="00551C33" w:rsidP="005E50CE">
            <w:pPr>
              <w:pStyle w:val="ListParagraph"/>
              <w:numPr>
                <w:ilvl w:val="0"/>
                <w:numId w:val="40"/>
              </w:numPr>
              <w:spacing w:after="120"/>
              <w:rPr>
                <w:rFonts w:asciiTheme="minorHAnsi" w:hAnsiTheme="minorHAnsi" w:cstheme="minorHAnsi"/>
                <w:lang w:eastAsia="x-none"/>
              </w:rPr>
            </w:pPr>
            <w:r w:rsidRPr="009514E2">
              <w:rPr>
                <w:rFonts w:asciiTheme="minorHAnsi" w:hAnsiTheme="minorHAnsi" w:cstheme="minorHAnsi"/>
                <w:szCs w:val="22"/>
                <w:lang w:eastAsia="x-none"/>
              </w:rPr>
              <w:t xml:space="preserve">The Road Map on designing an MRV system for climate change adaptation, </w:t>
            </w:r>
            <w:r w:rsidR="00F07990" w:rsidRPr="009514E2">
              <w:rPr>
                <w:rFonts w:asciiTheme="minorHAnsi" w:hAnsiTheme="minorHAnsi" w:cstheme="minorHAnsi"/>
                <w:szCs w:val="22"/>
                <w:lang w:eastAsia="x-none"/>
              </w:rPr>
              <w:t xml:space="preserve">elaborated </w:t>
            </w:r>
            <w:r w:rsidRPr="009514E2">
              <w:rPr>
                <w:rFonts w:asciiTheme="minorHAnsi" w:hAnsiTheme="minorHAnsi" w:cstheme="minorHAnsi"/>
                <w:szCs w:val="22"/>
                <w:lang w:eastAsia="x-none"/>
              </w:rPr>
              <w:t xml:space="preserve">by the project, will be </w:t>
            </w:r>
            <w:r w:rsidR="00F07990" w:rsidRPr="009514E2">
              <w:rPr>
                <w:rFonts w:asciiTheme="minorHAnsi" w:hAnsiTheme="minorHAnsi" w:cstheme="minorHAnsi"/>
                <w:szCs w:val="22"/>
                <w:lang w:eastAsia="x-none"/>
              </w:rPr>
              <w:t xml:space="preserve">sent to the Government (MAEP) for </w:t>
            </w:r>
            <w:r w:rsidR="00A0072A" w:rsidRPr="009514E2">
              <w:rPr>
                <w:rFonts w:asciiTheme="minorHAnsi" w:hAnsiTheme="minorHAnsi" w:cstheme="minorHAnsi"/>
                <w:szCs w:val="22"/>
                <w:lang w:eastAsia="x-none"/>
              </w:rPr>
              <w:t>their consideration, adoption and further use in national adaptation planning processes</w:t>
            </w:r>
            <w:r w:rsidR="00F07990" w:rsidRPr="009514E2">
              <w:rPr>
                <w:rFonts w:asciiTheme="minorHAnsi" w:hAnsiTheme="minorHAnsi" w:cstheme="minorHAnsi"/>
                <w:szCs w:val="22"/>
                <w:lang w:eastAsia="x-none"/>
              </w:rPr>
              <w:t xml:space="preserve">. </w:t>
            </w:r>
          </w:p>
          <w:p w14:paraId="0B828B02" w14:textId="47BE19E3" w:rsidR="00443F23" w:rsidRPr="009514E2" w:rsidRDefault="00F07990" w:rsidP="005E50CE">
            <w:pPr>
              <w:pStyle w:val="ListParagraph"/>
              <w:numPr>
                <w:ilvl w:val="0"/>
                <w:numId w:val="40"/>
              </w:numPr>
              <w:spacing w:after="120"/>
              <w:rPr>
                <w:rFonts w:asciiTheme="minorHAnsi" w:hAnsiTheme="minorHAnsi" w:cstheme="minorHAnsi"/>
                <w:lang w:eastAsia="x-none"/>
              </w:rPr>
            </w:pPr>
            <w:r w:rsidRPr="009514E2">
              <w:rPr>
                <w:rFonts w:asciiTheme="minorHAnsi" w:hAnsiTheme="minorHAnsi" w:cstheme="minorHAnsi"/>
                <w:szCs w:val="22"/>
                <w:lang w:eastAsia="x-none"/>
              </w:rPr>
              <w:t xml:space="preserve">The </w:t>
            </w:r>
            <w:r w:rsidR="00443F23" w:rsidRPr="009514E2">
              <w:rPr>
                <w:rFonts w:asciiTheme="minorHAnsi" w:hAnsiTheme="minorHAnsi" w:cstheme="minorHAnsi"/>
                <w:szCs w:val="22"/>
                <w:lang w:eastAsia="x-none"/>
              </w:rPr>
              <w:t xml:space="preserve">conceptual methodological guideline on the use of gender-disaggregated data in adaptation planning and budgeting </w:t>
            </w:r>
            <w:r w:rsidR="00740E95" w:rsidRPr="009514E2">
              <w:rPr>
                <w:rFonts w:asciiTheme="minorHAnsi" w:hAnsiTheme="minorHAnsi" w:cstheme="minorHAnsi"/>
                <w:szCs w:val="22"/>
                <w:lang w:eastAsia="x-none"/>
              </w:rPr>
              <w:t xml:space="preserve">of the </w:t>
            </w:r>
            <w:r w:rsidR="00443F23" w:rsidRPr="009514E2">
              <w:rPr>
                <w:rFonts w:asciiTheme="minorHAnsi" w:hAnsiTheme="minorHAnsi" w:cstheme="minorHAnsi"/>
                <w:szCs w:val="22"/>
                <w:lang w:eastAsia="x-none"/>
              </w:rPr>
              <w:t>water and agriculture</w:t>
            </w:r>
            <w:r w:rsidRPr="009514E2">
              <w:rPr>
                <w:rFonts w:asciiTheme="minorHAnsi" w:hAnsiTheme="minorHAnsi" w:cstheme="minorHAnsi"/>
                <w:szCs w:val="22"/>
                <w:lang w:eastAsia="x-none"/>
              </w:rPr>
              <w:t xml:space="preserve"> </w:t>
            </w:r>
            <w:r w:rsidR="00740E95" w:rsidRPr="009514E2">
              <w:rPr>
                <w:rFonts w:asciiTheme="minorHAnsi" w:hAnsiTheme="minorHAnsi" w:cstheme="minorHAnsi"/>
                <w:szCs w:val="22"/>
                <w:lang w:eastAsia="x-none"/>
              </w:rPr>
              <w:t xml:space="preserve">sectors </w:t>
            </w:r>
            <w:r w:rsidRPr="009514E2">
              <w:rPr>
                <w:rFonts w:asciiTheme="minorHAnsi" w:hAnsiTheme="minorHAnsi" w:cstheme="minorHAnsi"/>
                <w:szCs w:val="22"/>
                <w:lang w:eastAsia="x-none"/>
              </w:rPr>
              <w:t>was prepared and presented at the National workshop on 17 February 2022</w:t>
            </w:r>
            <w:r w:rsidR="00443F23" w:rsidRPr="009514E2">
              <w:rPr>
                <w:rFonts w:asciiTheme="minorHAnsi" w:hAnsiTheme="minorHAnsi" w:cstheme="minorHAnsi"/>
                <w:szCs w:val="22"/>
                <w:lang w:eastAsia="x-none"/>
              </w:rPr>
              <w:t>.</w:t>
            </w:r>
            <w:r w:rsidRPr="009514E2">
              <w:rPr>
                <w:rFonts w:asciiTheme="minorHAnsi" w:hAnsiTheme="minorHAnsi" w:cstheme="minorHAnsi"/>
                <w:szCs w:val="22"/>
                <w:lang w:eastAsia="x-none"/>
              </w:rPr>
              <w:t xml:space="preserve"> </w:t>
            </w:r>
            <w:r w:rsidR="00075E2E" w:rsidRPr="009514E2">
              <w:rPr>
                <w:rFonts w:asciiTheme="minorHAnsi" w:hAnsiTheme="minorHAnsi" w:cstheme="minorHAnsi"/>
                <w:szCs w:val="22"/>
                <w:lang w:eastAsia="x-none"/>
              </w:rPr>
              <w:t xml:space="preserve">Following </w:t>
            </w:r>
            <w:r w:rsidR="00173606" w:rsidRPr="009514E2">
              <w:rPr>
                <w:rFonts w:asciiTheme="minorHAnsi" w:hAnsiTheme="minorHAnsi" w:cstheme="minorHAnsi"/>
                <w:szCs w:val="22"/>
                <w:lang w:eastAsia="x-none"/>
              </w:rPr>
              <w:t xml:space="preserve">working meetings with representatives of the </w:t>
            </w:r>
            <w:r w:rsidRPr="009514E2">
              <w:rPr>
                <w:rFonts w:asciiTheme="minorHAnsi" w:hAnsiTheme="minorHAnsi" w:cstheme="minorHAnsi"/>
                <w:szCs w:val="22"/>
                <w:lang w:eastAsia="x-none"/>
              </w:rPr>
              <w:t>agriculture and water sectors</w:t>
            </w:r>
            <w:r w:rsidR="00075E2E" w:rsidRPr="009514E2">
              <w:rPr>
                <w:rFonts w:asciiTheme="minorHAnsi" w:hAnsiTheme="minorHAnsi" w:cstheme="minorHAnsi"/>
                <w:szCs w:val="22"/>
                <w:lang w:eastAsia="x-none"/>
              </w:rPr>
              <w:t>’</w:t>
            </w:r>
            <w:r w:rsidRPr="009514E2">
              <w:rPr>
                <w:rFonts w:asciiTheme="minorHAnsi" w:hAnsiTheme="minorHAnsi" w:cstheme="minorHAnsi"/>
                <w:szCs w:val="22"/>
                <w:lang w:eastAsia="x-none"/>
              </w:rPr>
              <w:t xml:space="preserve"> </w:t>
            </w:r>
            <w:r w:rsidR="00075E2E" w:rsidRPr="009514E2">
              <w:rPr>
                <w:rFonts w:asciiTheme="minorHAnsi" w:hAnsiTheme="minorHAnsi" w:cstheme="minorHAnsi"/>
                <w:szCs w:val="22"/>
                <w:lang w:eastAsia="x-none"/>
              </w:rPr>
              <w:t>M</w:t>
            </w:r>
            <w:r w:rsidRPr="009514E2">
              <w:rPr>
                <w:rFonts w:asciiTheme="minorHAnsi" w:hAnsiTheme="minorHAnsi" w:cstheme="minorHAnsi"/>
                <w:szCs w:val="22"/>
                <w:lang w:eastAsia="x-none"/>
              </w:rPr>
              <w:t>inistries</w:t>
            </w:r>
            <w:r w:rsidR="00075E2E" w:rsidRPr="009514E2">
              <w:rPr>
                <w:rFonts w:asciiTheme="minorHAnsi" w:hAnsiTheme="minorHAnsi" w:cstheme="minorHAnsi"/>
                <w:szCs w:val="22"/>
                <w:lang w:eastAsia="x-none"/>
              </w:rPr>
              <w:t>, the guideline will be revised, as needed, and finalized</w:t>
            </w:r>
            <w:r w:rsidR="00173606" w:rsidRPr="009514E2">
              <w:rPr>
                <w:rFonts w:asciiTheme="minorHAnsi" w:hAnsiTheme="minorHAnsi" w:cstheme="minorHAnsi"/>
                <w:szCs w:val="22"/>
                <w:lang w:eastAsia="x-none"/>
              </w:rPr>
              <w:t xml:space="preserve">. </w:t>
            </w:r>
          </w:p>
          <w:p w14:paraId="3F6596E1" w14:textId="582FF699" w:rsidR="00173606" w:rsidRPr="009514E2" w:rsidRDefault="00816DD1" w:rsidP="005E50CE">
            <w:pPr>
              <w:pStyle w:val="ListParagraph"/>
              <w:numPr>
                <w:ilvl w:val="0"/>
                <w:numId w:val="40"/>
              </w:numPr>
              <w:spacing w:after="120"/>
              <w:rPr>
                <w:rFonts w:asciiTheme="minorHAnsi" w:hAnsiTheme="minorHAnsi" w:cstheme="minorHAnsi"/>
                <w:lang w:eastAsia="x-none"/>
              </w:rPr>
            </w:pPr>
            <w:r w:rsidRPr="009514E2">
              <w:rPr>
                <w:rFonts w:asciiTheme="minorHAnsi" w:hAnsiTheme="minorHAnsi" w:cstheme="minorHAnsi"/>
                <w:szCs w:val="22"/>
                <w:lang w:eastAsia="x-none"/>
              </w:rPr>
              <w:lastRenderedPageBreak/>
              <w:t xml:space="preserve">As per decision of the PMB at its final meeting in March 2022, </w:t>
            </w:r>
            <w:r w:rsidR="00173606" w:rsidRPr="009514E2">
              <w:rPr>
                <w:rFonts w:asciiTheme="minorHAnsi" w:hAnsiTheme="minorHAnsi" w:cstheme="minorHAnsi"/>
                <w:szCs w:val="22"/>
                <w:lang w:eastAsia="x-none"/>
              </w:rPr>
              <w:t xml:space="preserve">all equipment purchased by the SCRL project </w:t>
            </w:r>
            <w:r w:rsidRPr="009514E2">
              <w:rPr>
                <w:rFonts w:asciiTheme="minorHAnsi" w:hAnsiTheme="minorHAnsi" w:cstheme="minorHAnsi"/>
                <w:szCs w:val="22"/>
                <w:lang w:eastAsia="x-none"/>
              </w:rPr>
              <w:t xml:space="preserve">will be transferred </w:t>
            </w:r>
            <w:r w:rsidR="00173606" w:rsidRPr="009514E2">
              <w:rPr>
                <w:rFonts w:asciiTheme="minorHAnsi" w:hAnsiTheme="minorHAnsi" w:cstheme="minorHAnsi"/>
                <w:szCs w:val="22"/>
                <w:lang w:eastAsia="x-none"/>
              </w:rPr>
              <w:t xml:space="preserve">to the </w:t>
            </w:r>
            <w:r w:rsidRPr="009514E2">
              <w:rPr>
                <w:rFonts w:asciiTheme="minorHAnsi" w:hAnsiTheme="minorHAnsi" w:cstheme="minorHAnsi"/>
                <w:szCs w:val="22"/>
                <w:lang w:eastAsia="x-none"/>
              </w:rPr>
              <w:t>MAEP</w:t>
            </w:r>
            <w:r w:rsidR="00173606" w:rsidRPr="009514E2">
              <w:rPr>
                <w:rFonts w:asciiTheme="minorHAnsi" w:hAnsiTheme="minorHAnsi" w:cstheme="minorHAnsi"/>
                <w:szCs w:val="22"/>
                <w:lang w:eastAsia="x-none"/>
              </w:rPr>
              <w:t xml:space="preserve">, </w:t>
            </w:r>
            <w:proofErr w:type="spellStart"/>
            <w:r w:rsidR="00173606" w:rsidRPr="009514E2">
              <w:rPr>
                <w:rFonts w:asciiTheme="minorHAnsi" w:hAnsiTheme="minorHAnsi" w:cstheme="minorHAnsi"/>
                <w:szCs w:val="22"/>
                <w:lang w:eastAsia="x-none"/>
              </w:rPr>
              <w:t>etrap</w:t>
            </w:r>
            <w:proofErr w:type="spellEnd"/>
            <w:r w:rsidR="00173606" w:rsidRPr="009514E2">
              <w:rPr>
                <w:rFonts w:asciiTheme="minorHAnsi" w:hAnsiTheme="minorHAnsi" w:cstheme="minorHAnsi"/>
                <w:szCs w:val="22"/>
                <w:lang w:eastAsia="x-none"/>
              </w:rPr>
              <w:t xml:space="preserve"> </w:t>
            </w:r>
            <w:proofErr w:type="spellStart"/>
            <w:r w:rsidR="00173606" w:rsidRPr="009514E2">
              <w:rPr>
                <w:rFonts w:asciiTheme="minorHAnsi" w:hAnsiTheme="minorHAnsi" w:cstheme="minorHAnsi"/>
                <w:szCs w:val="22"/>
                <w:lang w:eastAsia="x-none"/>
              </w:rPr>
              <w:t>hyakimliks</w:t>
            </w:r>
            <w:proofErr w:type="spellEnd"/>
            <w:r w:rsidR="00173606" w:rsidRPr="009514E2">
              <w:rPr>
                <w:rFonts w:asciiTheme="minorHAnsi" w:hAnsiTheme="minorHAnsi" w:cstheme="minorHAnsi"/>
                <w:szCs w:val="22"/>
                <w:lang w:eastAsia="x-none"/>
              </w:rPr>
              <w:t xml:space="preserve"> and</w:t>
            </w:r>
            <w:r w:rsidRPr="009514E2">
              <w:rPr>
                <w:rFonts w:asciiTheme="minorHAnsi" w:hAnsiTheme="minorHAnsi" w:cstheme="minorHAnsi"/>
                <w:szCs w:val="22"/>
                <w:lang w:eastAsia="x-none"/>
              </w:rPr>
              <w:t>/or</w:t>
            </w:r>
            <w:r w:rsidR="00173606" w:rsidRPr="009514E2">
              <w:rPr>
                <w:rFonts w:asciiTheme="minorHAnsi" w:hAnsiTheme="minorHAnsi" w:cstheme="minorHAnsi"/>
                <w:szCs w:val="22"/>
                <w:lang w:eastAsia="x-none"/>
              </w:rPr>
              <w:t xml:space="preserve"> other stakeholders</w:t>
            </w:r>
            <w:r w:rsidRPr="009514E2">
              <w:rPr>
                <w:rFonts w:asciiTheme="minorHAnsi" w:hAnsiTheme="minorHAnsi" w:cstheme="minorHAnsi"/>
                <w:szCs w:val="22"/>
                <w:lang w:eastAsia="x-none"/>
              </w:rPr>
              <w:t>, as appropriate</w:t>
            </w:r>
            <w:r w:rsidR="00173606" w:rsidRPr="009514E2">
              <w:rPr>
                <w:rFonts w:asciiTheme="minorHAnsi" w:hAnsiTheme="minorHAnsi" w:cstheme="minorHAnsi"/>
                <w:szCs w:val="22"/>
                <w:lang w:eastAsia="x-none"/>
              </w:rPr>
              <w:t xml:space="preserve">. </w:t>
            </w:r>
          </w:p>
          <w:p w14:paraId="28BA2A9D" w14:textId="751B4F24" w:rsidR="00443F23" w:rsidRPr="009514E2" w:rsidRDefault="00443F23" w:rsidP="00173606">
            <w:pPr>
              <w:spacing w:after="120"/>
              <w:rPr>
                <w:rFonts w:asciiTheme="minorHAnsi" w:hAnsiTheme="minorHAnsi" w:cstheme="minorHAnsi"/>
                <w:lang w:eastAsia="x-none"/>
              </w:rPr>
            </w:pPr>
          </w:p>
        </w:tc>
      </w:tr>
    </w:tbl>
    <w:p w14:paraId="1E5F4239" w14:textId="77777777" w:rsidR="00486C95" w:rsidRPr="009514E2" w:rsidRDefault="00486C95" w:rsidP="00486C95">
      <w:pPr>
        <w:pStyle w:val="Caption"/>
        <w:rPr>
          <w:rFonts w:asciiTheme="minorHAnsi" w:hAnsiTheme="minorHAnsi" w:cstheme="minorHAnsi"/>
          <w:sz w:val="16"/>
          <w:szCs w:val="16"/>
        </w:rPr>
      </w:pPr>
      <w:bookmarkStart w:id="106" w:name="_Toc244246612"/>
      <w:r w:rsidRPr="009514E2">
        <w:rPr>
          <w:rFonts w:asciiTheme="minorHAnsi" w:hAnsiTheme="minorHAnsi" w:cstheme="minorHAnsi"/>
        </w:rPr>
        <w:lastRenderedPageBreak/>
        <w:t xml:space="preserve">Table </w:t>
      </w:r>
      <w:r w:rsidRPr="009514E2">
        <w:rPr>
          <w:rFonts w:asciiTheme="minorHAnsi" w:hAnsiTheme="minorHAnsi" w:cstheme="minorHAnsi"/>
        </w:rPr>
        <w:fldChar w:fldCharType="begin"/>
      </w:r>
      <w:r w:rsidRPr="009514E2">
        <w:rPr>
          <w:rFonts w:asciiTheme="minorHAnsi" w:hAnsiTheme="minorHAnsi" w:cstheme="minorHAnsi"/>
        </w:rPr>
        <w:instrText xml:space="preserve"> SEQ Table \* ARABIC </w:instrText>
      </w:r>
      <w:r w:rsidRPr="009514E2">
        <w:rPr>
          <w:rFonts w:asciiTheme="minorHAnsi" w:hAnsiTheme="minorHAnsi" w:cstheme="minorHAnsi"/>
        </w:rPr>
        <w:fldChar w:fldCharType="separate"/>
      </w:r>
      <w:r w:rsidRPr="009514E2">
        <w:rPr>
          <w:rFonts w:asciiTheme="minorHAnsi" w:hAnsiTheme="minorHAnsi" w:cstheme="minorHAnsi"/>
          <w:noProof/>
        </w:rPr>
        <w:t>2</w:t>
      </w:r>
      <w:r w:rsidRPr="009514E2">
        <w:rPr>
          <w:rFonts w:asciiTheme="minorHAnsi" w:hAnsiTheme="minorHAnsi" w:cstheme="minorHAnsi"/>
        </w:rPr>
        <w:fldChar w:fldCharType="end"/>
      </w:r>
      <w:r w:rsidRPr="009514E2">
        <w:rPr>
          <w:rFonts w:asciiTheme="minorHAnsi" w:hAnsiTheme="minorHAnsi" w:cstheme="minorHAnsi"/>
        </w:rPr>
        <w:t>: Lessons Learned</w:t>
      </w:r>
      <w:bookmarkEnd w:id="106"/>
    </w:p>
    <w:p w14:paraId="477C431F" w14:textId="77777777" w:rsidR="00486C95" w:rsidRPr="009514E2" w:rsidRDefault="00486C95" w:rsidP="00486C95">
      <w:pPr>
        <w:pStyle w:val="Heading1"/>
        <w:numPr>
          <w:ilvl w:val="0"/>
          <w:numId w:val="10"/>
        </w:numPr>
        <w:tabs>
          <w:tab w:val="num" w:pos="360"/>
        </w:tabs>
        <w:ind w:left="0" w:firstLine="0"/>
        <w:rPr>
          <w:rFonts w:asciiTheme="minorHAnsi" w:hAnsiTheme="minorHAnsi" w:cstheme="minorHAnsi"/>
          <w:bCs w:val="0"/>
          <w:sz w:val="22"/>
          <w:szCs w:val="22"/>
          <w:u w:val="single"/>
        </w:rPr>
      </w:pPr>
      <w:bookmarkStart w:id="107" w:name="_Toc154209193"/>
      <w:bookmarkStart w:id="108" w:name="_Toc166985283"/>
      <w:bookmarkStart w:id="109" w:name="_Toc247955459"/>
      <w:bookmarkStart w:id="110" w:name="_Toc153888555"/>
      <w:bookmarkStart w:id="111" w:name="_Toc154140550"/>
      <w:bookmarkStart w:id="112" w:name="_Toc154140605"/>
      <w:bookmarkEnd w:id="103"/>
      <w:bookmarkEnd w:id="104"/>
      <w:bookmarkEnd w:id="105"/>
      <w:r w:rsidRPr="009514E2">
        <w:rPr>
          <w:rFonts w:asciiTheme="minorHAnsi" w:hAnsiTheme="minorHAnsi" w:cstheme="minorHAnsi"/>
          <w:bCs w:val="0"/>
          <w:sz w:val="22"/>
          <w:szCs w:val="22"/>
          <w:u w:val="single"/>
        </w:rPr>
        <w:t>FINANCIAL STATUS AND UTILISATION</w:t>
      </w:r>
      <w:bookmarkEnd w:id="107"/>
      <w:bookmarkEnd w:id="108"/>
      <w:bookmarkEnd w:id="109"/>
      <w:r w:rsidRPr="009514E2">
        <w:rPr>
          <w:rFonts w:asciiTheme="minorHAnsi" w:hAnsiTheme="minorHAnsi" w:cstheme="minorHAnsi"/>
          <w:bCs w:val="0"/>
          <w:sz w:val="22"/>
          <w:szCs w:val="22"/>
          <w:u w:val="single"/>
        </w:rPr>
        <w:t xml:space="preserve"> </w:t>
      </w:r>
      <w:bookmarkEnd w:id="110"/>
      <w:bookmarkEnd w:id="111"/>
      <w:bookmarkEnd w:id="112"/>
    </w:p>
    <w:p w14:paraId="1DD9F921" w14:textId="4E3733CA" w:rsidR="00651E6B" w:rsidRPr="009514E2" w:rsidRDefault="00651E6B" w:rsidP="00E24F47">
      <w:pPr>
        <w:pStyle w:val="ListParagraph"/>
        <w:ind w:left="0"/>
        <w:rPr>
          <w:rFonts w:asciiTheme="minorHAnsi" w:hAnsiTheme="minorHAnsi" w:cstheme="minorHAnsi"/>
          <w:szCs w:val="22"/>
          <w:lang w:eastAsia="x-none"/>
        </w:rPr>
      </w:pPr>
      <w:bookmarkStart w:id="113" w:name="_Toc178675995"/>
      <w:bookmarkStart w:id="114" w:name="_Toc154140552"/>
      <w:bookmarkStart w:id="115" w:name="_Toc154140607"/>
      <w:bookmarkStart w:id="116" w:name="_Toc154140555"/>
      <w:bookmarkStart w:id="117" w:name="_Toc154140610"/>
      <w:bookmarkStart w:id="118" w:name="_Toc154209196"/>
      <w:bookmarkStart w:id="119" w:name="_Toc166985286"/>
    </w:p>
    <w:p w14:paraId="16CFC7C4" w14:textId="19C0715B" w:rsidR="00934225" w:rsidRPr="009514E2" w:rsidRDefault="00651E6B" w:rsidP="00934225">
      <w:pPr>
        <w:pStyle w:val="ListParagraph"/>
        <w:spacing w:after="120"/>
        <w:ind w:left="0"/>
        <w:rPr>
          <w:rFonts w:asciiTheme="minorHAnsi" w:hAnsiTheme="minorHAnsi" w:cstheme="minorHAnsi"/>
          <w:szCs w:val="22"/>
          <w:lang w:eastAsia="x-none"/>
        </w:rPr>
      </w:pPr>
      <w:r w:rsidRPr="009514E2">
        <w:rPr>
          <w:rFonts w:asciiTheme="minorHAnsi" w:hAnsiTheme="minorHAnsi" w:cstheme="minorHAnsi"/>
          <w:szCs w:val="22"/>
          <w:lang w:eastAsia="x-none"/>
        </w:rPr>
        <w:t>The total financial resources of the Project Document are in the amount of US$ 23,</w:t>
      </w:r>
      <w:r w:rsidR="00E72FA3" w:rsidRPr="009514E2">
        <w:rPr>
          <w:rFonts w:asciiTheme="minorHAnsi" w:hAnsiTheme="minorHAnsi" w:cstheme="minorHAnsi"/>
          <w:szCs w:val="22"/>
          <w:lang w:val="en-GB" w:eastAsia="x-none"/>
        </w:rPr>
        <w:t>146</w:t>
      </w:r>
      <w:r w:rsidRPr="009514E2">
        <w:rPr>
          <w:rFonts w:asciiTheme="minorHAnsi" w:hAnsiTheme="minorHAnsi" w:cstheme="minorHAnsi"/>
          <w:szCs w:val="22"/>
          <w:lang w:eastAsia="x-none"/>
        </w:rPr>
        <w:t>,347, of which US$ 3,046,347 (1</w:t>
      </w:r>
      <w:r w:rsidR="00A104CC" w:rsidRPr="009514E2">
        <w:rPr>
          <w:rFonts w:asciiTheme="minorHAnsi" w:hAnsiTheme="minorHAnsi" w:cstheme="minorHAnsi"/>
          <w:szCs w:val="22"/>
          <w:lang w:eastAsia="x-none"/>
        </w:rPr>
        <w:t>3</w:t>
      </w:r>
      <w:r w:rsidRPr="009514E2">
        <w:rPr>
          <w:rFonts w:asciiTheme="minorHAnsi" w:hAnsiTheme="minorHAnsi" w:cstheme="minorHAnsi"/>
          <w:szCs w:val="22"/>
          <w:lang w:eastAsia="x-none"/>
        </w:rPr>
        <w:t xml:space="preserve"> percent) is grant-aided by SCCF, US$100,000 (0.4 percent) </w:t>
      </w:r>
      <w:r w:rsidR="00A104CC" w:rsidRPr="009514E2">
        <w:rPr>
          <w:rFonts w:asciiTheme="minorHAnsi" w:hAnsiTheme="minorHAnsi" w:cstheme="minorHAnsi"/>
          <w:szCs w:val="22"/>
          <w:lang w:val="tk-TM" w:eastAsia="x-none"/>
        </w:rPr>
        <w:t>is</w:t>
      </w:r>
      <w:r w:rsidRPr="009514E2">
        <w:rPr>
          <w:rFonts w:asciiTheme="minorHAnsi" w:hAnsiTheme="minorHAnsi" w:cstheme="minorHAnsi"/>
          <w:szCs w:val="22"/>
          <w:lang w:eastAsia="x-none"/>
        </w:rPr>
        <w:t xml:space="preserve"> co-financed by UNDP </w:t>
      </w:r>
      <w:r w:rsidR="00A104CC" w:rsidRPr="009514E2">
        <w:rPr>
          <w:rFonts w:asciiTheme="minorHAnsi" w:hAnsiTheme="minorHAnsi" w:cstheme="minorHAnsi"/>
          <w:szCs w:val="22"/>
          <w:lang w:eastAsia="x-none"/>
        </w:rPr>
        <w:t>as TRAC Funds</w:t>
      </w:r>
      <w:r w:rsidRPr="009514E2">
        <w:rPr>
          <w:rFonts w:asciiTheme="minorHAnsi" w:hAnsiTheme="minorHAnsi" w:cstheme="minorHAnsi"/>
          <w:szCs w:val="22"/>
          <w:lang w:eastAsia="x-none"/>
        </w:rPr>
        <w:t>, while US$ 20,000,000 (8</w:t>
      </w:r>
      <w:r w:rsidR="00A104CC" w:rsidRPr="009514E2">
        <w:rPr>
          <w:rFonts w:asciiTheme="minorHAnsi" w:hAnsiTheme="minorHAnsi" w:cstheme="minorHAnsi"/>
          <w:szCs w:val="22"/>
          <w:lang w:eastAsia="x-none"/>
        </w:rPr>
        <w:t>6</w:t>
      </w:r>
      <w:r w:rsidRPr="009514E2">
        <w:rPr>
          <w:rFonts w:asciiTheme="minorHAnsi" w:hAnsiTheme="minorHAnsi" w:cstheme="minorHAnsi"/>
          <w:szCs w:val="22"/>
          <w:lang w:eastAsia="x-none"/>
        </w:rPr>
        <w:t>.</w:t>
      </w:r>
      <w:r w:rsidR="00A104CC" w:rsidRPr="009514E2">
        <w:rPr>
          <w:rFonts w:asciiTheme="minorHAnsi" w:hAnsiTheme="minorHAnsi" w:cstheme="minorHAnsi"/>
          <w:szCs w:val="22"/>
          <w:lang w:eastAsia="x-none"/>
        </w:rPr>
        <w:t>6</w:t>
      </w:r>
      <w:r w:rsidRPr="009514E2">
        <w:rPr>
          <w:rFonts w:asciiTheme="minorHAnsi" w:hAnsiTheme="minorHAnsi" w:cstheme="minorHAnsi"/>
          <w:szCs w:val="22"/>
          <w:lang w:eastAsia="x-none"/>
        </w:rPr>
        <w:t xml:space="preserve"> percent) </w:t>
      </w:r>
      <w:r w:rsidR="00A104CC" w:rsidRPr="009514E2">
        <w:rPr>
          <w:rFonts w:asciiTheme="minorHAnsi" w:hAnsiTheme="minorHAnsi" w:cstheme="minorHAnsi"/>
          <w:szCs w:val="22"/>
          <w:lang w:eastAsia="x-none"/>
        </w:rPr>
        <w:t>i</w:t>
      </w:r>
      <w:r w:rsidRPr="009514E2">
        <w:rPr>
          <w:rFonts w:asciiTheme="minorHAnsi" w:hAnsiTheme="minorHAnsi" w:cstheme="minorHAnsi"/>
          <w:szCs w:val="22"/>
          <w:lang w:eastAsia="x-none"/>
        </w:rPr>
        <w:t xml:space="preserve">s born by the </w:t>
      </w:r>
      <w:proofErr w:type="spellStart"/>
      <w:r w:rsidRPr="009514E2">
        <w:rPr>
          <w:rFonts w:asciiTheme="minorHAnsi" w:hAnsiTheme="minorHAnsi" w:cstheme="minorHAnsi"/>
          <w:szCs w:val="22"/>
          <w:lang w:eastAsia="x-none"/>
        </w:rPr>
        <w:t>GoT</w:t>
      </w:r>
      <w:proofErr w:type="spellEnd"/>
      <w:r w:rsidRPr="009514E2">
        <w:rPr>
          <w:rFonts w:asciiTheme="minorHAnsi" w:hAnsiTheme="minorHAnsi" w:cstheme="minorHAnsi"/>
          <w:szCs w:val="22"/>
          <w:lang w:eastAsia="x-none"/>
        </w:rPr>
        <w:t>. The Total project budget is US$ 3,146,347 of which SCCF resources account for US$3,046,347 and US$100,000 is from the UNDP TRAC</w:t>
      </w:r>
      <w:r w:rsidR="0008441B" w:rsidRPr="009514E2">
        <w:rPr>
          <w:rFonts w:asciiTheme="minorHAnsi" w:hAnsiTheme="minorHAnsi" w:cstheme="minorHAnsi"/>
          <w:szCs w:val="22"/>
          <w:lang w:eastAsia="x-none"/>
        </w:rPr>
        <w:t xml:space="preserve">. </w:t>
      </w:r>
    </w:p>
    <w:p w14:paraId="5EB53228" w14:textId="1B729BCD" w:rsidR="00651E6B" w:rsidRPr="009514E2" w:rsidRDefault="0008441B" w:rsidP="00E24F47">
      <w:pPr>
        <w:pStyle w:val="ListParagraph"/>
        <w:ind w:left="0"/>
        <w:rPr>
          <w:rFonts w:asciiTheme="minorHAnsi" w:hAnsiTheme="minorHAnsi" w:cstheme="minorHAnsi"/>
          <w:szCs w:val="22"/>
          <w:lang w:eastAsia="x-none"/>
        </w:rPr>
      </w:pPr>
      <w:r w:rsidRPr="009514E2">
        <w:rPr>
          <w:rFonts w:asciiTheme="minorHAnsi" w:hAnsiTheme="minorHAnsi" w:cstheme="minorHAnsi"/>
          <w:szCs w:val="22"/>
          <w:lang w:eastAsia="x-none"/>
        </w:rPr>
        <w:t xml:space="preserve">Overall, the financial management was satisfactory. The annual delivery rate (except for the first year) is evaluated as highly satisfactory, with high delivery rate under each Outcome. </w:t>
      </w:r>
      <w:r w:rsidR="00934225" w:rsidRPr="009514E2">
        <w:rPr>
          <w:rFonts w:asciiTheme="minorHAnsi" w:hAnsiTheme="minorHAnsi" w:cstheme="minorHAnsi"/>
          <w:szCs w:val="22"/>
          <w:lang w:eastAsia="x-none"/>
        </w:rPr>
        <w:t xml:space="preserve">Each year a new annual budget has been prepared for the next year and submitted for approval to the PB in the form of the Annual Work Plans (AWPs). </w:t>
      </w:r>
    </w:p>
    <w:p w14:paraId="2938FC3A" w14:textId="0C2E4B7F" w:rsidR="00934225" w:rsidRPr="009514E2" w:rsidRDefault="00934225" w:rsidP="00E24F47">
      <w:pPr>
        <w:pStyle w:val="ListParagraph"/>
        <w:ind w:left="0"/>
        <w:rPr>
          <w:rFonts w:asciiTheme="minorHAnsi" w:hAnsiTheme="minorHAnsi" w:cstheme="minorHAnsi"/>
          <w:szCs w:val="22"/>
          <w:lang w:eastAsia="x-none"/>
        </w:rPr>
      </w:pPr>
    </w:p>
    <w:p w14:paraId="4633174D" w14:textId="5666AEBC" w:rsidR="00A104CC" w:rsidRPr="009514E2" w:rsidRDefault="00A104CC" w:rsidP="00A104CC">
      <w:pPr>
        <w:rPr>
          <w:rFonts w:asciiTheme="minorHAnsi" w:hAnsiTheme="minorHAnsi" w:cstheme="minorHAnsi"/>
          <w:bCs/>
          <w:szCs w:val="22"/>
          <w:lang w:val="en-GB"/>
        </w:rPr>
      </w:pPr>
      <w:r w:rsidRPr="009514E2">
        <w:rPr>
          <w:rFonts w:asciiTheme="minorHAnsi" w:hAnsiTheme="minorHAnsi" w:cstheme="minorHAnsi"/>
          <w:bCs/>
          <w:szCs w:val="22"/>
          <w:lang w:val="en-GB"/>
        </w:rPr>
        <w:t xml:space="preserve">Outcome 1 of the project was planned for </w:t>
      </w:r>
      <w:r w:rsidR="00F05E72" w:rsidRPr="009514E2">
        <w:rPr>
          <w:rFonts w:asciiTheme="minorHAnsi" w:hAnsiTheme="minorHAnsi" w:cstheme="minorHAnsi"/>
          <w:bCs/>
          <w:szCs w:val="22"/>
          <w:lang w:val="en-GB"/>
        </w:rPr>
        <w:t>57</w:t>
      </w:r>
      <w:r w:rsidRPr="009514E2">
        <w:rPr>
          <w:rFonts w:asciiTheme="minorHAnsi" w:hAnsiTheme="minorHAnsi" w:cstheme="minorHAnsi"/>
          <w:bCs/>
          <w:szCs w:val="22"/>
          <w:lang w:val="en-GB"/>
        </w:rPr>
        <w:t xml:space="preserve"> percent of the project budget, Outcome 2 was planned for </w:t>
      </w:r>
      <w:r w:rsidR="00F05E72" w:rsidRPr="009514E2">
        <w:rPr>
          <w:rFonts w:asciiTheme="minorHAnsi" w:hAnsiTheme="minorHAnsi" w:cstheme="minorHAnsi"/>
          <w:bCs/>
          <w:szCs w:val="22"/>
          <w:lang w:val="en-GB"/>
        </w:rPr>
        <w:t>16</w:t>
      </w:r>
      <w:r w:rsidRPr="009514E2">
        <w:rPr>
          <w:rFonts w:asciiTheme="minorHAnsi" w:hAnsiTheme="minorHAnsi" w:cstheme="minorHAnsi"/>
          <w:bCs/>
          <w:szCs w:val="22"/>
          <w:lang w:val="en-GB"/>
        </w:rPr>
        <w:t xml:space="preserve"> percent, and Outcome 3 was planned for </w:t>
      </w:r>
      <w:r w:rsidR="00F05E72" w:rsidRPr="009514E2">
        <w:rPr>
          <w:rFonts w:asciiTheme="minorHAnsi" w:hAnsiTheme="minorHAnsi" w:cstheme="minorHAnsi"/>
          <w:bCs/>
          <w:szCs w:val="22"/>
          <w:lang w:val="en-GB"/>
        </w:rPr>
        <w:t>1</w:t>
      </w:r>
      <w:r w:rsidRPr="009514E2">
        <w:rPr>
          <w:rFonts w:asciiTheme="minorHAnsi" w:hAnsiTheme="minorHAnsi" w:cstheme="minorHAnsi"/>
          <w:bCs/>
          <w:szCs w:val="22"/>
          <w:lang w:val="en-GB"/>
        </w:rPr>
        <w:t>9</w:t>
      </w:r>
      <w:r w:rsidR="00F05E72" w:rsidRPr="009514E2">
        <w:rPr>
          <w:rFonts w:asciiTheme="minorHAnsi" w:hAnsiTheme="minorHAnsi" w:cstheme="minorHAnsi"/>
          <w:bCs/>
          <w:szCs w:val="22"/>
          <w:lang w:val="en-GB"/>
        </w:rPr>
        <w:t xml:space="preserve"> </w:t>
      </w:r>
      <w:r w:rsidRPr="009514E2">
        <w:rPr>
          <w:rFonts w:asciiTheme="minorHAnsi" w:hAnsiTheme="minorHAnsi" w:cstheme="minorHAnsi"/>
          <w:bCs/>
          <w:szCs w:val="22"/>
          <w:lang w:val="en-GB"/>
        </w:rPr>
        <w:t xml:space="preserve">percent. Project management was budgeted at </w:t>
      </w:r>
      <w:r w:rsidR="00F05E72" w:rsidRPr="009514E2">
        <w:rPr>
          <w:rFonts w:asciiTheme="minorHAnsi" w:hAnsiTheme="minorHAnsi" w:cstheme="minorHAnsi"/>
          <w:bCs/>
          <w:szCs w:val="22"/>
          <w:lang w:val="en-GB"/>
        </w:rPr>
        <w:t>8</w:t>
      </w:r>
      <w:r w:rsidRPr="009514E2">
        <w:rPr>
          <w:rFonts w:asciiTheme="minorHAnsi" w:hAnsiTheme="minorHAnsi" w:cstheme="minorHAnsi"/>
          <w:bCs/>
          <w:szCs w:val="22"/>
          <w:lang w:val="en-GB"/>
        </w:rPr>
        <w:t xml:space="preserve"> percent of the total budget. In general, actual disbursements have been kept up with the level of disbursements planned in the project budget. There was overspending for Component 2, mainly in budget lines 7</w:t>
      </w:r>
      <w:r w:rsidR="00F05E72" w:rsidRPr="009514E2">
        <w:rPr>
          <w:rFonts w:asciiTheme="minorHAnsi" w:hAnsiTheme="minorHAnsi" w:cstheme="minorHAnsi"/>
          <w:bCs/>
          <w:szCs w:val="22"/>
          <w:lang w:val="en-GB"/>
        </w:rPr>
        <w:t>1300</w:t>
      </w:r>
      <w:r w:rsidRPr="009514E2">
        <w:rPr>
          <w:rFonts w:asciiTheme="minorHAnsi" w:hAnsiTheme="minorHAnsi" w:cstheme="minorHAnsi"/>
          <w:bCs/>
          <w:szCs w:val="22"/>
          <w:lang w:val="en-GB"/>
        </w:rPr>
        <w:t xml:space="preserve"> </w:t>
      </w:r>
      <w:r w:rsidR="00F05E72" w:rsidRPr="009514E2">
        <w:rPr>
          <w:rFonts w:asciiTheme="minorHAnsi" w:hAnsiTheme="minorHAnsi" w:cstheme="minorHAnsi"/>
          <w:bCs/>
          <w:szCs w:val="22"/>
          <w:lang w:val="en-GB"/>
        </w:rPr>
        <w:t>–</w:t>
      </w:r>
      <w:r w:rsidRPr="009514E2">
        <w:rPr>
          <w:rFonts w:asciiTheme="minorHAnsi" w:hAnsiTheme="minorHAnsi" w:cstheme="minorHAnsi"/>
          <w:bCs/>
          <w:szCs w:val="22"/>
          <w:lang w:val="en-GB"/>
        </w:rPr>
        <w:t xml:space="preserve"> </w:t>
      </w:r>
      <w:r w:rsidR="007E5D51" w:rsidRPr="009514E2">
        <w:rPr>
          <w:rFonts w:asciiTheme="minorHAnsi" w:hAnsiTheme="minorHAnsi" w:cstheme="minorHAnsi"/>
          <w:bCs/>
          <w:szCs w:val="22"/>
          <w:lang w:val="en-GB"/>
        </w:rPr>
        <w:t>individual consultancy services</w:t>
      </w:r>
      <w:r w:rsidRPr="009514E2">
        <w:rPr>
          <w:rFonts w:asciiTheme="minorHAnsi" w:hAnsiTheme="minorHAnsi" w:cstheme="minorHAnsi"/>
          <w:bCs/>
          <w:szCs w:val="22"/>
          <w:lang w:val="en-GB"/>
        </w:rPr>
        <w:t xml:space="preserve">. Over expenditure </w:t>
      </w:r>
      <w:r w:rsidRPr="009514E2">
        <w:rPr>
          <w:rFonts w:asciiTheme="minorHAnsi" w:hAnsiTheme="minorHAnsi" w:cstheme="minorHAnsi"/>
          <w:bCs/>
          <w:szCs w:val="22"/>
        </w:rPr>
        <w:t xml:space="preserve">on </w:t>
      </w:r>
      <w:r w:rsidR="002A59AF" w:rsidRPr="009514E2">
        <w:rPr>
          <w:rFonts w:asciiTheme="minorHAnsi" w:hAnsiTheme="minorHAnsi" w:cstheme="minorHAnsi"/>
          <w:bCs/>
          <w:szCs w:val="22"/>
        </w:rPr>
        <w:t xml:space="preserve">this budget line </w:t>
      </w:r>
      <w:r w:rsidRPr="009514E2">
        <w:rPr>
          <w:rFonts w:asciiTheme="minorHAnsi" w:hAnsiTheme="minorHAnsi" w:cstheme="minorHAnsi"/>
          <w:bCs/>
          <w:szCs w:val="22"/>
          <w:lang w:val="en-GB"/>
        </w:rPr>
        <w:t>is mostly related with</w:t>
      </w:r>
      <w:r w:rsidR="007E5D51" w:rsidRPr="009514E2">
        <w:rPr>
          <w:rFonts w:asciiTheme="minorHAnsi" w:hAnsiTheme="minorHAnsi" w:cstheme="minorHAnsi"/>
          <w:bCs/>
          <w:szCs w:val="22"/>
          <w:lang w:val="en-GB"/>
        </w:rPr>
        <w:t xml:space="preserve"> activit</w:t>
      </w:r>
      <w:r w:rsidR="003B5CAA" w:rsidRPr="009514E2">
        <w:rPr>
          <w:rFonts w:asciiTheme="minorHAnsi" w:hAnsiTheme="minorHAnsi" w:cstheme="minorHAnsi"/>
          <w:bCs/>
          <w:szCs w:val="22"/>
          <w:lang w:val="en-GB"/>
        </w:rPr>
        <w:t>ies</w:t>
      </w:r>
      <w:r w:rsidR="007E5D51" w:rsidRPr="009514E2">
        <w:rPr>
          <w:rFonts w:asciiTheme="minorHAnsi" w:hAnsiTheme="minorHAnsi" w:cstheme="minorHAnsi"/>
          <w:bCs/>
          <w:szCs w:val="22"/>
          <w:lang w:val="en-GB"/>
        </w:rPr>
        <w:t xml:space="preserve"> on improving the national legislation on water and land use management</w:t>
      </w:r>
      <w:r w:rsidR="003B5CAA" w:rsidRPr="009514E2">
        <w:rPr>
          <w:rFonts w:asciiTheme="minorHAnsi" w:hAnsiTheme="minorHAnsi" w:cstheme="minorHAnsi"/>
          <w:bCs/>
          <w:szCs w:val="22"/>
          <w:lang w:val="en-GB"/>
        </w:rPr>
        <w:t xml:space="preserve"> upon request of the national partners</w:t>
      </w:r>
      <w:r w:rsidRPr="009514E2">
        <w:rPr>
          <w:rFonts w:asciiTheme="minorHAnsi" w:hAnsiTheme="minorHAnsi" w:cstheme="minorHAnsi"/>
          <w:bCs/>
          <w:szCs w:val="22"/>
        </w:rPr>
        <w:t>.</w:t>
      </w:r>
    </w:p>
    <w:p w14:paraId="44ABC195" w14:textId="77777777" w:rsidR="00A104CC" w:rsidRPr="009514E2" w:rsidRDefault="00A104CC" w:rsidP="00E24F47">
      <w:pPr>
        <w:pStyle w:val="ListParagraph"/>
        <w:ind w:left="0"/>
        <w:rPr>
          <w:rFonts w:asciiTheme="minorHAnsi" w:hAnsiTheme="minorHAnsi" w:cstheme="minorHAnsi"/>
          <w:szCs w:val="22"/>
          <w:lang w:eastAsia="x-none"/>
        </w:rPr>
      </w:pPr>
    </w:p>
    <w:p w14:paraId="2A68B0AE" w14:textId="61BB8FA5" w:rsidR="00E24F47" w:rsidRPr="009514E2" w:rsidRDefault="00E24F47" w:rsidP="00E24F47">
      <w:pPr>
        <w:pStyle w:val="ListParagraph"/>
        <w:ind w:left="0"/>
        <w:rPr>
          <w:rFonts w:asciiTheme="minorHAnsi" w:hAnsiTheme="minorHAnsi" w:cstheme="minorHAnsi"/>
          <w:szCs w:val="22"/>
          <w:lang w:eastAsia="x-none"/>
        </w:rPr>
      </w:pPr>
      <w:r w:rsidRPr="009514E2">
        <w:rPr>
          <w:rFonts w:asciiTheme="minorHAnsi" w:hAnsiTheme="minorHAnsi" w:cstheme="minorHAnsi"/>
          <w:szCs w:val="22"/>
          <w:lang w:eastAsia="x-none"/>
        </w:rPr>
        <w:t>The SCRL project was successful in securing additional funding from a variety of donor-financed local development programs and schemes, including activities on improvement of the national legislation on water and land use, gender mainstreaming, eco</w:t>
      </w:r>
      <w:r w:rsidR="00DD547C" w:rsidRPr="009514E2">
        <w:rPr>
          <w:rFonts w:asciiTheme="minorHAnsi" w:hAnsiTheme="minorHAnsi" w:cstheme="minorHAnsi"/>
          <w:szCs w:val="22"/>
          <w:lang w:eastAsia="x-none"/>
        </w:rPr>
        <w:t>system-based</w:t>
      </w:r>
      <w:r w:rsidRPr="009514E2">
        <w:rPr>
          <w:rFonts w:asciiTheme="minorHAnsi" w:hAnsiTheme="minorHAnsi" w:cstheme="minorHAnsi"/>
          <w:szCs w:val="22"/>
          <w:lang w:eastAsia="x-none"/>
        </w:rPr>
        <w:t xml:space="preserve"> </w:t>
      </w:r>
      <w:proofErr w:type="gramStart"/>
      <w:r w:rsidRPr="009514E2">
        <w:rPr>
          <w:rFonts w:asciiTheme="minorHAnsi" w:hAnsiTheme="minorHAnsi" w:cstheme="minorHAnsi"/>
          <w:szCs w:val="22"/>
          <w:lang w:eastAsia="x-none"/>
        </w:rPr>
        <w:t>management</w:t>
      </w:r>
      <w:proofErr w:type="gramEnd"/>
      <w:r w:rsidRPr="009514E2">
        <w:rPr>
          <w:rFonts w:asciiTheme="minorHAnsi" w:hAnsiTheme="minorHAnsi" w:cstheme="minorHAnsi"/>
          <w:szCs w:val="22"/>
          <w:lang w:eastAsia="x-none"/>
        </w:rPr>
        <w:t xml:space="preserve"> and nature protection. </w:t>
      </w:r>
      <w:r w:rsidR="00651E6B" w:rsidRPr="009514E2">
        <w:rPr>
          <w:rFonts w:asciiTheme="minorHAnsi" w:hAnsiTheme="minorHAnsi" w:cstheme="minorHAnsi"/>
          <w:szCs w:val="22"/>
          <w:lang w:eastAsia="x-none"/>
        </w:rPr>
        <w:t>The project has been successful in synergizing with USAID, GIZ, CAREC agencies, UNDP, FAO projects, etc. Annex 5</w:t>
      </w:r>
      <w:r w:rsidRPr="009514E2">
        <w:rPr>
          <w:rFonts w:asciiTheme="minorHAnsi" w:hAnsiTheme="minorHAnsi" w:cstheme="minorHAnsi"/>
          <w:szCs w:val="22"/>
          <w:lang w:eastAsia="x-none"/>
        </w:rPr>
        <w:t xml:space="preserve"> present</w:t>
      </w:r>
      <w:r w:rsidR="00DD547C" w:rsidRPr="009514E2">
        <w:rPr>
          <w:rFonts w:asciiTheme="minorHAnsi" w:hAnsiTheme="minorHAnsi" w:cstheme="minorHAnsi"/>
          <w:szCs w:val="22"/>
          <w:lang w:eastAsia="x-none"/>
        </w:rPr>
        <w:t>s</w:t>
      </w:r>
      <w:r w:rsidRPr="009514E2">
        <w:rPr>
          <w:rFonts w:asciiTheme="minorHAnsi" w:hAnsiTheme="minorHAnsi" w:cstheme="minorHAnsi"/>
          <w:szCs w:val="22"/>
          <w:lang w:eastAsia="x-none"/>
        </w:rPr>
        <w:t xml:space="preserve"> </w:t>
      </w:r>
      <w:r w:rsidR="00CF7069" w:rsidRPr="009514E2">
        <w:rPr>
          <w:rFonts w:asciiTheme="minorHAnsi" w:hAnsiTheme="minorHAnsi" w:cstheme="minorHAnsi"/>
          <w:szCs w:val="22"/>
          <w:lang w:eastAsia="x-none"/>
        </w:rPr>
        <w:t xml:space="preserve">information on </w:t>
      </w:r>
      <w:r w:rsidRPr="009514E2">
        <w:rPr>
          <w:rFonts w:asciiTheme="minorHAnsi" w:hAnsiTheme="minorHAnsi" w:cstheme="minorHAnsi"/>
          <w:szCs w:val="22"/>
          <w:lang w:eastAsia="x-none"/>
        </w:rPr>
        <w:t>joint activities</w:t>
      </w:r>
      <w:r w:rsidR="00DD547C" w:rsidRPr="009514E2">
        <w:rPr>
          <w:rFonts w:asciiTheme="minorHAnsi" w:hAnsiTheme="minorHAnsi" w:cstheme="minorHAnsi"/>
          <w:szCs w:val="22"/>
          <w:lang w:eastAsia="x-none"/>
        </w:rPr>
        <w:t xml:space="preserve"> with donor contribution on</w:t>
      </w:r>
      <w:r w:rsidRPr="009514E2">
        <w:rPr>
          <w:rFonts w:asciiTheme="minorHAnsi" w:hAnsiTheme="minorHAnsi" w:cstheme="minorHAnsi"/>
          <w:szCs w:val="22"/>
          <w:lang w:eastAsia="x-none"/>
        </w:rPr>
        <w:t xml:space="preserve"> implementation of the climate change adaptation measures.</w:t>
      </w:r>
    </w:p>
    <w:p w14:paraId="5F0BB328" w14:textId="77777777" w:rsidR="00A104CC" w:rsidRPr="009514E2" w:rsidRDefault="00A104CC" w:rsidP="00A104CC">
      <w:pPr>
        <w:pStyle w:val="Heading2"/>
        <w:spacing w:before="0" w:after="100" w:afterAutospacing="1"/>
        <w:rPr>
          <w:rFonts w:asciiTheme="minorHAnsi" w:hAnsiTheme="minorHAnsi" w:cstheme="minorHAnsi"/>
          <w:b/>
          <w:bCs w:val="0"/>
          <w:i w:val="0"/>
          <w:iCs w:val="0"/>
          <w:sz w:val="22"/>
          <w:szCs w:val="22"/>
          <w:lang w:val="en-GB"/>
        </w:rPr>
      </w:pPr>
      <w:bookmarkStart w:id="120" w:name="_Toc240865126"/>
      <w:bookmarkStart w:id="121" w:name="_Toc247955460"/>
      <w:bookmarkStart w:id="122" w:name="_Toc154209194"/>
      <w:bookmarkStart w:id="123" w:name="_Toc162356068"/>
    </w:p>
    <w:p w14:paraId="6ADB4B62" w14:textId="5D354101" w:rsidR="00486C95" w:rsidRPr="009514E2" w:rsidRDefault="00486C95" w:rsidP="00A104CC">
      <w:pPr>
        <w:pStyle w:val="Heading2"/>
        <w:spacing w:before="0" w:after="100" w:afterAutospacing="1"/>
        <w:ind w:firstLine="720"/>
        <w:rPr>
          <w:rFonts w:asciiTheme="minorHAnsi" w:hAnsiTheme="minorHAnsi" w:cstheme="minorHAnsi"/>
          <w:b/>
          <w:bCs w:val="0"/>
          <w:i w:val="0"/>
          <w:iCs w:val="0"/>
          <w:sz w:val="22"/>
          <w:szCs w:val="22"/>
          <w:lang w:val="en-GB"/>
        </w:rPr>
      </w:pPr>
      <w:r w:rsidRPr="009514E2">
        <w:rPr>
          <w:rFonts w:asciiTheme="minorHAnsi" w:hAnsiTheme="minorHAnsi" w:cstheme="minorHAnsi"/>
          <w:b/>
          <w:bCs w:val="0"/>
          <w:i w:val="0"/>
          <w:iCs w:val="0"/>
          <w:sz w:val="22"/>
          <w:szCs w:val="22"/>
          <w:lang w:val="en-GB"/>
        </w:rPr>
        <w:t>Financial Summary</w:t>
      </w:r>
      <w:bookmarkEnd w:id="120"/>
      <w:bookmarkEnd w:id="121"/>
    </w:p>
    <w:p w14:paraId="14BA250C" w14:textId="77777777" w:rsidR="00F50A77" w:rsidRPr="009514E2" w:rsidRDefault="00934225" w:rsidP="00F50A77">
      <w:pPr>
        <w:spacing w:after="120" w:line="20" w:lineRule="atLeast"/>
        <w:rPr>
          <w:rFonts w:asciiTheme="minorHAnsi" w:hAnsiTheme="minorHAnsi" w:cstheme="minorHAnsi"/>
          <w:szCs w:val="22"/>
          <w:lang w:eastAsia="x-none"/>
        </w:rPr>
      </w:pPr>
      <w:bookmarkStart w:id="124" w:name="_Toc240865127"/>
      <w:bookmarkStart w:id="125" w:name="_Toc247955461"/>
      <w:r w:rsidRPr="009514E2">
        <w:rPr>
          <w:rFonts w:asciiTheme="minorHAnsi" w:hAnsiTheme="minorHAnsi" w:cstheme="minorHAnsi"/>
          <w:szCs w:val="22"/>
          <w:lang w:eastAsia="x-none"/>
        </w:rPr>
        <w:t>The total project expenditures over the project implementation period up to the midterm - June 2016-February 2022 - are US$3,015,873 or 9</w:t>
      </w:r>
      <w:r w:rsidR="00F50A77" w:rsidRPr="009514E2">
        <w:rPr>
          <w:rFonts w:asciiTheme="minorHAnsi" w:hAnsiTheme="minorHAnsi" w:cstheme="minorHAnsi"/>
          <w:szCs w:val="22"/>
          <w:lang w:eastAsia="x-none"/>
        </w:rPr>
        <w:t>6</w:t>
      </w:r>
      <w:r w:rsidRPr="009514E2">
        <w:rPr>
          <w:rFonts w:asciiTheme="minorHAnsi" w:hAnsiTheme="minorHAnsi" w:cstheme="minorHAnsi"/>
          <w:szCs w:val="22"/>
          <w:lang w:eastAsia="x-none"/>
        </w:rPr>
        <w:t xml:space="preserve"> percent of total project budget, of which the SCCF resources account for US$</w:t>
      </w:r>
      <w:r w:rsidR="00F50A77" w:rsidRPr="009514E2">
        <w:rPr>
          <w:rFonts w:asciiTheme="minorHAnsi" w:hAnsiTheme="minorHAnsi" w:cstheme="minorHAnsi"/>
          <w:szCs w:val="22"/>
          <w:lang w:eastAsia="x-none"/>
        </w:rPr>
        <w:t>2</w:t>
      </w:r>
      <w:r w:rsidRPr="009514E2">
        <w:rPr>
          <w:rFonts w:asciiTheme="minorHAnsi" w:hAnsiTheme="minorHAnsi" w:cstheme="minorHAnsi"/>
          <w:szCs w:val="22"/>
          <w:lang w:eastAsia="x-none"/>
        </w:rPr>
        <w:t>,</w:t>
      </w:r>
      <w:r w:rsidR="00F50A77" w:rsidRPr="009514E2">
        <w:rPr>
          <w:rFonts w:asciiTheme="minorHAnsi" w:hAnsiTheme="minorHAnsi" w:cstheme="minorHAnsi"/>
          <w:szCs w:val="22"/>
          <w:lang w:eastAsia="x-none"/>
        </w:rPr>
        <w:t>918</w:t>
      </w:r>
      <w:r w:rsidRPr="009514E2">
        <w:rPr>
          <w:rFonts w:asciiTheme="minorHAnsi" w:hAnsiTheme="minorHAnsi" w:cstheme="minorHAnsi"/>
          <w:szCs w:val="22"/>
          <w:lang w:eastAsia="x-none"/>
        </w:rPr>
        <w:t>,</w:t>
      </w:r>
      <w:r w:rsidR="00F50A77" w:rsidRPr="009514E2">
        <w:rPr>
          <w:rFonts w:asciiTheme="minorHAnsi" w:hAnsiTheme="minorHAnsi" w:cstheme="minorHAnsi"/>
          <w:szCs w:val="22"/>
          <w:lang w:eastAsia="x-none"/>
        </w:rPr>
        <w:t>088</w:t>
      </w:r>
      <w:r w:rsidRPr="009514E2">
        <w:rPr>
          <w:rFonts w:asciiTheme="minorHAnsi" w:hAnsiTheme="minorHAnsi" w:cstheme="minorHAnsi"/>
          <w:szCs w:val="22"/>
          <w:lang w:eastAsia="x-none"/>
        </w:rPr>
        <w:t xml:space="preserve"> (or </w:t>
      </w:r>
      <w:r w:rsidR="00F50A77" w:rsidRPr="009514E2">
        <w:rPr>
          <w:rFonts w:asciiTheme="minorHAnsi" w:hAnsiTheme="minorHAnsi" w:cstheme="minorHAnsi"/>
          <w:szCs w:val="22"/>
          <w:lang w:eastAsia="x-none"/>
        </w:rPr>
        <w:t>96</w:t>
      </w:r>
      <w:r w:rsidRPr="009514E2">
        <w:rPr>
          <w:rFonts w:asciiTheme="minorHAnsi" w:hAnsiTheme="minorHAnsi" w:cstheme="minorHAnsi"/>
          <w:szCs w:val="22"/>
          <w:lang w:eastAsia="x-none"/>
        </w:rPr>
        <w:t xml:space="preserve"> percent of total approved SCCF financing) and UNDP TRAC resources for US$</w:t>
      </w:r>
      <w:r w:rsidR="00F50A77" w:rsidRPr="009514E2">
        <w:rPr>
          <w:rFonts w:asciiTheme="minorHAnsi" w:hAnsiTheme="minorHAnsi" w:cstheme="minorHAnsi"/>
          <w:szCs w:val="22"/>
          <w:lang w:eastAsia="x-none"/>
        </w:rPr>
        <w:t>97</w:t>
      </w:r>
      <w:r w:rsidRPr="009514E2">
        <w:rPr>
          <w:rFonts w:asciiTheme="minorHAnsi" w:hAnsiTheme="minorHAnsi" w:cstheme="minorHAnsi"/>
          <w:szCs w:val="22"/>
          <w:lang w:eastAsia="x-none"/>
        </w:rPr>
        <w:t>,</w:t>
      </w:r>
      <w:r w:rsidR="00F50A77" w:rsidRPr="009514E2">
        <w:rPr>
          <w:rFonts w:asciiTheme="minorHAnsi" w:hAnsiTheme="minorHAnsi" w:cstheme="minorHAnsi"/>
          <w:szCs w:val="22"/>
          <w:lang w:eastAsia="x-none"/>
        </w:rPr>
        <w:t>785</w:t>
      </w:r>
      <w:r w:rsidRPr="009514E2">
        <w:rPr>
          <w:rFonts w:asciiTheme="minorHAnsi" w:hAnsiTheme="minorHAnsi" w:cstheme="minorHAnsi"/>
          <w:szCs w:val="22"/>
          <w:lang w:eastAsia="x-none"/>
        </w:rPr>
        <w:t xml:space="preserve"> (or </w:t>
      </w:r>
      <w:r w:rsidR="00F50A77" w:rsidRPr="009514E2">
        <w:rPr>
          <w:rFonts w:asciiTheme="minorHAnsi" w:hAnsiTheme="minorHAnsi" w:cstheme="minorHAnsi"/>
          <w:szCs w:val="22"/>
          <w:lang w:eastAsia="x-none"/>
        </w:rPr>
        <w:t>97</w:t>
      </w:r>
      <w:r w:rsidRPr="009514E2">
        <w:rPr>
          <w:rFonts w:asciiTheme="minorHAnsi" w:hAnsiTheme="minorHAnsi" w:cstheme="minorHAnsi"/>
          <w:szCs w:val="22"/>
          <w:lang w:eastAsia="x-none"/>
        </w:rPr>
        <w:t xml:space="preserve"> percent of total approved UNDP financing).</w:t>
      </w:r>
      <w:r w:rsidR="00F50A77" w:rsidRPr="009514E2">
        <w:rPr>
          <w:rFonts w:asciiTheme="minorHAnsi" w:hAnsiTheme="minorHAnsi" w:cstheme="minorHAnsi"/>
          <w:szCs w:val="22"/>
          <w:lang w:eastAsia="x-none"/>
        </w:rPr>
        <w:t xml:space="preserve"> </w:t>
      </w:r>
    </w:p>
    <w:p w14:paraId="0DFBD034" w14:textId="4F8683BD" w:rsidR="00F50A77" w:rsidRPr="009514E2" w:rsidRDefault="00F50A77" w:rsidP="00F50A77">
      <w:pPr>
        <w:spacing w:after="120" w:line="20" w:lineRule="atLeast"/>
        <w:rPr>
          <w:rFonts w:asciiTheme="minorHAnsi" w:hAnsiTheme="minorHAnsi" w:cstheme="minorHAnsi"/>
          <w:szCs w:val="22"/>
          <w:lang w:eastAsia="x-none"/>
        </w:rPr>
      </w:pPr>
      <w:r w:rsidRPr="009514E2">
        <w:rPr>
          <w:rFonts w:asciiTheme="minorHAnsi" w:hAnsiTheme="minorHAnsi" w:cstheme="minorHAnsi"/>
          <w:szCs w:val="22"/>
          <w:lang w:eastAsia="x-none"/>
        </w:rPr>
        <w:t xml:space="preserve">The actual annual disbursements in the 2016 first fiscal year are lower than the plans by approximately 40 percent, which could be explained by the fact that the project started working without Project staff initially. </w:t>
      </w:r>
      <w:bookmarkStart w:id="126" w:name="_Hlk20433793"/>
      <w:r w:rsidRPr="009514E2">
        <w:rPr>
          <w:rFonts w:asciiTheme="minorHAnsi" w:hAnsiTheme="minorHAnsi" w:cstheme="minorHAnsi"/>
          <w:szCs w:val="22"/>
          <w:lang w:eastAsia="x-none"/>
        </w:rPr>
        <w:t>The annual delivery rate in the following years is evaluated as highly satisfactory, with high delivery rate under each Outcome.</w:t>
      </w:r>
      <w:bookmarkEnd w:id="126"/>
      <w:r w:rsidR="00CF7069" w:rsidRPr="009514E2">
        <w:rPr>
          <w:rFonts w:asciiTheme="minorHAnsi" w:hAnsiTheme="minorHAnsi" w:cstheme="minorHAnsi"/>
          <w:szCs w:val="22"/>
          <w:lang w:eastAsia="x-none"/>
        </w:rPr>
        <w:t xml:space="preserve"> </w:t>
      </w:r>
    </w:p>
    <w:p w14:paraId="7678D3E8" w14:textId="3F5A38D0" w:rsidR="00CF7069" w:rsidRPr="009514E2" w:rsidRDefault="00CF7069" w:rsidP="00F50A77">
      <w:pPr>
        <w:spacing w:after="120" w:line="20" w:lineRule="atLeast"/>
        <w:rPr>
          <w:rFonts w:asciiTheme="minorHAnsi" w:hAnsiTheme="minorHAnsi" w:cstheme="minorHAnsi"/>
          <w:szCs w:val="22"/>
          <w:lang w:eastAsia="x-none"/>
        </w:rPr>
      </w:pPr>
      <w:r w:rsidRPr="009514E2">
        <w:rPr>
          <w:rFonts w:asciiTheme="minorHAnsi" w:hAnsiTheme="minorHAnsi" w:cstheme="minorHAnsi"/>
          <w:szCs w:val="22"/>
          <w:lang w:eastAsia="x-none"/>
        </w:rPr>
        <w:t xml:space="preserve">The project has complied with the permitted threshold of 10 percent budget re-allocations between the Components.  The project is not subject to any external financial </w:t>
      </w:r>
      <w:proofErr w:type="gramStart"/>
      <w:r w:rsidRPr="009514E2">
        <w:rPr>
          <w:rFonts w:asciiTheme="minorHAnsi" w:hAnsiTheme="minorHAnsi" w:cstheme="minorHAnsi"/>
          <w:szCs w:val="22"/>
          <w:lang w:eastAsia="x-none"/>
        </w:rPr>
        <w:t>audits, since</w:t>
      </w:r>
      <w:proofErr w:type="gramEnd"/>
      <w:r w:rsidRPr="009514E2">
        <w:rPr>
          <w:rFonts w:asciiTheme="minorHAnsi" w:hAnsiTheme="minorHAnsi" w:cstheme="minorHAnsi"/>
          <w:szCs w:val="22"/>
          <w:lang w:eastAsia="x-none"/>
        </w:rPr>
        <w:t xml:space="preserve"> the project follows a NIM implementation modality.</w:t>
      </w:r>
    </w:p>
    <w:p w14:paraId="111BBCE6" w14:textId="106F15CA" w:rsidR="00934225" w:rsidRPr="009514E2" w:rsidRDefault="00934225" w:rsidP="00934225">
      <w:pPr>
        <w:spacing w:after="120" w:line="20" w:lineRule="atLeast"/>
        <w:rPr>
          <w:rFonts w:asciiTheme="minorHAnsi" w:hAnsiTheme="minorHAnsi" w:cstheme="minorHAnsi"/>
          <w:szCs w:val="22"/>
          <w:lang w:val="en-GB" w:eastAsia="x-none"/>
        </w:rPr>
      </w:pPr>
    </w:p>
    <w:p w14:paraId="6AC81DF7" w14:textId="77777777" w:rsidR="00847A65" w:rsidRPr="009514E2" w:rsidRDefault="00847A65">
      <w:pPr>
        <w:spacing w:after="160" w:line="259" w:lineRule="auto"/>
        <w:jc w:val="left"/>
        <w:rPr>
          <w:rFonts w:asciiTheme="minorHAnsi" w:hAnsiTheme="minorHAnsi" w:cstheme="minorHAnsi"/>
          <w:b/>
          <w:bCs/>
          <w:color w:val="00CCFF"/>
          <w:szCs w:val="22"/>
          <w:lang w:val="en-GB"/>
        </w:rPr>
      </w:pPr>
      <w:r w:rsidRPr="009514E2">
        <w:rPr>
          <w:rFonts w:asciiTheme="minorHAnsi" w:hAnsiTheme="minorHAnsi" w:cstheme="minorHAnsi"/>
          <w:b/>
          <w:bCs/>
          <w:color w:val="00CCFF"/>
          <w:szCs w:val="22"/>
          <w:lang w:val="en-GB"/>
        </w:rPr>
        <w:br w:type="page"/>
      </w:r>
    </w:p>
    <w:p w14:paraId="367BC1ED" w14:textId="77777777" w:rsidR="00847A65" w:rsidRPr="009514E2" w:rsidRDefault="00847A65" w:rsidP="00486C95">
      <w:pPr>
        <w:pStyle w:val="ListParagraph"/>
        <w:spacing w:after="100" w:afterAutospacing="1"/>
        <w:outlineLvl w:val="2"/>
        <w:rPr>
          <w:rFonts w:asciiTheme="minorHAnsi" w:hAnsiTheme="minorHAnsi" w:cstheme="minorHAnsi"/>
          <w:b/>
          <w:bCs/>
          <w:color w:val="00CCFF"/>
          <w:szCs w:val="22"/>
          <w:lang w:val="en-GB"/>
        </w:rPr>
        <w:sectPr w:rsidR="00847A65" w:rsidRPr="009514E2">
          <w:pgSz w:w="11906" w:h="16838"/>
          <w:pgMar w:top="1134" w:right="850" w:bottom="1134" w:left="1701" w:header="720" w:footer="720" w:gutter="0"/>
          <w:cols w:space="720"/>
          <w:docGrid w:linePitch="360"/>
        </w:sectPr>
      </w:pPr>
    </w:p>
    <w:p w14:paraId="7F0169C2" w14:textId="011A58AA" w:rsidR="00486C95" w:rsidRPr="009514E2" w:rsidRDefault="00486C95" w:rsidP="00486C95">
      <w:pPr>
        <w:pStyle w:val="ListParagraph"/>
        <w:spacing w:after="100" w:afterAutospacing="1"/>
        <w:outlineLvl w:val="2"/>
        <w:rPr>
          <w:rFonts w:asciiTheme="minorHAnsi" w:hAnsiTheme="minorHAnsi" w:cstheme="minorHAnsi"/>
          <w:b/>
          <w:bCs/>
          <w:color w:val="00CCFF"/>
          <w:szCs w:val="22"/>
          <w:lang w:val="en-GB"/>
        </w:rPr>
      </w:pPr>
      <w:r w:rsidRPr="009514E2">
        <w:rPr>
          <w:rFonts w:asciiTheme="minorHAnsi" w:hAnsiTheme="minorHAnsi" w:cstheme="minorHAnsi"/>
          <w:b/>
          <w:bCs/>
          <w:color w:val="00CCFF"/>
          <w:szCs w:val="22"/>
          <w:lang w:val="en-GB"/>
        </w:rPr>
        <w:lastRenderedPageBreak/>
        <w:t>Financial Overview</w:t>
      </w:r>
      <w:bookmarkEnd w:id="124"/>
      <w:bookmarkEnd w:id="125"/>
    </w:p>
    <w:bookmarkStart w:id="127" w:name="_MON_1317988193"/>
    <w:bookmarkEnd w:id="127"/>
    <w:bookmarkStart w:id="128" w:name="_MON_1317976189"/>
    <w:bookmarkEnd w:id="128"/>
    <w:p w14:paraId="744330DC" w14:textId="1360B5F5" w:rsidR="00486C95" w:rsidRPr="009514E2" w:rsidRDefault="00934225" w:rsidP="003152E2">
      <w:pPr>
        <w:pStyle w:val="Caption"/>
        <w:ind w:left="90"/>
        <w:rPr>
          <w:rFonts w:asciiTheme="minorHAnsi" w:hAnsiTheme="minorHAnsi" w:cstheme="minorHAnsi"/>
          <w:szCs w:val="22"/>
          <w:lang w:val="en-GB"/>
        </w:rPr>
      </w:pPr>
      <w:r w:rsidRPr="006F1879">
        <w:rPr>
          <w:rFonts w:asciiTheme="minorHAnsi" w:hAnsiTheme="minorHAnsi" w:cstheme="minorHAnsi"/>
          <w:szCs w:val="22"/>
          <w:lang w:val="en-GB"/>
        </w:rPr>
        <w:object w:dxaOrig="14466" w:dyaOrig="2322" w14:anchorId="62E4F2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2.25pt;height:116.25pt" o:ole="">
            <v:imagedata r:id="rId31" o:title=""/>
          </v:shape>
          <o:OLEObject Type="Embed" ProgID="Excel.Sheet.12" ShapeID="_x0000_i1025" DrawAspect="Content" ObjectID="_1711527621" r:id="rId32"/>
        </w:object>
      </w:r>
    </w:p>
    <w:p w14:paraId="50B64BA7" w14:textId="77777777" w:rsidR="00486C95" w:rsidRPr="009514E2" w:rsidRDefault="00486C95" w:rsidP="00486C95">
      <w:pPr>
        <w:pStyle w:val="Caption"/>
        <w:rPr>
          <w:rFonts w:asciiTheme="minorHAnsi" w:hAnsiTheme="minorHAnsi" w:cstheme="minorHAnsi"/>
          <w:b w:val="0"/>
          <w:bCs w:val="0"/>
          <w:szCs w:val="22"/>
          <w:lang w:val="en-GB"/>
        </w:rPr>
      </w:pPr>
      <w:bookmarkStart w:id="129" w:name="_Toc240865133"/>
      <w:bookmarkStart w:id="130" w:name="_Toc244246613"/>
      <w:r w:rsidRPr="009514E2">
        <w:rPr>
          <w:rFonts w:asciiTheme="minorHAnsi" w:hAnsiTheme="minorHAnsi" w:cstheme="minorHAnsi"/>
          <w:b w:val="0"/>
          <w:bCs w:val="0"/>
        </w:rPr>
        <w:t xml:space="preserve">Table </w:t>
      </w:r>
      <w:r w:rsidRPr="009514E2">
        <w:rPr>
          <w:rFonts w:asciiTheme="minorHAnsi" w:hAnsiTheme="minorHAnsi" w:cstheme="minorHAnsi"/>
          <w:b w:val="0"/>
          <w:bCs w:val="0"/>
        </w:rPr>
        <w:fldChar w:fldCharType="begin"/>
      </w:r>
      <w:r w:rsidRPr="009514E2">
        <w:rPr>
          <w:rFonts w:asciiTheme="minorHAnsi" w:hAnsiTheme="minorHAnsi" w:cstheme="minorHAnsi"/>
          <w:b w:val="0"/>
          <w:bCs w:val="0"/>
        </w:rPr>
        <w:instrText xml:space="preserve"> SEQ Table \* ARABIC </w:instrText>
      </w:r>
      <w:r w:rsidRPr="009514E2">
        <w:rPr>
          <w:rFonts w:asciiTheme="minorHAnsi" w:hAnsiTheme="minorHAnsi" w:cstheme="minorHAnsi"/>
          <w:b w:val="0"/>
          <w:bCs w:val="0"/>
        </w:rPr>
        <w:fldChar w:fldCharType="separate"/>
      </w:r>
      <w:r w:rsidRPr="009514E2">
        <w:rPr>
          <w:rFonts w:asciiTheme="minorHAnsi" w:hAnsiTheme="minorHAnsi" w:cstheme="minorHAnsi"/>
          <w:b w:val="0"/>
          <w:bCs w:val="0"/>
          <w:noProof/>
        </w:rPr>
        <w:t>3</w:t>
      </w:r>
      <w:r w:rsidRPr="009514E2">
        <w:rPr>
          <w:rFonts w:asciiTheme="minorHAnsi" w:hAnsiTheme="minorHAnsi" w:cstheme="minorHAnsi"/>
          <w:b w:val="0"/>
          <w:bCs w:val="0"/>
        </w:rPr>
        <w:fldChar w:fldCharType="end"/>
      </w:r>
      <w:r w:rsidRPr="009514E2">
        <w:rPr>
          <w:rFonts w:asciiTheme="minorHAnsi" w:hAnsiTheme="minorHAnsi" w:cstheme="minorHAnsi"/>
          <w:b w:val="0"/>
          <w:bCs w:val="0"/>
          <w:noProof/>
        </w:rPr>
        <w:t>: Financial overview for the whole duration of the project</w:t>
      </w:r>
      <w:bookmarkEnd w:id="129"/>
      <w:bookmarkEnd w:id="130"/>
    </w:p>
    <w:p w14:paraId="7C811683" w14:textId="0A2FEBF1" w:rsidR="00486C95" w:rsidRPr="009514E2" w:rsidRDefault="00486C95" w:rsidP="00486C95">
      <w:pPr>
        <w:pStyle w:val="ListParagraph"/>
        <w:spacing w:after="100" w:afterAutospacing="1"/>
        <w:ind w:left="0" w:firstLine="720"/>
        <w:outlineLvl w:val="2"/>
        <w:rPr>
          <w:rFonts w:asciiTheme="minorHAnsi" w:hAnsiTheme="minorHAnsi" w:cstheme="minorHAnsi"/>
          <w:b/>
          <w:bCs/>
          <w:color w:val="00CCFF"/>
          <w:szCs w:val="22"/>
          <w:lang w:val="en-GB"/>
        </w:rPr>
      </w:pPr>
      <w:bookmarkStart w:id="131" w:name="_Toc240865128"/>
      <w:bookmarkStart w:id="132" w:name="_Toc247955462"/>
      <w:r w:rsidRPr="009514E2">
        <w:rPr>
          <w:rFonts w:asciiTheme="minorHAnsi" w:hAnsiTheme="minorHAnsi" w:cstheme="minorHAnsi"/>
          <w:b/>
          <w:bCs/>
          <w:color w:val="00CCFF"/>
          <w:szCs w:val="22"/>
          <w:lang w:val="en-GB"/>
        </w:rPr>
        <w:t>Financial Utilization</w:t>
      </w:r>
      <w:bookmarkEnd w:id="131"/>
      <w:bookmarkEnd w:id="132"/>
    </w:p>
    <w:bookmarkStart w:id="133" w:name="_MON_1708941896"/>
    <w:bookmarkEnd w:id="133"/>
    <w:p w14:paraId="249935F9" w14:textId="17201E58" w:rsidR="00C45BB3" w:rsidRPr="009514E2" w:rsidRDefault="00DD412A" w:rsidP="00392394">
      <w:pPr>
        <w:pStyle w:val="ListParagraph"/>
        <w:spacing w:after="100" w:afterAutospacing="1"/>
        <w:ind w:left="0"/>
        <w:outlineLvl w:val="2"/>
        <w:rPr>
          <w:rFonts w:asciiTheme="minorHAnsi" w:hAnsiTheme="minorHAnsi" w:cstheme="minorHAnsi"/>
          <w:b/>
          <w:bCs/>
          <w:color w:val="00CCFF"/>
          <w:szCs w:val="22"/>
          <w:lang w:val="en-GB"/>
        </w:rPr>
      </w:pPr>
      <w:r w:rsidRPr="006F1879">
        <w:rPr>
          <w:rFonts w:asciiTheme="minorHAnsi" w:hAnsiTheme="minorHAnsi" w:cstheme="minorHAnsi"/>
          <w:b/>
          <w:bCs/>
          <w:color w:val="00CCFF"/>
          <w:szCs w:val="22"/>
          <w:lang w:val="en-GB"/>
        </w:rPr>
        <w:object w:dxaOrig="15220" w:dyaOrig="8010" w14:anchorId="61D71AF1">
          <v:shape id="_x0000_i1026" type="#_x0000_t75" style="width:761.25pt;height:401.25pt" o:ole="">
            <v:imagedata r:id="rId33" o:title=""/>
          </v:shape>
          <o:OLEObject Type="Embed" ProgID="Excel.Sheet.12" ShapeID="_x0000_i1026" DrawAspect="Content" ObjectID="_1711527622" r:id="rId34"/>
        </w:object>
      </w:r>
    </w:p>
    <w:p w14:paraId="4675A137" w14:textId="26936917" w:rsidR="00486C95" w:rsidRPr="009514E2" w:rsidRDefault="00486C95" w:rsidP="00486C95">
      <w:pPr>
        <w:pStyle w:val="Caption"/>
        <w:rPr>
          <w:rFonts w:asciiTheme="minorHAnsi" w:hAnsiTheme="minorHAnsi" w:cstheme="minorHAnsi"/>
          <w:b w:val="0"/>
          <w:bCs w:val="0"/>
          <w:szCs w:val="22"/>
          <w:lang w:val="en-GB"/>
        </w:rPr>
      </w:pPr>
      <w:bookmarkStart w:id="134" w:name="_Toc240865134"/>
      <w:bookmarkStart w:id="135" w:name="_Toc244246614"/>
      <w:r w:rsidRPr="009514E2">
        <w:rPr>
          <w:rFonts w:asciiTheme="minorHAnsi" w:hAnsiTheme="minorHAnsi" w:cstheme="minorHAnsi"/>
          <w:b w:val="0"/>
          <w:bCs w:val="0"/>
        </w:rPr>
        <w:t xml:space="preserve">Table </w:t>
      </w:r>
      <w:r w:rsidRPr="009514E2">
        <w:rPr>
          <w:rFonts w:asciiTheme="minorHAnsi" w:hAnsiTheme="minorHAnsi" w:cstheme="minorHAnsi"/>
          <w:b w:val="0"/>
          <w:bCs w:val="0"/>
        </w:rPr>
        <w:fldChar w:fldCharType="begin"/>
      </w:r>
      <w:r w:rsidRPr="009514E2">
        <w:rPr>
          <w:rFonts w:asciiTheme="minorHAnsi" w:hAnsiTheme="minorHAnsi" w:cstheme="minorHAnsi"/>
          <w:b w:val="0"/>
          <w:bCs w:val="0"/>
        </w:rPr>
        <w:instrText xml:space="preserve"> SEQ Table \* ARABIC </w:instrText>
      </w:r>
      <w:r w:rsidRPr="009514E2">
        <w:rPr>
          <w:rFonts w:asciiTheme="minorHAnsi" w:hAnsiTheme="minorHAnsi" w:cstheme="minorHAnsi"/>
          <w:b w:val="0"/>
          <w:bCs w:val="0"/>
        </w:rPr>
        <w:fldChar w:fldCharType="separate"/>
      </w:r>
      <w:r w:rsidRPr="009514E2">
        <w:rPr>
          <w:rFonts w:asciiTheme="minorHAnsi" w:hAnsiTheme="minorHAnsi" w:cstheme="minorHAnsi"/>
          <w:b w:val="0"/>
          <w:bCs w:val="0"/>
          <w:noProof/>
        </w:rPr>
        <w:t>4</w:t>
      </w:r>
      <w:r w:rsidRPr="009514E2">
        <w:rPr>
          <w:rFonts w:asciiTheme="minorHAnsi" w:hAnsiTheme="minorHAnsi" w:cstheme="minorHAnsi"/>
          <w:b w:val="0"/>
          <w:bCs w:val="0"/>
        </w:rPr>
        <w:fldChar w:fldCharType="end"/>
      </w:r>
      <w:r w:rsidRPr="009514E2">
        <w:rPr>
          <w:rFonts w:asciiTheme="minorHAnsi" w:hAnsiTheme="minorHAnsi" w:cstheme="minorHAnsi"/>
          <w:b w:val="0"/>
          <w:bCs w:val="0"/>
        </w:rPr>
        <w:t xml:space="preserve">: Financial utilization by donor and activity for </w:t>
      </w:r>
      <w:r w:rsidR="00C45BB3" w:rsidRPr="009514E2">
        <w:rPr>
          <w:rFonts w:asciiTheme="minorHAnsi" w:hAnsiTheme="minorHAnsi" w:cstheme="minorHAnsi"/>
          <w:b w:val="0"/>
          <w:bCs w:val="0"/>
          <w:lang w:val="tk-TM"/>
        </w:rPr>
        <w:t xml:space="preserve">2016-2022. </w:t>
      </w:r>
      <w:r w:rsidR="00C45BB3" w:rsidRPr="009514E2">
        <w:rPr>
          <w:rFonts w:asciiTheme="minorHAnsi" w:hAnsiTheme="minorHAnsi" w:cstheme="minorHAnsi"/>
          <w:b w:val="0"/>
          <w:bCs w:val="0"/>
        </w:rPr>
        <w:t xml:space="preserve">ATLAS Combined delivery reports were used for preparation of the table. </w:t>
      </w:r>
      <w:r w:rsidR="00C45BB3" w:rsidRPr="009514E2">
        <w:rPr>
          <w:rFonts w:asciiTheme="minorHAnsi" w:hAnsiTheme="minorHAnsi" w:cstheme="minorHAnsi"/>
          <w:b w:val="0"/>
          <w:bCs w:val="0"/>
          <w:lang w:val="tk-TM"/>
        </w:rPr>
        <w:t xml:space="preserve"> </w:t>
      </w:r>
      <w:bookmarkEnd w:id="134"/>
      <w:bookmarkEnd w:id="135"/>
    </w:p>
    <w:bookmarkEnd w:id="122"/>
    <w:bookmarkEnd w:id="123"/>
    <w:p w14:paraId="6584AA11" w14:textId="77777777" w:rsidR="00931769" w:rsidRPr="009514E2" w:rsidRDefault="00931769" w:rsidP="00486C95">
      <w:pPr>
        <w:spacing w:after="100" w:afterAutospacing="1"/>
        <w:jc w:val="left"/>
        <w:rPr>
          <w:rFonts w:asciiTheme="minorHAnsi" w:hAnsiTheme="minorHAnsi" w:cstheme="minorHAnsi"/>
          <w:i/>
          <w:iCs/>
          <w:color w:val="00B0F0"/>
          <w:szCs w:val="22"/>
          <w:lang w:val="en-GB"/>
        </w:rPr>
        <w:sectPr w:rsidR="00931769" w:rsidRPr="009514E2" w:rsidSect="00931769">
          <w:pgSz w:w="16838" w:h="11906" w:orient="landscape"/>
          <w:pgMar w:top="1699" w:right="1138" w:bottom="850" w:left="1138" w:header="720" w:footer="720" w:gutter="0"/>
          <w:cols w:space="720"/>
          <w:docGrid w:linePitch="360"/>
        </w:sectPr>
      </w:pPr>
    </w:p>
    <w:p w14:paraId="29B690A0" w14:textId="77777777" w:rsidR="00486C95" w:rsidRPr="009514E2" w:rsidRDefault="00486C95" w:rsidP="00486C95">
      <w:pPr>
        <w:spacing w:after="100" w:afterAutospacing="1"/>
        <w:jc w:val="left"/>
        <w:rPr>
          <w:rFonts w:asciiTheme="minorHAnsi" w:hAnsiTheme="minorHAnsi" w:cstheme="minorHAnsi"/>
          <w:i/>
          <w:iCs/>
          <w:color w:val="00B0F0"/>
          <w:szCs w:val="22"/>
        </w:rPr>
      </w:pPr>
      <w:r w:rsidRPr="009514E2">
        <w:rPr>
          <w:rFonts w:asciiTheme="minorHAnsi" w:hAnsiTheme="minorHAnsi" w:cstheme="minorHAnsi"/>
          <w:i/>
          <w:iCs/>
          <w:color w:val="00B0F0"/>
          <w:szCs w:val="22"/>
          <w:lang w:val="en-GB"/>
        </w:rPr>
        <w:lastRenderedPageBreak/>
        <w:t>Note: All expenditure figures presented in this report are provisional. As per the cost-sharing agreement, UNDP Head Quarters provides donors with an annual certified financial statement on 30 June of every year.</w:t>
      </w:r>
    </w:p>
    <w:p w14:paraId="5BD71534" w14:textId="77777777" w:rsidR="00486C95" w:rsidRPr="009514E2" w:rsidRDefault="00486C95" w:rsidP="00486C95">
      <w:pPr>
        <w:spacing w:after="100" w:afterAutospacing="1"/>
        <w:jc w:val="left"/>
        <w:rPr>
          <w:rFonts w:asciiTheme="minorHAnsi" w:hAnsiTheme="minorHAnsi" w:cstheme="minorHAnsi"/>
          <w:szCs w:val="22"/>
          <w:u w:val="single"/>
          <w:lang w:val="en-GB"/>
        </w:rPr>
      </w:pPr>
      <w:r w:rsidRPr="009514E2">
        <w:rPr>
          <w:rFonts w:asciiTheme="minorHAnsi" w:hAnsiTheme="minorHAnsi" w:cstheme="minorHAnsi"/>
          <w:szCs w:val="22"/>
          <w:u w:val="single"/>
          <w:lang w:val="en-GB"/>
        </w:rPr>
        <w:t>Mandatory Format:</w:t>
      </w:r>
      <w:bookmarkEnd w:id="113"/>
    </w:p>
    <w:p w14:paraId="655545E1" w14:textId="77777777" w:rsidR="00486C95" w:rsidRPr="009514E2" w:rsidRDefault="00486C95" w:rsidP="00486C95">
      <w:pPr>
        <w:spacing w:after="100" w:afterAutospacing="1"/>
        <w:jc w:val="left"/>
        <w:rPr>
          <w:rFonts w:asciiTheme="minorHAnsi" w:hAnsiTheme="minorHAnsi" w:cstheme="minorHAnsi"/>
          <w:szCs w:val="22"/>
          <w:lang w:val="en-GB"/>
        </w:rPr>
      </w:pPr>
      <w:r w:rsidRPr="009514E2">
        <w:rPr>
          <w:rFonts w:asciiTheme="minorHAnsi" w:hAnsiTheme="minorHAnsi" w:cstheme="minorHAnsi"/>
          <w:b/>
          <w:szCs w:val="22"/>
          <w:lang w:val="en-GB"/>
        </w:rPr>
        <w:t xml:space="preserve">Titles: </w:t>
      </w:r>
      <w:r w:rsidRPr="009514E2">
        <w:rPr>
          <w:rFonts w:asciiTheme="minorHAnsi" w:hAnsiTheme="minorHAnsi" w:cstheme="minorHAnsi"/>
          <w:szCs w:val="22"/>
          <w:lang w:val="en-GB"/>
        </w:rPr>
        <w:t>Expenditure tables under the ‘Financial utilization’ part of this section must spell out the activity description titles as specified in the project budget and the names of donors. ATLAS codes can be included as well but are not sufficient.</w:t>
      </w:r>
    </w:p>
    <w:p w14:paraId="0E1F47D2" w14:textId="77777777" w:rsidR="00486C95" w:rsidRPr="009514E2" w:rsidRDefault="00486C95" w:rsidP="00486C95">
      <w:pPr>
        <w:pStyle w:val="Heading1"/>
        <w:rPr>
          <w:rFonts w:asciiTheme="minorHAnsi" w:hAnsiTheme="minorHAnsi" w:cstheme="minorHAnsi"/>
          <w:sz w:val="22"/>
          <w:szCs w:val="22"/>
          <w:u w:val="single"/>
        </w:rPr>
      </w:pPr>
      <w:bookmarkStart w:id="136" w:name="_Toc247955463"/>
      <w:bookmarkEnd w:id="114"/>
      <w:bookmarkEnd w:id="115"/>
      <w:r w:rsidRPr="009514E2">
        <w:rPr>
          <w:rFonts w:asciiTheme="minorHAnsi" w:hAnsiTheme="minorHAnsi" w:cstheme="minorHAnsi"/>
          <w:sz w:val="22"/>
          <w:szCs w:val="22"/>
          <w:u w:val="single"/>
        </w:rPr>
        <w:t>ANNEXES</w:t>
      </w:r>
      <w:bookmarkEnd w:id="116"/>
      <w:bookmarkEnd w:id="117"/>
      <w:bookmarkEnd w:id="118"/>
      <w:bookmarkEnd w:id="119"/>
      <w:bookmarkEnd w:id="136"/>
    </w:p>
    <w:p w14:paraId="6112F497" w14:textId="6B01EFF8" w:rsidR="00486C95" w:rsidRPr="009514E2" w:rsidRDefault="00CD613B" w:rsidP="005E50CE">
      <w:pPr>
        <w:pStyle w:val="Heading2"/>
        <w:numPr>
          <w:ilvl w:val="0"/>
          <w:numId w:val="24"/>
        </w:numPr>
        <w:rPr>
          <w:rStyle w:val="Heading2Char"/>
          <w:rFonts w:asciiTheme="minorHAnsi" w:hAnsiTheme="minorHAnsi" w:cstheme="minorHAnsi"/>
          <w:b/>
          <w:color w:val="auto"/>
          <w:sz w:val="22"/>
          <w:szCs w:val="22"/>
        </w:rPr>
      </w:pPr>
      <w:bookmarkStart w:id="137" w:name="_Toc154209197"/>
      <w:bookmarkStart w:id="138" w:name="_Toc166985287"/>
      <w:bookmarkStart w:id="139" w:name="_Toc247955464"/>
      <w:r w:rsidRPr="009514E2">
        <w:rPr>
          <w:rStyle w:val="Heading2Char"/>
          <w:rFonts w:asciiTheme="minorHAnsi" w:hAnsiTheme="minorHAnsi" w:cstheme="minorHAnsi"/>
          <w:b/>
          <w:color w:val="auto"/>
          <w:sz w:val="22"/>
          <w:szCs w:val="22"/>
        </w:rPr>
        <w:t xml:space="preserve">Annex 1 - </w:t>
      </w:r>
      <w:r w:rsidR="00486C95" w:rsidRPr="009514E2">
        <w:rPr>
          <w:rStyle w:val="Heading2Char"/>
          <w:rFonts w:asciiTheme="minorHAnsi" w:hAnsiTheme="minorHAnsi" w:cstheme="minorHAnsi"/>
          <w:b/>
          <w:color w:val="auto"/>
          <w:sz w:val="22"/>
          <w:szCs w:val="22"/>
        </w:rPr>
        <w:t>Annual Work Pla</w:t>
      </w:r>
      <w:bookmarkEnd w:id="137"/>
      <w:bookmarkEnd w:id="138"/>
      <w:r w:rsidR="00486C95" w:rsidRPr="009514E2">
        <w:rPr>
          <w:rStyle w:val="Heading2Char"/>
          <w:rFonts w:asciiTheme="minorHAnsi" w:hAnsiTheme="minorHAnsi" w:cstheme="minorHAnsi"/>
          <w:b/>
          <w:color w:val="auto"/>
          <w:sz w:val="22"/>
          <w:szCs w:val="22"/>
        </w:rPr>
        <w:t>n</w:t>
      </w:r>
      <w:bookmarkEnd w:id="139"/>
      <w:r w:rsidR="003B2642" w:rsidRPr="009514E2">
        <w:rPr>
          <w:rStyle w:val="Heading2Char"/>
          <w:rFonts w:asciiTheme="minorHAnsi" w:hAnsiTheme="minorHAnsi" w:cstheme="minorHAnsi"/>
          <w:b/>
          <w:color w:val="auto"/>
          <w:sz w:val="22"/>
          <w:szCs w:val="22"/>
          <w:lang w:val="tk-TM"/>
        </w:rPr>
        <w:t xml:space="preserve"> 2021-2022</w:t>
      </w:r>
    </w:p>
    <w:p w14:paraId="2F3E32A0" w14:textId="2DAB9C72" w:rsidR="00486C95" w:rsidRPr="009514E2" w:rsidRDefault="00CD613B" w:rsidP="005E50CE">
      <w:pPr>
        <w:pStyle w:val="Heading2"/>
        <w:numPr>
          <w:ilvl w:val="0"/>
          <w:numId w:val="24"/>
        </w:numPr>
        <w:rPr>
          <w:rFonts w:asciiTheme="minorHAnsi" w:hAnsiTheme="minorHAnsi" w:cstheme="minorHAnsi"/>
          <w:b/>
          <w:bCs w:val="0"/>
          <w:i w:val="0"/>
          <w:iCs w:val="0"/>
          <w:color w:val="auto"/>
          <w:sz w:val="22"/>
          <w:szCs w:val="22"/>
        </w:rPr>
      </w:pPr>
      <w:bookmarkStart w:id="140" w:name="_Toc247955465"/>
      <w:r w:rsidRPr="009514E2">
        <w:rPr>
          <w:rFonts w:asciiTheme="minorHAnsi" w:hAnsiTheme="minorHAnsi" w:cstheme="minorHAnsi"/>
          <w:b/>
          <w:bCs w:val="0"/>
          <w:i w:val="0"/>
          <w:iCs w:val="0"/>
          <w:color w:val="auto"/>
          <w:sz w:val="22"/>
          <w:szCs w:val="22"/>
        </w:rPr>
        <w:t xml:space="preserve">Annex 2 - </w:t>
      </w:r>
      <w:r w:rsidR="00486C95" w:rsidRPr="009514E2">
        <w:rPr>
          <w:rFonts w:asciiTheme="minorHAnsi" w:hAnsiTheme="minorHAnsi" w:cstheme="minorHAnsi"/>
          <w:b/>
          <w:bCs w:val="0"/>
          <w:i w:val="0"/>
          <w:iCs w:val="0"/>
          <w:color w:val="auto"/>
          <w:sz w:val="22"/>
          <w:szCs w:val="22"/>
        </w:rPr>
        <w:t>Project Document</w:t>
      </w:r>
      <w:bookmarkEnd w:id="140"/>
    </w:p>
    <w:p w14:paraId="1FA76E2E" w14:textId="7DEB81A2" w:rsidR="00CD613B" w:rsidRPr="009514E2" w:rsidRDefault="00CD613B" w:rsidP="005E50CE">
      <w:pPr>
        <w:pStyle w:val="Heading1"/>
        <w:numPr>
          <w:ilvl w:val="0"/>
          <w:numId w:val="24"/>
        </w:numPr>
        <w:rPr>
          <w:rStyle w:val="Heading2Char"/>
          <w:rFonts w:asciiTheme="minorHAnsi" w:hAnsiTheme="minorHAnsi" w:cstheme="minorHAnsi"/>
          <w:i w:val="0"/>
          <w:iCs w:val="0"/>
          <w:color w:val="auto"/>
          <w:kern w:val="0"/>
          <w:sz w:val="22"/>
          <w:szCs w:val="22"/>
        </w:rPr>
      </w:pPr>
      <w:r w:rsidRPr="009514E2">
        <w:rPr>
          <w:rStyle w:val="Heading2Char"/>
          <w:rFonts w:asciiTheme="minorHAnsi" w:hAnsiTheme="minorHAnsi" w:cstheme="minorHAnsi"/>
          <w:i w:val="0"/>
          <w:iCs w:val="0"/>
          <w:color w:val="auto"/>
          <w:kern w:val="0"/>
          <w:sz w:val="22"/>
          <w:szCs w:val="22"/>
        </w:rPr>
        <w:t xml:space="preserve">Annex 3 – Small grants initiatives </w:t>
      </w:r>
    </w:p>
    <w:p w14:paraId="174615BA" w14:textId="738291CB" w:rsidR="00CD613B" w:rsidRPr="009514E2" w:rsidRDefault="00CD613B" w:rsidP="005E50CE">
      <w:pPr>
        <w:pStyle w:val="Heading1"/>
        <w:numPr>
          <w:ilvl w:val="0"/>
          <w:numId w:val="24"/>
        </w:numPr>
        <w:rPr>
          <w:rStyle w:val="Heading2Char"/>
          <w:rFonts w:asciiTheme="minorHAnsi" w:hAnsiTheme="minorHAnsi" w:cstheme="minorHAnsi"/>
          <w:i w:val="0"/>
          <w:iCs w:val="0"/>
          <w:color w:val="auto"/>
          <w:kern w:val="0"/>
          <w:sz w:val="22"/>
          <w:szCs w:val="22"/>
        </w:rPr>
      </w:pPr>
      <w:r w:rsidRPr="009514E2">
        <w:rPr>
          <w:rStyle w:val="Heading2Char"/>
          <w:rFonts w:asciiTheme="minorHAnsi" w:hAnsiTheme="minorHAnsi" w:cstheme="minorHAnsi"/>
          <w:i w:val="0"/>
          <w:iCs w:val="0"/>
          <w:color w:val="auto"/>
          <w:kern w:val="0"/>
          <w:sz w:val="22"/>
          <w:szCs w:val="22"/>
        </w:rPr>
        <w:t>Annex 4 – List of policy documents</w:t>
      </w:r>
    </w:p>
    <w:p w14:paraId="73200550" w14:textId="02597D45" w:rsidR="0083503E" w:rsidRPr="009514E2" w:rsidRDefault="0083503E" w:rsidP="0083503E">
      <w:pPr>
        <w:pStyle w:val="Heading1"/>
        <w:numPr>
          <w:ilvl w:val="0"/>
          <w:numId w:val="24"/>
        </w:numPr>
        <w:rPr>
          <w:rStyle w:val="Heading2Char"/>
          <w:rFonts w:asciiTheme="minorHAnsi" w:hAnsiTheme="minorHAnsi" w:cstheme="minorHAnsi"/>
          <w:bCs/>
          <w:i w:val="0"/>
          <w:iCs w:val="0"/>
          <w:color w:val="auto"/>
          <w:sz w:val="22"/>
          <w:szCs w:val="22"/>
        </w:rPr>
      </w:pPr>
      <w:r w:rsidRPr="009514E2">
        <w:rPr>
          <w:rStyle w:val="Heading2Char"/>
          <w:rFonts w:asciiTheme="minorHAnsi" w:hAnsiTheme="minorHAnsi" w:cstheme="minorHAnsi"/>
          <w:i w:val="0"/>
          <w:iCs w:val="0"/>
          <w:color w:val="auto"/>
          <w:kern w:val="0"/>
          <w:sz w:val="22"/>
          <w:szCs w:val="22"/>
        </w:rPr>
        <w:t>Annex 5 – List of joint activities with donor contribution on implementation of the climate change adaptation measures</w:t>
      </w:r>
    </w:p>
    <w:p w14:paraId="7A6BDE8F" w14:textId="1246C572" w:rsidR="00CD613B" w:rsidRPr="009514E2" w:rsidRDefault="00CD613B" w:rsidP="00CD613B">
      <w:pPr>
        <w:rPr>
          <w:rFonts w:asciiTheme="minorHAnsi" w:hAnsiTheme="minorHAnsi" w:cstheme="minorHAnsi"/>
        </w:rPr>
      </w:pPr>
    </w:p>
    <w:p w14:paraId="7786B0E8" w14:textId="77777777" w:rsidR="00CD613B" w:rsidRPr="009514E2" w:rsidRDefault="00CD613B" w:rsidP="005E50CE">
      <w:pPr>
        <w:pStyle w:val="Heading2"/>
        <w:numPr>
          <w:ilvl w:val="0"/>
          <w:numId w:val="24"/>
        </w:numPr>
        <w:rPr>
          <w:rFonts w:asciiTheme="minorHAnsi" w:hAnsiTheme="minorHAnsi" w:cstheme="minorHAnsi"/>
          <w:i w:val="0"/>
          <w:iCs w:val="0"/>
          <w:color w:val="auto"/>
          <w:sz w:val="22"/>
          <w:szCs w:val="22"/>
        </w:rPr>
      </w:pPr>
      <w:bookmarkStart w:id="141" w:name="_Toc247955466"/>
      <w:r w:rsidRPr="009514E2">
        <w:rPr>
          <w:rFonts w:asciiTheme="minorHAnsi" w:hAnsiTheme="minorHAnsi" w:cstheme="minorHAnsi"/>
          <w:b/>
          <w:i w:val="0"/>
          <w:iCs w:val="0"/>
          <w:color w:val="auto"/>
          <w:sz w:val="22"/>
          <w:szCs w:val="22"/>
        </w:rPr>
        <w:t xml:space="preserve">Charts, </w:t>
      </w:r>
      <w:proofErr w:type="gramStart"/>
      <w:r w:rsidRPr="009514E2">
        <w:rPr>
          <w:rFonts w:asciiTheme="minorHAnsi" w:hAnsiTheme="minorHAnsi" w:cstheme="minorHAnsi"/>
          <w:b/>
          <w:i w:val="0"/>
          <w:iCs w:val="0"/>
          <w:color w:val="auto"/>
          <w:sz w:val="22"/>
          <w:szCs w:val="22"/>
        </w:rPr>
        <w:t>tables</w:t>
      </w:r>
      <w:proofErr w:type="gramEnd"/>
      <w:r w:rsidRPr="009514E2">
        <w:rPr>
          <w:rFonts w:asciiTheme="minorHAnsi" w:hAnsiTheme="minorHAnsi" w:cstheme="minorHAnsi"/>
          <w:b/>
          <w:i w:val="0"/>
          <w:iCs w:val="0"/>
          <w:color w:val="auto"/>
          <w:sz w:val="22"/>
          <w:szCs w:val="22"/>
        </w:rPr>
        <w:t xml:space="preserve"> and visual aids</w:t>
      </w:r>
      <w:r w:rsidRPr="009514E2">
        <w:rPr>
          <w:rFonts w:asciiTheme="minorHAnsi" w:hAnsiTheme="minorHAnsi" w:cstheme="minorHAnsi"/>
          <w:i w:val="0"/>
          <w:iCs w:val="0"/>
          <w:color w:val="auto"/>
          <w:sz w:val="22"/>
          <w:szCs w:val="22"/>
        </w:rPr>
        <w:t>, with accompanying analytical descriptions (1-2 paragraphs per table/chart).</w:t>
      </w:r>
      <w:bookmarkEnd w:id="141"/>
    </w:p>
    <w:p w14:paraId="6D1063D2" w14:textId="157F74B3" w:rsidR="00996B40" w:rsidRPr="009514E2" w:rsidRDefault="00996B40" w:rsidP="00486C95">
      <w:pPr>
        <w:rPr>
          <w:rFonts w:asciiTheme="minorHAnsi" w:hAnsiTheme="minorHAnsi" w:cstheme="minorHAnsi"/>
        </w:rPr>
      </w:pPr>
    </w:p>
    <w:sectPr w:rsidR="00996B40" w:rsidRPr="009514E2">
      <w:pgSz w:w="11906" w:h="16838"/>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EB05C" w14:textId="77777777" w:rsidR="00EF3116" w:rsidRDefault="00EF3116" w:rsidP="00486C95">
      <w:r>
        <w:separator/>
      </w:r>
    </w:p>
  </w:endnote>
  <w:endnote w:type="continuationSeparator" w:id="0">
    <w:p w14:paraId="67F1E5BA" w14:textId="77777777" w:rsidR="00EF3116" w:rsidRDefault="00EF3116" w:rsidP="00486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plified Arabic Fixed">
    <w:charset w:val="B2"/>
    <w:family w:val="modern"/>
    <w:pitch w:val="fixed"/>
    <w:sig w:usb0="00002003" w:usb1="0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B7122" w14:textId="03E874E0" w:rsidR="00786794" w:rsidRPr="0080442F" w:rsidRDefault="00786794" w:rsidP="00A87A58">
    <w:pPr>
      <w:pStyle w:val="Footer"/>
      <w:jc w:val="right"/>
      <w:rPr>
        <w:color w:val="00CCFF"/>
        <w:sz w:val="18"/>
        <w:szCs w:val="18"/>
      </w:rPr>
    </w:pPr>
    <w:r w:rsidRPr="0080442F">
      <w:rPr>
        <w:color w:val="00CCFF"/>
        <w:sz w:val="18"/>
        <w:szCs w:val="18"/>
      </w:rPr>
      <w:fldChar w:fldCharType="begin"/>
    </w:r>
    <w:r w:rsidRPr="0080442F">
      <w:rPr>
        <w:color w:val="00CCFF"/>
        <w:sz w:val="18"/>
        <w:szCs w:val="18"/>
      </w:rPr>
      <w:instrText xml:space="preserve"> PAGE </w:instrText>
    </w:r>
    <w:r w:rsidRPr="0080442F">
      <w:rPr>
        <w:color w:val="00CCFF"/>
        <w:sz w:val="18"/>
        <w:szCs w:val="18"/>
      </w:rPr>
      <w:fldChar w:fldCharType="separate"/>
    </w:r>
    <w:r w:rsidR="00816DD1">
      <w:rPr>
        <w:noProof/>
        <w:color w:val="00CCFF"/>
        <w:sz w:val="18"/>
        <w:szCs w:val="18"/>
      </w:rPr>
      <w:t>41</w:t>
    </w:r>
    <w:r w:rsidRPr="0080442F">
      <w:rPr>
        <w:color w:val="00CCFF"/>
        <w:sz w:val="18"/>
        <w:szCs w:val="18"/>
      </w:rPr>
      <w:fldChar w:fldCharType="end"/>
    </w:r>
    <w:r w:rsidRPr="00654417">
      <w:rPr>
        <w:color w:val="00CCFF"/>
        <w:sz w:val="18"/>
        <w:szCs w:val="18"/>
      </w:rPr>
      <w:t>/</w:t>
    </w:r>
    <w:r w:rsidRPr="00654417">
      <w:rPr>
        <w:rStyle w:val="PageNumber"/>
        <w:color w:val="00CCFF"/>
        <w:sz w:val="18"/>
        <w:szCs w:val="18"/>
      </w:rPr>
      <w:fldChar w:fldCharType="begin"/>
    </w:r>
    <w:r w:rsidRPr="00654417">
      <w:rPr>
        <w:rStyle w:val="PageNumber"/>
        <w:color w:val="00CCFF"/>
        <w:sz w:val="18"/>
        <w:szCs w:val="18"/>
      </w:rPr>
      <w:instrText xml:space="preserve"> NUMPAGES </w:instrText>
    </w:r>
    <w:r w:rsidRPr="00654417">
      <w:rPr>
        <w:rStyle w:val="PageNumber"/>
        <w:color w:val="00CCFF"/>
        <w:sz w:val="18"/>
        <w:szCs w:val="18"/>
      </w:rPr>
      <w:fldChar w:fldCharType="separate"/>
    </w:r>
    <w:r w:rsidR="00816DD1">
      <w:rPr>
        <w:rStyle w:val="PageNumber"/>
        <w:noProof/>
        <w:color w:val="00CCFF"/>
        <w:sz w:val="18"/>
        <w:szCs w:val="18"/>
      </w:rPr>
      <w:t>42</w:t>
    </w:r>
    <w:r w:rsidRPr="00654417">
      <w:rPr>
        <w:rStyle w:val="PageNumber"/>
        <w:color w:val="00CCFF"/>
        <w:sz w:val="18"/>
        <w:szCs w:val="18"/>
      </w:rPr>
      <w:fldChar w:fldCharType="end"/>
    </w:r>
  </w:p>
  <w:p w14:paraId="1B9008B6" w14:textId="77777777" w:rsidR="00786794" w:rsidRDefault="007867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5BD2C" w14:textId="77777777" w:rsidR="00EF3116" w:rsidRDefault="00EF3116" w:rsidP="00486C95">
      <w:r>
        <w:separator/>
      </w:r>
    </w:p>
  </w:footnote>
  <w:footnote w:type="continuationSeparator" w:id="0">
    <w:p w14:paraId="02427CB6" w14:textId="77777777" w:rsidR="00EF3116" w:rsidRDefault="00EF3116" w:rsidP="00486C95">
      <w:r>
        <w:continuationSeparator/>
      </w:r>
    </w:p>
  </w:footnote>
  <w:footnote w:id="1">
    <w:p w14:paraId="7FE85646" w14:textId="24AA1323" w:rsidR="00786794" w:rsidRDefault="00786794">
      <w:pPr>
        <w:pStyle w:val="FootnoteText"/>
      </w:pPr>
      <w:r>
        <w:rPr>
          <w:rStyle w:val="FootnoteReference"/>
        </w:rPr>
        <w:footnoteRef/>
      </w:r>
      <w:r>
        <w:t xml:space="preserve"> </w:t>
      </w:r>
      <w:r w:rsidRPr="004617FB">
        <w:rPr>
          <w:rFonts w:cs="Arial"/>
          <w:bCs/>
          <w:szCs w:val="22"/>
        </w:rPr>
        <w:t xml:space="preserve">These include: Watan, Parahat, Babadayhan farmers associations in Danew etrap (district) and Serdar livestock farm in Chardzou etrap of Lebap velayat; and Yagtylyk, B. Ovezov and Abadanlyk farmers associations and Garagum livestock farm in Gorogly etrap of Dashoguz velayat.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7747C" w14:textId="08E57EC2" w:rsidR="00786794" w:rsidRPr="00402796" w:rsidRDefault="00786794" w:rsidP="00A87A58">
    <w:pPr>
      <w:pStyle w:val="BodyText"/>
      <w:pBdr>
        <w:bottom w:val="single" w:sz="12" w:space="1" w:color="auto"/>
      </w:pBdr>
      <w:spacing w:after="0"/>
      <w:jc w:val="right"/>
      <w:rPr>
        <w:b/>
        <w:bCs/>
        <w:color w:val="00CCFF"/>
        <w:sz w:val="18"/>
        <w:szCs w:val="18"/>
      </w:rPr>
    </w:pPr>
    <w:r>
      <w:rPr>
        <w:b/>
        <w:bCs/>
        <w:color w:val="00CCFF"/>
        <w:sz w:val="18"/>
        <w:szCs w:val="18"/>
      </w:rPr>
      <w:t xml:space="preserve">SCRL project, Award ID </w:t>
    </w:r>
    <w:r w:rsidRPr="004F6721">
      <w:rPr>
        <w:b/>
        <w:bCs/>
        <w:color w:val="00CCFF"/>
        <w:sz w:val="18"/>
        <w:szCs w:val="18"/>
      </w:rPr>
      <w:t>00092855</w:t>
    </w:r>
  </w:p>
  <w:p w14:paraId="110C8F71" w14:textId="673C87C1" w:rsidR="00786794" w:rsidRDefault="00786794" w:rsidP="00A87A58">
    <w:pPr>
      <w:pStyle w:val="Header"/>
      <w:jc w:val="right"/>
    </w:pPr>
    <w:r>
      <w:rPr>
        <w:b/>
        <w:bCs/>
        <w:color w:val="00CCFF"/>
        <w:sz w:val="18"/>
        <w:szCs w:val="18"/>
      </w:rPr>
      <w:t>UNDP-Turkmenistan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05BB8"/>
    <w:multiLevelType w:val="hybridMultilevel"/>
    <w:tmpl w:val="C8DE88EC"/>
    <w:lvl w:ilvl="0" w:tplc="5B8ECEC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A96104"/>
    <w:multiLevelType w:val="hybridMultilevel"/>
    <w:tmpl w:val="451CBE5A"/>
    <w:lvl w:ilvl="0" w:tplc="F8BABE46">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CF1CF0"/>
    <w:multiLevelType w:val="hybridMultilevel"/>
    <w:tmpl w:val="A0EE587A"/>
    <w:lvl w:ilvl="0" w:tplc="FD88EB76">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AD836A9"/>
    <w:multiLevelType w:val="hybridMultilevel"/>
    <w:tmpl w:val="2EBC3E4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2F97B86"/>
    <w:multiLevelType w:val="hybridMultilevel"/>
    <w:tmpl w:val="24005F12"/>
    <w:lvl w:ilvl="0" w:tplc="F8BABE46">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A2219D"/>
    <w:multiLevelType w:val="hybridMultilevel"/>
    <w:tmpl w:val="748C79EC"/>
    <w:lvl w:ilvl="0" w:tplc="10090003">
      <w:start w:val="1"/>
      <w:numFmt w:val="bullet"/>
      <w:lvlText w:val="o"/>
      <w:lvlJc w:val="left"/>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9A51544"/>
    <w:multiLevelType w:val="hybridMultilevel"/>
    <w:tmpl w:val="F56E457A"/>
    <w:lvl w:ilvl="0" w:tplc="5B8ECEC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3C1886"/>
    <w:multiLevelType w:val="hybridMultilevel"/>
    <w:tmpl w:val="1410E858"/>
    <w:lvl w:ilvl="0" w:tplc="5B8ECEC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AF54F0F"/>
    <w:multiLevelType w:val="hybridMultilevel"/>
    <w:tmpl w:val="95C0843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B751D80"/>
    <w:multiLevelType w:val="hybridMultilevel"/>
    <w:tmpl w:val="FCDC43D0"/>
    <w:lvl w:ilvl="0" w:tplc="EB2A463C">
      <w:numFmt w:val="bullet"/>
      <w:lvlText w:val="•"/>
      <w:lvlJc w:val="left"/>
      <w:pPr>
        <w:ind w:left="1079" w:hanging="360"/>
      </w:pPr>
      <w:rPr>
        <w:rFonts w:ascii="Times New Roman" w:eastAsiaTheme="minorHAnsi" w:hAnsi="Times New Roman" w:cs="Times New Roman" w:hint="default"/>
      </w:rPr>
    </w:lvl>
    <w:lvl w:ilvl="1" w:tplc="FFFFFFFF">
      <w:start w:val="1"/>
      <w:numFmt w:val="bullet"/>
      <w:lvlText w:val="o"/>
      <w:lvlJc w:val="left"/>
      <w:pPr>
        <w:ind w:left="1799" w:hanging="360"/>
      </w:pPr>
      <w:rPr>
        <w:rFonts w:ascii="Courier New" w:hAnsi="Courier New" w:cs="Courier New" w:hint="default"/>
      </w:rPr>
    </w:lvl>
    <w:lvl w:ilvl="2" w:tplc="FFFFFFFF">
      <w:start w:val="1"/>
      <w:numFmt w:val="bullet"/>
      <w:lvlText w:val=""/>
      <w:lvlJc w:val="left"/>
      <w:pPr>
        <w:ind w:left="2519" w:hanging="360"/>
      </w:pPr>
      <w:rPr>
        <w:rFonts w:ascii="Wingdings" w:hAnsi="Wingdings" w:hint="default"/>
      </w:rPr>
    </w:lvl>
    <w:lvl w:ilvl="3" w:tplc="FFFFFFFF">
      <w:start w:val="1"/>
      <w:numFmt w:val="bullet"/>
      <w:lvlText w:val=""/>
      <w:lvlJc w:val="left"/>
      <w:pPr>
        <w:ind w:left="3239" w:hanging="360"/>
      </w:pPr>
      <w:rPr>
        <w:rFonts w:ascii="Symbol" w:hAnsi="Symbol" w:hint="default"/>
      </w:rPr>
    </w:lvl>
    <w:lvl w:ilvl="4" w:tplc="FFFFFFFF">
      <w:start w:val="1"/>
      <w:numFmt w:val="bullet"/>
      <w:lvlText w:val="o"/>
      <w:lvlJc w:val="left"/>
      <w:pPr>
        <w:ind w:left="3959" w:hanging="360"/>
      </w:pPr>
      <w:rPr>
        <w:rFonts w:ascii="Courier New" w:hAnsi="Courier New" w:cs="Courier New" w:hint="default"/>
      </w:rPr>
    </w:lvl>
    <w:lvl w:ilvl="5" w:tplc="FFFFFFFF">
      <w:start w:val="1"/>
      <w:numFmt w:val="bullet"/>
      <w:lvlText w:val=""/>
      <w:lvlJc w:val="left"/>
      <w:pPr>
        <w:ind w:left="4679" w:hanging="360"/>
      </w:pPr>
      <w:rPr>
        <w:rFonts w:ascii="Wingdings" w:hAnsi="Wingdings" w:hint="default"/>
      </w:rPr>
    </w:lvl>
    <w:lvl w:ilvl="6" w:tplc="FFFFFFFF">
      <w:start w:val="1"/>
      <w:numFmt w:val="bullet"/>
      <w:lvlText w:val=""/>
      <w:lvlJc w:val="left"/>
      <w:pPr>
        <w:ind w:left="5399" w:hanging="360"/>
      </w:pPr>
      <w:rPr>
        <w:rFonts w:ascii="Symbol" w:hAnsi="Symbol" w:hint="default"/>
      </w:rPr>
    </w:lvl>
    <w:lvl w:ilvl="7" w:tplc="FFFFFFFF">
      <w:start w:val="1"/>
      <w:numFmt w:val="bullet"/>
      <w:lvlText w:val="o"/>
      <w:lvlJc w:val="left"/>
      <w:pPr>
        <w:ind w:left="6119" w:hanging="360"/>
      </w:pPr>
      <w:rPr>
        <w:rFonts w:ascii="Courier New" w:hAnsi="Courier New" w:cs="Courier New" w:hint="default"/>
      </w:rPr>
    </w:lvl>
    <w:lvl w:ilvl="8" w:tplc="FFFFFFFF">
      <w:start w:val="1"/>
      <w:numFmt w:val="bullet"/>
      <w:lvlText w:val=""/>
      <w:lvlJc w:val="left"/>
      <w:pPr>
        <w:ind w:left="6839" w:hanging="360"/>
      </w:pPr>
      <w:rPr>
        <w:rFonts w:ascii="Wingdings" w:hAnsi="Wingdings" w:hint="default"/>
      </w:rPr>
    </w:lvl>
  </w:abstractNum>
  <w:abstractNum w:abstractNumId="10" w15:restartNumberingAfterBreak="0">
    <w:nsid w:val="1BEA0B45"/>
    <w:multiLevelType w:val="hybridMultilevel"/>
    <w:tmpl w:val="2F5AF58C"/>
    <w:lvl w:ilvl="0" w:tplc="08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CA22BF4"/>
    <w:multiLevelType w:val="hybridMultilevel"/>
    <w:tmpl w:val="E9CAA746"/>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CE950FB"/>
    <w:multiLevelType w:val="hybridMultilevel"/>
    <w:tmpl w:val="F19A2E7C"/>
    <w:lvl w:ilvl="0" w:tplc="BD62DEC6">
      <w:start w:val="1"/>
      <w:numFmt w:val="decimal"/>
      <w:pStyle w:val="Para"/>
      <w:lvlText w:val="%1."/>
      <w:lvlJc w:val="left"/>
      <w:pPr>
        <w:ind w:left="450" w:hanging="360"/>
      </w:pPr>
      <w:rPr>
        <w:rFonts w:hint="default"/>
        <w:b w:val="0"/>
        <w:i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862C09"/>
    <w:multiLevelType w:val="hybridMultilevel"/>
    <w:tmpl w:val="3B86F638"/>
    <w:lvl w:ilvl="0" w:tplc="5B8ECEC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902E57"/>
    <w:multiLevelType w:val="hybridMultilevel"/>
    <w:tmpl w:val="16F62848"/>
    <w:lvl w:ilvl="0" w:tplc="5B8ECEC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BC419F"/>
    <w:multiLevelType w:val="hybridMultilevel"/>
    <w:tmpl w:val="7D5A630E"/>
    <w:lvl w:ilvl="0" w:tplc="5B8ECEC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CC1444"/>
    <w:multiLevelType w:val="hybridMultilevel"/>
    <w:tmpl w:val="21B69710"/>
    <w:lvl w:ilvl="0" w:tplc="FDA8CDAC">
      <w:start w:val="1"/>
      <w:numFmt w:val="decimal"/>
      <w:lvlText w:val="%1."/>
      <w:lvlJc w:val="left"/>
      <w:pPr>
        <w:ind w:left="720" w:hanging="360"/>
      </w:pPr>
      <w:rPr>
        <w:rFonts w:hint="default"/>
        <w:b w:val="0"/>
        <w:bCs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361EC9"/>
    <w:multiLevelType w:val="hybridMultilevel"/>
    <w:tmpl w:val="80000D8E"/>
    <w:lvl w:ilvl="0" w:tplc="3C0889EA">
      <w:start w:val="1"/>
      <w:numFmt w:val="lowerRoman"/>
      <w:lvlText w:val="(%1)"/>
      <w:lvlJc w:val="left"/>
      <w:pPr>
        <w:ind w:left="720" w:hanging="360"/>
      </w:pPr>
      <w:rPr>
        <w:rFonts w:hint="default"/>
        <w:b w:val="0"/>
        <w:bCs w:val="0"/>
        <w:color w:val="00CCFF"/>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AA1F5F"/>
    <w:multiLevelType w:val="hybridMultilevel"/>
    <w:tmpl w:val="4E604628"/>
    <w:lvl w:ilvl="0" w:tplc="08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38CD5F17"/>
    <w:multiLevelType w:val="hybridMultilevel"/>
    <w:tmpl w:val="A4249C1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CC3A1C"/>
    <w:multiLevelType w:val="hybridMultilevel"/>
    <w:tmpl w:val="0C184A4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D55445"/>
    <w:multiLevelType w:val="hybridMultilevel"/>
    <w:tmpl w:val="2E7E1B64"/>
    <w:lvl w:ilvl="0" w:tplc="FDA8CDAC">
      <w:start w:val="1"/>
      <w:numFmt w:val="decimal"/>
      <w:lvlText w:val="%1."/>
      <w:lvlJc w:val="left"/>
      <w:pPr>
        <w:ind w:left="720" w:hanging="360"/>
      </w:pPr>
      <w:rPr>
        <w:rFonts w:hint="default"/>
        <w:b w:val="0"/>
        <w:bCs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FF27A4"/>
    <w:multiLevelType w:val="hybridMultilevel"/>
    <w:tmpl w:val="EB8CD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4A2C1F"/>
    <w:multiLevelType w:val="hybridMultilevel"/>
    <w:tmpl w:val="94FAA754"/>
    <w:lvl w:ilvl="0" w:tplc="08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4984341"/>
    <w:multiLevelType w:val="hybridMultilevel"/>
    <w:tmpl w:val="D1AC3E3E"/>
    <w:lvl w:ilvl="0" w:tplc="5B8ECEC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99465B"/>
    <w:multiLevelType w:val="hybridMultilevel"/>
    <w:tmpl w:val="9C5AAE2C"/>
    <w:lvl w:ilvl="0" w:tplc="5B8ECEC0">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46877B27"/>
    <w:multiLevelType w:val="hybridMultilevel"/>
    <w:tmpl w:val="F0EAEE16"/>
    <w:lvl w:ilvl="0" w:tplc="891C9A12">
      <w:start w:val="1"/>
      <w:numFmt w:val="decimal"/>
      <w:pStyle w:val="NumberedParas"/>
      <w:lvlText w:val="%1."/>
      <w:lvlJc w:val="left"/>
      <w:pPr>
        <w:ind w:left="450" w:hanging="360"/>
      </w:pPr>
      <w:rPr>
        <w:rFonts w:ascii="Times New Roman" w:hAnsi="Times New Roman" w:cs="Times New Roman" w:hint="default"/>
        <w:b w:val="0"/>
        <w:i w:val="0"/>
        <w:caps w:val="0"/>
        <w:strike w:val="0"/>
        <w:dstrike w:val="0"/>
        <w:vanish w:val="0"/>
        <w:webHidden w:val="0"/>
        <w:color w:val="000000"/>
        <w:sz w:val="24"/>
        <w:u w:val="none"/>
        <w:effect w:val="none"/>
        <w:vertAlign w:val="baseline"/>
        <w:specVanish w:val="0"/>
      </w:rPr>
    </w:lvl>
    <w:lvl w:ilvl="1" w:tplc="08090019">
      <w:start w:val="1"/>
      <w:numFmt w:val="lowerLetter"/>
      <w:lvlText w:val="%2."/>
      <w:lvlJc w:val="left"/>
      <w:pPr>
        <w:ind w:left="1980" w:hanging="360"/>
      </w:pPr>
    </w:lvl>
    <w:lvl w:ilvl="2" w:tplc="0809001B">
      <w:start w:val="1"/>
      <w:numFmt w:val="lowerRoman"/>
      <w:lvlText w:val="%3."/>
      <w:lvlJc w:val="right"/>
      <w:pPr>
        <w:ind w:left="2700" w:hanging="180"/>
      </w:pPr>
    </w:lvl>
    <w:lvl w:ilvl="3" w:tplc="0809000F">
      <w:start w:val="1"/>
      <w:numFmt w:val="decimal"/>
      <w:lvlText w:val="%4."/>
      <w:lvlJc w:val="left"/>
      <w:pPr>
        <w:ind w:left="3420" w:hanging="360"/>
      </w:pPr>
    </w:lvl>
    <w:lvl w:ilvl="4" w:tplc="08090019">
      <w:start w:val="1"/>
      <w:numFmt w:val="lowerLetter"/>
      <w:lvlText w:val="%5."/>
      <w:lvlJc w:val="left"/>
      <w:pPr>
        <w:ind w:left="4140" w:hanging="360"/>
      </w:pPr>
    </w:lvl>
    <w:lvl w:ilvl="5" w:tplc="0809001B">
      <w:start w:val="1"/>
      <w:numFmt w:val="lowerRoman"/>
      <w:lvlText w:val="%6."/>
      <w:lvlJc w:val="right"/>
      <w:pPr>
        <w:ind w:left="4860" w:hanging="180"/>
      </w:pPr>
    </w:lvl>
    <w:lvl w:ilvl="6" w:tplc="0809000F">
      <w:start w:val="1"/>
      <w:numFmt w:val="decimal"/>
      <w:lvlText w:val="%7."/>
      <w:lvlJc w:val="left"/>
      <w:pPr>
        <w:ind w:left="5580" w:hanging="360"/>
      </w:pPr>
    </w:lvl>
    <w:lvl w:ilvl="7" w:tplc="08090019">
      <w:start w:val="1"/>
      <w:numFmt w:val="lowerLetter"/>
      <w:lvlText w:val="%8."/>
      <w:lvlJc w:val="left"/>
      <w:pPr>
        <w:ind w:left="6300" w:hanging="360"/>
      </w:pPr>
    </w:lvl>
    <w:lvl w:ilvl="8" w:tplc="0809001B">
      <w:start w:val="1"/>
      <w:numFmt w:val="lowerRoman"/>
      <w:lvlText w:val="%9."/>
      <w:lvlJc w:val="right"/>
      <w:pPr>
        <w:ind w:left="7020" w:hanging="180"/>
      </w:pPr>
    </w:lvl>
  </w:abstractNum>
  <w:abstractNum w:abstractNumId="27" w15:restartNumberingAfterBreak="0">
    <w:nsid w:val="48397A8C"/>
    <w:multiLevelType w:val="hybridMultilevel"/>
    <w:tmpl w:val="272C469A"/>
    <w:lvl w:ilvl="0" w:tplc="5B8ECEC0">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48E12C18"/>
    <w:multiLevelType w:val="hybridMultilevel"/>
    <w:tmpl w:val="60201D90"/>
    <w:lvl w:ilvl="0" w:tplc="04090013">
      <w:start w:val="1"/>
      <w:numFmt w:val="upp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7A2FDC"/>
    <w:multiLevelType w:val="hybridMultilevel"/>
    <w:tmpl w:val="012A193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15:restartNumberingAfterBreak="0">
    <w:nsid w:val="5A8434B1"/>
    <w:multiLevelType w:val="hybridMultilevel"/>
    <w:tmpl w:val="4A783C4E"/>
    <w:lvl w:ilvl="0" w:tplc="5B8ECEC0">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EC20BA2"/>
    <w:multiLevelType w:val="hybridMultilevel"/>
    <w:tmpl w:val="8432E868"/>
    <w:lvl w:ilvl="0" w:tplc="A06CCD2A">
      <w:start w:val="5"/>
      <w:numFmt w:val="bullet"/>
      <w:lvlText w:val="-"/>
      <w:lvlJc w:val="left"/>
      <w:pPr>
        <w:ind w:left="720" w:hanging="360"/>
      </w:pPr>
      <w:rPr>
        <w:rFonts w:ascii="Myriad Pro" w:eastAsia="Times New Roman" w:hAnsi="Myriad Pro"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9044D0"/>
    <w:multiLevelType w:val="hybridMultilevel"/>
    <w:tmpl w:val="3A08B628"/>
    <w:lvl w:ilvl="0" w:tplc="5B8ECEC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387956"/>
    <w:multiLevelType w:val="hybridMultilevel"/>
    <w:tmpl w:val="25A802FA"/>
    <w:lvl w:ilvl="0" w:tplc="5B8ECEC0">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663F5778"/>
    <w:multiLevelType w:val="hybridMultilevel"/>
    <w:tmpl w:val="9EDCE23C"/>
    <w:lvl w:ilvl="0" w:tplc="5B8ECEC0">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6B620B1"/>
    <w:multiLevelType w:val="hybridMultilevel"/>
    <w:tmpl w:val="DDE67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310448"/>
    <w:multiLevelType w:val="hybridMultilevel"/>
    <w:tmpl w:val="E2EAD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6557EA"/>
    <w:multiLevelType w:val="hybridMultilevel"/>
    <w:tmpl w:val="1A2A3158"/>
    <w:lvl w:ilvl="0" w:tplc="B36E214A">
      <w:start w:val="1"/>
      <w:numFmt w:val="lowerRoman"/>
      <w:lvlText w:val="(%1)"/>
      <w:lvlJc w:val="left"/>
      <w:pPr>
        <w:ind w:left="720" w:hanging="360"/>
      </w:pPr>
      <w:rPr>
        <w:rFonts w:hint="default"/>
        <w:b w:val="0"/>
        <w:bCs w:val="0"/>
        <w:color w:val="00CCFF"/>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C93A83"/>
    <w:multiLevelType w:val="hybridMultilevel"/>
    <w:tmpl w:val="F1644A0E"/>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6E173EFE"/>
    <w:multiLevelType w:val="hybridMultilevel"/>
    <w:tmpl w:val="901E3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E231C3"/>
    <w:multiLevelType w:val="hybridMultilevel"/>
    <w:tmpl w:val="7F3A6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2D4DF3"/>
    <w:multiLevelType w:val="hybridMultilevel"/>
    <w:tmpl w:val="7FB4A130"/>
    <w:lvl w:ilvl="0" w:tplc="B36E214A">
      <w:start w:val="1"/>
      <w:numFmt w:val="lowerRoman"/>
      <w:lvlText w:val="(%1)"/>
      <w:lvlJc w:val="left"/>
      <w:pPr>
        <w:ind w:left="720" w:hanging="360"/>
      </w:pPr>
      <w:rPr>
        <w:rFonts w:hint="default"/>
        <w:b w:val="0"/>
        <w:bCs w:val="0"/>
        <w:color w:val="00CCFF"/>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08A2827"/>
    <w:multiLevelType w:val="hybridMultilevel"/>
    <w:tmpl w:val="31FE3280"/>
    <w:lvl w:ilvl="0" w:tplc="F8BABE46">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1C26FFD"/>
    <w:multiLevelType w:val="hybridMultilevel"/>
    <w:tmpl w:val="07B041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393227B"/>
    <w:multiLevelType w:val="hybridMultilevel"/>
    <w:tmpl w:val="B8FE8F96"/>
    <w:lvl w:ilvl="0" w:tplc="FDA8CDAC">
      <w:start w:val="1"/>
      <w:numFmt w:val="decimal"/>
      <w:lvlText w:val="%1."/>
      <w:lvlJc w:val="left"/>
      <w:pPr>
        <w:ind w:left="720" w:hanging="360"/>
      </w:pPr>
      <w:rPr>
        <w:rFonts w:hint="default"/>
        <w:b w:val="0"/>
        <w:bCs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3B2452A"/>
    <w:multiLevelType w:val="hybridMultilevel"/>
    <w:tmpl w:val="19120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CC5C5D"/>
    <w:multiLevelType w:val="hybridMultilevel"/>
    <w:tmpl w:val="664007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E5553BE"/>
    <w:multiLevelType w:val="hybridMultilevel"/>
    <w:tmpl w:val="995C00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F55441B"/>
    <w:multiLevelType w:val="hybridMultilevel"/>
    <w:tmpl w:val="2162FF26"/>
    <w:lvl w:ilvl="0" w:tplc="5B8ECEC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2630085">
    <w:abstractNumId w:val="35"/>
  </w:num>
  <w:num w:numId="2" w16cid:durableId="1091699948">
    <w:abstractNumId w:val="22"/>
  </w:num>
  <w:num w:numId="3" w16cid:durableId="315494530">
    <w:abstractNumId w:val="45"/>
  </w:num>
  <w:num w:numId="4" w16cid:durableId="780493313">
    <w:abstractNumId w:val="41"/>
  </w:num>
  <w:num w:numId="5" w16cid:durableId="1476987563">
    <w:abstractNumId w:val="37"/>
  </w:num>
  <w:num w:numId="6" w16cid:durableId="2049640244">
    <w:abstractNumId w:val="17"/>
  </w:num>
  <w:num w:numId="7" w16cid:durableId="1253978227">
    <w:abstractNumId w:val="44"/>
  </w:num>
  <w:num w:numId="8" w16cid:durableId="1758095937">
    <w:abstractNumId w:val="16"/>
  </w:num>
  <w:num w:numId="9" w16cid:durableId="1277712601">
    <w:abstractNumId w:val="21"/>
  </w:num>
  <w:num w:numId="10" w16cid:durableId="353457396">
    <w:abstractNumId w:val="28"/>
  </w:num>
  <w:num w:numId="11" w16cid:durableId="1742561941">
    <w:abstractNumId w:val="1"/>
  </w:num>
  <w:num w:numId="12" w16cid:durableId="66074837">
    <w:abstractNumId w:val="4"/>
  </w:num>
  <w:num w:numId="13" w16cid:durableId="1894392543">
    <w:abstractNumId w:val="42"/>
  </w:num>
  <w:num w:numId="14" w16cid:durableId="589974405">
    <w:abstractNumId w:val="12"/>
  </w:num>
  <w:num w:numId="15" w16cid:durableId="1554268982">
    <w:abstractNumId w:val="18"/>
  </w:num>
  <w:num w:numId="16" w16cid:durableId="529346147">
    <w:abstractNumId w:val="40"/>
  </w:num>
  <w:num w:numId="17" w16cid:durableId="94361026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02419663">
    <w:abstractNumId w:val="48"/>
  </w:num>
  <w:num w:numId="19" w16cid:durableId="1405183342">
    <w:abstractNumId w:val="7"/>
  </w:num>
  <w:num w:numId="20" w16cid:durableId="322701704">
    <w:abstractNumId w:val="5"/>
  </w:num>
  <w:num w:numId="21" w16cid:durableId="1487866586">
    <w:abstractNumId w:val="19"/>
  </w:num>
  <w:num w:numId="22" w16cid:durableId="1983777731">
    <w:abstractNumId w:val="34"/>
  </w:num>
  <w:num w:numId="23" w16cid:durableId="1468544687">
    <w:abstractNumId w:val="25"/>
  </w:num>
  <w:num w:numId="24" w16cid:durableId="805011038">
    <w:abstractNumId w:val="20"/>
  </w:num>
  <w:num w:numId="25" w16cid:durableId="1655602982">
    <w:abstractNumId w:val="33"/>
  </w:num>
  <w:num w:numId="26" w16cid:durableId="328753637">
    <w:abstractNumId w:val="27"/>
  </w:num>
  <w:num w:numId="27" w16cid:durableId="599414829">
    <w:abstractNumId w:val="15"/>
  </w:num>
  <w:num w:numId="28" w16cid:durableId="1857036313">
    <w:abstractNumId w:val="0"/>
  </w:num>
  <w:num w:numId="29" w16cid:durableId="179973802">
    <w:abstractNumId w:val="32"/>
  </w:num>
  <w:num w:numId="30" w16cid:durableId="1962959398">
    <w:abstractNumId w:val="6"/>
  </w:num>
  <w:num w:numId="31" w16cid:durableId="223294385">
    <w:abstractNumId w:val="14"/>
  </w:num>
  <w:num w:numId="32" w16cid:durableId="1891571988">
    <w:abstractNumId w:val="13"/>
  </w:num>
  <w:num w:numId="33" w16cid:durableId="1062942745">
    <w:abstractNumId w:val="43"/>
  </w:num>
  <w:num w:numId="34" w16cid:durableId="1516653160">
    <w:abstractNumId w:val="46"/>
  </w:num>
  <w:num w:numId="35" w16cid:durableId="703138793">
    <w:abstractNumId w:val="31"/>
  </w:num>
  <w:num w:numId="36" w16cid:durableId="620308893">
    <w:abstractNumId w:val="39"/>
  </w:num>
  <w:num w:numId="37" w16cid:durableId="1236432013">
    <w:abstractNumId w:val="23"/>
  </w:num>
  <w:num w:numId="38" w16cid:durableId="525026401">
    <w:abstractNumId w:val="10"/>
  </w:num>
  <w:num w:numId="39" w16cid:durableId="478959190">
    <w:abstractNumId w:val="36"/>
  </w:num>
  <w:num w:numId="40" w16cid:durableId="1583374498">
    <w:abstractNumId w:val="29"/>
  </w:num>
  <w:num w:numId="41" w16cid:durableId="544677785">
    <w:abstractNumId w:val="11"/>
  </w:num>
  <w:num w:numId="42" w16cid:durableId="866602877">
    <w:abstractNumId w:val="38"/>
  </w:num>
  <w:num w:numId="43" w16cid:durableId="18899968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87471797">
    <w:abstractNumId w:val="9"/>
  </w:num>
  <w:num w:numId="45" w16cid:durableId="786472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15920066">
    <w:abstractNumId w:val="47"/>
  </w:num>
  <w:num w:numId="47" w16cid:durableId="1360205818">
    <w:abstractNumId w:val="3"/>
  </w:num>
  <w:num w:numId="48" w16cid:durableId="1137842840">
    <w:abstractNumId w:val="2"/>
  </w:num>
  <w:num w:numId="49" w16cid:durableId="1006247464">
    <w:abstractNumId w:val="8"/>
  </w:num>
  <w:num w:numId="50" w16cid:durableId="1886869520">
    <w:abstractNumId w:val="30"/>
  </w:num>
  <w:num w:numId="51" w16cid:durableId="1099369412">
    <w:abstractNumId w:val="2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86C95"/>
    <w:rsid w:val="00000B8B"/>
    <w:rsid w:val="00005811"/>
    <w:rsid w:val="0002158A"/>
    <w:rsid w:val="00022E68"/>
    <w:rsid w:val="00024988"/>
    <w:rsid w:val="0002603C"/>
    <w:rsid w:val="0002617D"/>
    <w:rsid w:val="00031BDE"/>
    <w:rsid w:val="000334A7"/>
    <w:rsid w:val="00034893"/>
    <w:rsid w:val="0003540F"/>
    <w:rsid w:val="00037C41"/>
    <w:rsid w:val="00037C4B"/>
    <w:rsid w:val="00041CB7"/>
    <w:rsid w:val="00044CA4"/>
    <w:rsid w:val="00050626"/>
    <w:rsid w:val="00050DC6"/>
    <w:rsid w:val="00054EA3"/>
    <w:rsid w:val="00055F99"/>
    <w:rsid w:val="00060356"/>
    <w:rsid w:val="0006294E"/>
    <w:rsid w:val="00066A13"/>
    <w:rsid w:val="000708E8"/>
    <w:rsid w:val="00075CFC"/>
    <w:rsid w:val="00075DD5"/>
    <w:rsid w:val="00075E2E"/>
    <w:rsid w:val="000835FB"/>
    <w:rsid w:val="0008441B"/>
    <w:rsid w:val="00086807"/>
    <w:rsid w:val="00092B1C"/>
    <w:rsid w:val="000A0241"/>
    <w:rsid w:val="000A3466"/>
    <w:rsid w:val="000A3AC3"/>
    <w:rsid w:val="000A6549"/>
    <w:rsid w:val="000B04AF"/>
    <w:rsid w:val="000C062E"/>
    <w:rsid w:val="000C31A1"/>
    <w:rsid w:val="000D1D51"/>
    <w:rsid w:val="000E0DD1"/>
    <w:rsid w:val="000E3AC0"/>
    <w:rsid w:val="000E49BF"/>
    <w:rsid w:val="000F1392"/>
    <w:rsid w:val="000F29C5"/>
    <w:rsid w:val="000F4C1A"/>
    <w:rsid w:val="00100E7E"/>
    <w:rsid w:val="00103D9F"/>
    <w:rsid w:val="00110882"/>
    <w:rsid w:val="00113D1F"/>
    <w:rsid w:val="00115A48"/>
    <w:rsid w:val="00116811"/>
    <w:rsid w:val="0011775D"/>
    <w:rsid w:val="0012152C"/>
    <w:rsid w:val="00123067"/>
    <w:rsid w:val="00123855"/>
    <w:rsid w:val="00127484"/>
    <w:rsid w:val="001306AC"/>
    <w:rsid w:val="001319F9"/>
    <w:rsid w:val="0013379C"/>
    <w:rsid w:val="001351A2"/>
    <w:rsid w:val="00135D69"/>
    <w:rsid w:val="0015541E"/>
    <w:rsid w:val="00155E12"/>
    <w:rsid w:val="0015657A"/>
    <w:rsid w:val="001655E6"/>
    <w:rsid w:val="0017027F"/>
    <w:rsid w:val="00173606"/>
    <w:rsid w:val="00174E90"/>
    <w:rsid w:val="001758AE"/>
    <w:rsid w:val="001762BB"/>
    <w:rsid w:val="00176C53"/>
    <w:rsid w:val="001771A8"/>
    <w:rsid w:val="00177AAC"/>
    <w:rsid w:val="0018582D"/>
    <w:rsid w:val="00190D5F"/>
    <w:rsid w:val="00194E66"/>
    <w:rsid w:val="00196140"/>
    <w:rsid w:val="001B2226"/>
    <w:rsid w:val="001B3A34"/>
    <w:rsid w:val="001B4EBE"/>
    <w:rsid w:val="001B5CBD"/>
    <w:rsid w:val="001C1CF4"/>
    <w:rsid w:val="001C2834"/>
    <w:rsid w:val="001C7D54"/>
    <w:rsid w:val="001D24BA"/>
    <w:rsid w:val="001D4DFA"/>
    <w:rsid w:val="001D7F68"/>
    <w:rsid w:val="001E25E9"/>
    <w:rsid w:val="001E52A0"/>
    <w:rsid w:val="001E5A43"/>
    <w:rsid w:val="001E6E07"/>
    <w:rsid w:val="001F28F1"/>
    <w:rsid w:val="001F4B1B"/>
    <w:rsid w:val="001F5839"/>
    <w:rsid w:val="00200272"/>
    <w:rsid w:val="002057BA"/>
    <w:rsid w:val="00206130"/>
    <w:rsid w:val="00210BD8"/>
    <w:rsid w:val="00211647"/>
    <w:rsid w:val="00217318"/>
    <w:rsid w:val="00222A35"/>
    <w:rsid w:val="00223D5F"/>
    <w:rsid w:val="0022574D"/>
    <w:rsid w:val="00227E2F"/>
    <w:rsid w:val="002326C9"/>
    <w:rsid w:val="002328C4"/>
    <w:rsid w:val="00237384"/>
    <w:rsid w:val="00244C4A"/>
    <w:rsid w:val="00246BDB"/>
    <w:rsid w:val="00251FB5"/>
    <w:rsid w:val="0025317E"/>
    <w:rsid w:val="00257092"/>
    <w:rsid w:val="002573EE"/>
    <w:rsid w:val="00260692"/>
    <w:rsid w:val="00261381"/>
    <w:rsid w:val="00264D5E"/>
    <w:rsid w:val="0026549E"/>
    <w:rsid w:val="0026557E"/>
    <w:rsid w:val="002744B4"/>
    <w:rsid w:val="0027659A"/>
    <w:rsid w:val="00276FCF"/>
    <w:rsid w:val="00281E51"/>
    <w:rsid w:val="00291D9A"/>
    <w:rsid w:val="00292785"/>
    <w:rsid w:val="00292D19"/>
    <w:rsid w:val="002A0D2D"/>
    <w:rsid w:val="002A59AF"/>
    <w:rsid w:val="002A69B9"/>
    <w:rsid w:val="002A741A"/>
    <w:rsid w:val="002B24CC"/>
    <w:rsid w:val="002B2920"/>
    <w:rsid w:val="002B2C43"/>
    <w:rsid w:val="002B302E"/>
    <w:rsid w:val="002B3135"/>
    <w:rsid w:val="002B3C71"/>
    <w:rsid w:val="002B3F0E"/>
    <w:rsid w:val="002B63D4"/>
    <w:rsid w:val="002C134A"/>
    <w:rsid w:val="002C17C8"/>
    <w:rsid w:val="002C3DCB"/>
    <w:rsid w:val="002C6CA5"/>
    <w:rsid w:val="002D09F1"/>
    <w:rsid w:val="002D2EBA"/>
    <w:rsid w:val="002D570C"/>
    <w:rsid w:val="002D774A"/>
    <w:rsid w:val="002E79C6"/>
    <w:rsid w:val="002F4DF9"/>
    <w:rsid w:val="00301D27"/>
    <w:rsid w:val="00302B70"/>
    <w:rsid w:val="00306EFA"/>
    <w:rsid w:val="003152E2"/>
    <w:rsid w:val="00320FD7"/>
    <w:rsid w:val="0032288D"/>
    <w:rsid w:val="003257CC"/>
    <w:rsid w:val="00327702"/>
    <w:rsid w:val="00332CA6"/>
    <w:rsid w:val="00345CF6"/>
    <w:rsid w:val="00347DF7"/>
    <w:rsid w:val="003517CF"/>
    <w:rsid w:val="0035770C"/>
    <w:rsid w:val="003613A9"/>
    <w:rsid w:val="00371082"/>
    <w:rsid w:val="003730E1"/>
    <w:rsid w:val="0037632F"/>
    <w:rsid w:val="00376DC3"/>
    <w:rsid w:val="003773BF"/>
    <w:rsid w:val="00381536"/>
    <w:rsid w:val="003839BA"/>
    <w:rsid w:val="003878D3"/>
    <w:rsid w:val="00392394"/>
    <w:rsid w:val="00393750"/>
    <w:rsid w:val="00395B26"/>
    <w:rsid w:val="003A143A"/>
    <w:rsid w:val="003A5530"/>
    <w:rsid w:val="003A5921"/>
    <w:rsid w:val="003B2642"/>
    <w:rsid w:val="003B5CAA"/>
    <w:rsid w:val="003B68A2"/>
    <w:rsid w:val="003B779E"/>
    <w:rsid w:val="003C203D"/>
    <w:rsid w:val="003C661A"/>
    <w:rsid w:val="003D3A98"/>
    <w:rsid w:val="003E1A31"/>
    <w:rsid w:val="003E1C96"/>
    <w:rsid w:val="003F2057"/>
    <w:rsid w:val="003F61A8"/>
    <w:rsid w:val="003F72B2"/>
    <w:rsid w:val="00402FFF"/>
    <w:rsid w:val="00411F19"/>
    <w:rsid w:val="00414564"/>
    <w:rsid w:val="004146C9"/>
    <w:rsid w:val="004147EE"/>
    <w:rsid w:val="00414DAD"/>
    <w:rsid w:val="00415613"/>
    <w:rsid w:val="00416CCD"/>
    <w:rsid w:val="00424AD9"/>
    <w:rsid w:val="00425182"/>
    <w:rsid w:val="004252FA"/>
    <w:rsid w:val="004274EF"/>
    <w:rsid w:val="00435379"/>
    <w:rsid w:val="0043785D"/>
    <w:rsid w:val="004379E1"/>
    <w:rsid w:val="00443875"/>
    <w:rsid w:val="00443F23"/>
    <w:rsid w:val="00445F35"/>
    <w:rsid w:val="00450FE2"/>
    <w:rsid w:val="004526B9"/>
    <w:rsid w:val="004529E2"/>
    <w:rsid w:val="00454BC4"/>
    <w:rsid w:val="00455E25"/>
    <w:rsid w:val="00456D54"/>
    <w:rsid w:val="004615C6"/>
    <w:rsid w:val="004617FB"/>
    <w:rsid w:val="00466159"/>
    <w:rsid w:val="004714C6"/>
    <w:rsid w:val="00471ABC"/>
    <w:rsid w:val="00475510"/>
    <w:rsid w:val="004828CD"/>
    <w:rsid w:val="0048365F"/>
    <w:rsid w:val="00483AB7"/>
    <w:rsid w:val="00485981"/>
    <w:rsid w:val="00486C95"/>
    <w:rsid w:val="00487DEC"/>
    <w:rsid w:val="004968D6"/>
    <w:rsid w:val="004B071F"/>
    <w:rsid w:val="004B6B1F"/>
    <w:rsid w:val="004B7BFC"/>
    <w:rsid w:val="004C16E2"/>
    <w:rsid w:val="004D138C"/>
    <w:rsid w:val="004D2DCD"/>
    <w:rsid w:val="004D53B0"/>
    <w:rsid w:val="004D602F"/>
    <w:rsid w:val="004D76E1"/>
    <w:rsid w:val="004E604C"/>
    <w:rsid w:val="004F0300"/>
    <w:rsid w:val="004F094B"/>
    <w:rsid w:val="004F0DD3"/>
    <w:rsid w:val="004F1DBE"/>
    <w:rsid w:val="004F6721"/>
    <w:rsid w:val="004F67D0"/>
    <w:rsid w:val="00502E7A"/>
    <w:rsid w:val="0050546E"/>
    <w:rsid w:val="00506C0E"/>
    <w:rsid w:val="00511D5A"/>
    <w:rsid w:val="005121F2"/>
    <w:rsid w:val="00513960"/>
    <w:rsid w:val="005232C7"/>
    <w:rsid w:val="0053794A"/>
    <w:rsid w:val="00551C33"/>
    <w:rsid w:val="0055716E"/>
    <w:rsid w:val="00571DF9"/>
    <w:rsid w:val="00574410"/>
    <w:rsid w:val="005757CC"/>
    <w:rsid w:val="00576BC0"/>
    <w:rsid w:val="00580D9E"/>
    <w:rsid w:val="005811EE"/>
    <w:rsid w:val="00584A31"/>
    <w:rsid w:val="005864AD"/>
    <w:rsid w:val="00587643"/>
    <w:rsid w:val="005945DE"/>
    <w:rsid w:val="00595978"/>
    <w:rsid w:val="005A1C6D"/>
    <w:rsid w:val="005B41F6"/>
    <w:rsid w:val="005B42EF"/>
    <w:rsid w:val="005B48AD"/>
    <w:rsid w:val="005B49CE"/>
    <w:rsid w:val="005B7E8D"/>
    <w:rsid w:val="005C01F2"/>
    <w:rsid w:val="005C16D7"/>
    <w:rsid w:val="005D1EC4"/>
    <w:rsid w:val="005E50CE"/>
    <w:rsid w:val="005E5878"/>
    <w:rsid w:val="005F008C"/>
    <w:rsid w:val="005F6C05"/>
    <w:rsid w:val="006007F4"/>
    <w:rsid w:val="006064DE"/>
    <w:rsid w:val="00615372"/>
    <w:rsid w:val="00624FAB"/>
    <w:rsid w:val="006346EC"/>
    <w:rsid w:val="00635C23"/>
    <w:rsid w:val="006374AE"/>
    <w:rsid w:val="006424EB"/>
    <w:rsid w:val="00647A2A"/>
    <w:rsid w:val="00647B4D"/>
    <w:rsid w:val="00651E6B"/>
    <w:rsid w:val="006545A9"/>
    <w:rsid w:val="00654EFC"/>
    <w:rsid w:val="0065761E"/>
    <w:rsid w:val="00665340"/>
    <w:rsid w:val="0067243A"/>
    <w:rsid w:val="00674E85"/>
    <w:rsid w:val="00681998"/>
    <w:rsid w:val="006861F7"/>
    <w:rsid w:val="00686F93"/>
    <w:rsid w:val="006872B9"/>
    <w:rsid w:val="00690346"/>
    <w:rsid w:val="0069256A"/>
    <w:rsid w:val="00693085"/>
    <w:rsid w:val="00696AF2"/>
    <w:rsid w:val="006A1FE0"/>
    <w:rsid w:val="006A2DF8"/>
    <w:rsid w:val="006A2E5B"/>
    <w:rsid w:val="006A39D6"/>
    <w:rsid w:val="006A4A2C"/>
    <w:rsid w:val="006A54DD"/>
    <w:rsid w:val="006B0307"/>
    <w:rsid w:val="006B0D45"/>
    <w:rsid w:val="006B6105"/>
    <w:rsid w:val="006B7E9D"/>
    <w:rsid w:val="006C070A"/>
    <w:rsid w:val="006C437C"/>
    <w:rsid w:val="006D602E"/>
    <w:rsid w:val="006E23E0"/>
    <w:rsid w:val="006E6422"/>
    <w:rsid w:val="006F04E5"/>
    <w:rsid w:val="006F12F9"/>
    <w:rsid w:val="006F1879"/>
    <w:rsid w:val="006F2C9D"/>
    <w:rsid w:val="006F3731"/>
    <w:rsid w:val="006F4724"/>
    <w:rsid w:val="006F48F6"/>
    <w:rsid w:val="00700E04"/>
    <w:rsid w:val="007032CF"/>
    <w:rsid w:val="00705A8D"/>
    <w:rsid w:val="00710832"/>
    <w:rsid w:val="007120A8"/>
    <w:rsid w:val="0071464D"/>
    <w:rsid w:val="007160A6"/>
    <w:rsid w:val="0071659F"/>
    <w:rsid w:val="00716890"/>
    <w:rsid w:val="0072008D"/>
    <w:rsid w:val="00724309"/>
    <w:rsid w:val="0072668A"/>
    <w:rsid w:val="00730755"/>
    <w:rsid w:val="00732EED"/>
    <w:rsid w:val="007343A3"/>
    <w:rsid w:val="00737F3B"/>
    <w:rsid w:val="00740E95"/>
    <w:rsid w:val="0074162C"/>
    <w:rsid w:val="007427FF"/>
    <w:rsid w:val="0074619B"/>
    <w:rsid w:val="007473B1"/>
    <w:rsid w:val="00761F40"/>
    <w:rsid w:val="0076200B"/>
    <w:rsid w:val="00762E8D"/>
    <w:rsid w:val="007640C7"/>
    <w:rsid w:val="007735DF"/>
    <w:rsid w:val="00777641"/>
    <w:rsid w:val="00784E08"/>
    <w:rsid w:val="00786794"/>
    <w:rsid w:val="007905FC"/>
    <w:rsid w:val="00797A8D"/>
    <w:rsid w:val="007A2191"/>
    <w:rsid w:val="007A3240"/>
    <w:rsid w:val="007A63EF"/>
    <w:rsid w:val="007A71EF"/>
    <w:rsid w:val="007B5E04"/>
    <w:rsid w:val="007B74A5"/>
    <w:rsid w:val="007C06E3"/>
    <w:rsid w:val="007C47F3"/>
    <w:rsid w:val="007C5FFF"/>
    <w:rsid w:val="007C731A"/>
    <w:rsid w:val="007D2F3B"/>
    <w:rsid w:val="007E00D2"/>
    <w:rsid w:val="007E3FAA"/>
    <w:rsid w:val="007E5D51"/>
    <w:rsid w:val="007F1CEB"/>
    <w:rsid w:val="007F3026"/>
    <w:rsid w:val="007F37BD"/>
    <w:rsid w:val="007F774F"/>
    <w:rsid w:val="007F7C7F"/>
    <w:rsid w:val="00803008"/>
    <w:rsid w:val="00806323"/>
    <w:rsid w:val="00806329"/>
    <w:rsid w:val="0080641F"/>
    <w:rsid w:val="00806507"/>
    <w:rsid w:val="00810CB2"/>
    <w:rsid w:val="0081526B"/>
    <w:rsid w:val="00816DD1"/>
    <w:rsid w:val="00822258"/>
    <w:rsid w:val="00825590"/>
    <w:rsid w:val="00826CA3"/>
    <w:rsid w:val="00827B2E"/>
    <w:rsid w:val="008302CC"/>
    <w:rsid w:val="00832808"/>
    <w:rsid w:val="0083503E"/>
    <w:rsid w:val="00842B4E"/>
    <w:rsid w:val="008431A1"/>
    <w:rsid w:val="00845578"/>
    <w:rsid w:val="00847A65"/>
    <w:rsid w:val="00850A24"/>
    <w:rsid w:val="00850F4C"/>
    <w:rsid w:val="008547A8"/>
    <w:rsid w:val="0085541C"/>
    <w:rsid w:val="008567DB"/>
    <w:rsid w:val="0086478A"/>
    <w:rsid w:val="00865593"/>
    <w:rsid w:val="0086767A"/>
    <w:rsid w:val="0087148C"/>
    <w:rsid w:val="00880B2E"/>
    <w:rsid w:val="00881095"/>
    <w:rsid w:val="00881B75"/>
    <w:rsid w:val="00881D85"/>
    <w:rsid w:val="00887213"/>
    <w:rsid w:val="00892964"/>
    <w:rsid w:val="00893364"/>
    <w:rsid w:val="00895487"/>
    <w:rsid w:val="008A2991"/>
    <w:rsid w:val="008A2D26"/>
    <w:rsid w:val="008A5A44"/>
    <w:rsid w:val="008C184E"/>
    <w:rsid w:val="008C7FB6"/>
    <w:rsid w:val="008D26F2"/>
    <w:rsid w:val="008D469F"/>
    <w:rsid w:val="008D6520"/>
    <w:rsid w:val="008E0AEB"/>
    <w:rsid w:val="008E1F1E"/>
    <w:rsid w:val="008E4950"/>
    <w:rsid w:val="008E6EA7"/>
    <w:rsid w:val="008F5E40"/>
    <w:rsid w:val="00901981"/>
    <w:rsid w:val="0091049F"/>
    <w:rsid w:val="00910959"/>
    <w:rsid w:val="00914D2E"/>
    <w:rsid w:val="009226B2"/>
    <w:rsid w:val="0092354C"/>
    <w:rsid w:val="00924B2C"/>
    <w:rsid w:val="0092683F"/>
    <w:rsid w:val="00926B36"/>
    <w:rsid w:val="00930BDD"/>
    <w:rsid w:val="00931769"/>
    <w:rsid w:val="00931A0D"/>
    <w:rsid w:val="00934225"/>
    <w:rsid w:val="00936C00"/>
    <w:rsid w:val="00943CC9"/>
    <w:rsid w:val="00947FFE"/>
    <w:rsid w:val="009514E2"/>
    <w:rsid w:val="00952A7B"/>
    <w:rsid w:val="009658B8"/>
    <w:rsid w:val="009722A8"/>
    <w:rsid w:val="00972374"/>
    <w:rsid w:val="009726CB"/>
    <w:rsid w:val="00972B12"/>
    <w:rsid w:val="00973597"/>
    <w:rsid w:val="009737D0"/>
    <w:rsid w:val="00977787"/>
    <w:rsid w:val="00980EB9"/>
    <w:rsid w:val="00981869"/>
    <w:rsid w:val="009856B5"/>
    <w:rsid w:val="00990316"/>
    <w:rsid w:val="009918A8"/>
    <w:rsid w:val="00994979"/>
    <w:rsid w:val="00996178"/>
    <w:rsid w:val="00996B40"/>
    <w:rsid w:val="009A245F"/>
    <w:rsid w:val="009A30C0"/>
    <w:rsid w:val="009A370A"/>
    <w:rsid w:val="009A5135"/>
    <w:rsid w:val="009B1192"/>
    <w:rsid w:val="009C0B4E"/>
    <w:rsid w:val="009C2554"/>
    <w:rsid w:val="009C27EE"/>
    <w:rsid w:val="009C7073"/>
    <w:rsid w:val="009C7BFD"/>
    <w:rsid w:val="009D0B0A"/>
    <w:rsid w:val="009D205E"/>
    <w:rsid w:val="009E04FF"/>
    <w:rsid w:val="009E0DD0"/>
    <w:rsid w:val="009E4FAB"/>
    <w:rsid w:val="009E5128"/>
    <w:rsid w:val="009E69E7"/>
    <w:rsid w:val="009F132F"/>
    <w:rsid w:val="009F79AE"/>
    <w:rsid w:val="00A0072A"/>
    <w:rsid w:val="00A00AEB"/>
    <w:rsid w:val="00A00D98"/>
    <w:rsid w:val="00A01278"/>
    <w:rsid w:val="00A104CC"/>
    <w:rsid w:val="00A11A40"/>
    <w:rsid w:val="00A16DA9"/>
    <w:rsid w:val="00A20B66"/>
    <w:rsid w:val="00A261C2"/>
    <w:rsid w:val="00A31E23"/>
    <w:rsid w:val="00A352E3"/>
    <w:rsid w:val="00A3572C"/>
    <w:rsid w:val="00A36C8B"/>
    <w:rsid w:val="00A45E69"/>
    <w:rsid w:val="00A478E7"/>
    <w:rsid w:val="00A53B76"/>
    <w:rsid w:val="00A54F5B"/>
    <w:rsid w:val="00A55C80"/>
    <w:rsid w:val="00A62752"/>
    <w:rsid w:val="00A64236"/>
    <w:rsid w:val="00A745FB"/>
    <w:rsid w:val="00A747CE"/>
    <w:rsid w:val="00A75F8D"/>
    <w:rsid w:val="00A8237C"/>
    <w:rsid w:val="00A84998"/>
    <w:rsid w:val="00A86547"/>
    <w:rsid w:val="00A86E0E"/>
    <w:rsid w:val="00A87A58"/>
    <w:rsid w:val="00A9433B"/>
    <w:rsid w:val="00A94891"/>
    <w:rsid w:val="00A94BD4"/>
    <w:rsid w:val="00A95573"/>
    <w:rsid w:val="00A96965"/>
    <w:rsid w:val="00A973D3"/>
    <w:rsid w:val="00AA001F"/>
    <w:rsid w:val="00AA01AA"/>
    <w:rsid w:val="00AA541D"/>
    <w:rsid w:val="00AB1530"/>
    <w:rsid w:val="00AB7402"/>
    <w:rsid w:val="00AB7D94"/>
    <w:rsid w:val="00AC0C47"/>
    <w:rsid w:val="00AC7BE1"/>
    <w:rsid w:val="00AD17A8"/>
    <w:rsid w:val="00AE2B25"/>
    <w:rsid w:val="00AE6459"/>
    <w:rsid w:val="00AE65C3"/>
    <w:rsid w:val="00AF6561"/>
    <w:rsid w:val="00B05013"/>
    <w:rsid w:val="00B12E71"/>
    <w:rsid w:val="00B1382C"/>
    <w:rsid w:val="00B15E62"/>
    <w:rsid w:val="00B243C6"/>
    <w:rsid w:val="00B24561"/>
    <w:rsid w:val="00B30E74"/>
    <w:rsid w:val="00B3376D"/>
    <w:rsid w:val="00B36D57"/>
    <w:rsid w:val="00B41852"/>
    <w:rsid w:val="00B465D7"/>
    <w:rsid w:val="00B5091C"/>
    <w:rsid w:val="00B51D44"/>
    <w:rsid w:val="00B53436"/>
    <w:rsid w:val="00B53F0E"/>
    <w:rsid w:val="00B5669B"/>
    <w:rsid w:val="00B65B8F"/>
    <w:rsid w:val="00B66BFB"/>
    <w:rsid w:val="00B6729C"/>
    <w:rsid w:val="00B70DC1"/>
    <w:rsid w:val="00B725D9"/>
    <w:rsid w:val="00B7784F"/>
    <w:rsid w:val="00B85CFE"/>
    <w:rsid w:val="00B8731E"/>
    <w:rsid w:val="00B96889"/>
    <w:rsid w:val="00BA0C07"/>
    <w:rsid w:val="00BA123E"/>
    <w:rsid w:val="00BA1B2C"/>
    <w:rsid w:val="00BA7AF9"/>
    <w:rsid w:val="00BB00F3"/>
    <w:rsid w:val="00BB6398"/>
    <w:rsid w:val="00BC30C9"/>
    <w:rsid w:val="00BC46F3"/>
    <w:rsid w:val="00BD2D36"/>
    <w:rsid w:val="00BE0A2A"/>
    <w:rsid w:val="00BE6309"/>
    <w:rsid w:val="00BF7DED"/>
    <w:rsid w:val="00C00698"/>
    <w:rsid w:val="00C0295A"/>
    <w:rsid w:val="00C031B3"/>
    <w:rsid w:val="00C034AD"/>
    <w:rsid w:val="00C100A7"/>
    <w:rsid w:val="00C16C21"/>
    <w:rsid w:val="00C2020E"/>
    <w:rsid w:val="00C224DD"/>
    <w:rsid w:val="00C22882"/>
    <w:rsid w:val="00C22D35"/>
    <w:rsid w:val="00C25C12"/>
    <w:rsid w:val="00C30D80"/>
    <w:rsid w:val="00C31D41"/>
    <w:rsid w:val="00C352FC"/>
    <w:rsid w:val="00C4233D"/>
    <w:rsid w:val="00C45BB3"/>
    <w:rsid w:val="00C45DA4"/>
    <w:rsid w:val="00C460B2"/>
    <w:rsid w:val="00C54935"/>
    <w:rsid w:val="00C57BCC"/>
    <w:rsid w:val="00C60202"/>
    <w:rsid w:val="00C6292C"/>
    <w:rsid w:val="00C62D61"/>
    <w:rsid w:val="00C62D65"/>
    <w:rsid w:val="00C66367"/>
    <w:rsid w:val="00C8017E"/>
    <w:rsid w:val="00C84131"/>
    <w:rsid w:val="00C8576C"/>
    <w:rsid w:val="00C904D6"/>
    <w:rsid w:val="00C94684"/>
    <w:rsid w:val="00C949DC"/>
    <w:rsid w:val="00C96765"/>
    <w:rsid w:val="00C968D7"/>
    <w:rsid w:val="00C96F39"/>
    <w:rsid w:val="00C97167"/>
    <w:rsid w:val="00CA10DC"/>
    <w:rsid w:val="00CA132E"/>
    <w:rsid w:val="00CA472C"/>
    <w:rsid w:val="00CA593B"/>
    <w:rsid w:val="00CB00CA"/>
    <w:rsid w:val="00CB1D5F"/>
    <w:rsid w:val="00CB2FAA"/>
    <w:rsid w:val="00CC04E9"/>
    <w:rsid w:val="00CC1996"/>
    <w:rsid w:val="00CC44E2"/>
    <w:rsid w:val="00CC45D5"/>
    <w:rsid w:val="00CD2E63"/>
    <w:rsid w:val="00CD3D9D"/>
    <w:rsid w:val="00CD50C8"/>
    <w:rsid w:val="00CD613B"/>
    <w:rsid w:val="00CD7C64"/>
    <w:rsid w:val="00CE13F2"/>
    <w:rsid w:val="00CE1E7D"/>
    <w:rsid w:val="00CF4099"/>
    <w:rsid w:val="00CF419F"/>
    <w:rsid w:val="00CF4E60"/>
    <w:rsid w:val="00CF58DE"/>
    <w:rsid w:val="00CF7069"/>
    <w:rsid w:val="00D0080D"/>
    <w:rsid w:val="00D03047"/>
    <w:rsid w:val="00D151BD"/>
    <w:rsid w:val="00D207CB"/>
    <w:rsid w:val="00D20C6C"/>
    <w:rsid w:val="00D21843"/>
    <w:rsid w:val="00D23601"/>
    <w:rsid w:val="00D2790F"/>
    <w:rsid w:val="00D315F8"/>
    <w:rsid w:val="00D31836"/>
    <w:rsid w:val="00D351E3"/>
    <w:rsid w:val="00D40B57"/>
    <w:rsid w:val="00D4445F"/>
    <w:rsid w:val="00D4713C"/>
    <w:rsid w:val="00D52515"/>
    <w:rsid w:val="00D701FF"/>
    <w:rsid w:val="00D70D2D"/>
    <w:rsid w:val="00D76824"/>
    <w:rsid w:val="00D81E7F"/>
    <w:rsid w:val="00D86D5F"/>
    <w:rsid w:val="00D870E0"/>
    <w:rsid w:val="00D91110"/>
    <w:rsid w:val="00DA04CD"/>
    <w:rsid w:val="00DA5DBA"/>
    <w:rsid w:val="00DB0727"/>
    <w:rsid w:val="00DB1136"/>
    <w:rsid w:val="00DB17EB"/>
    <w:rsid w:val="00DB4821"/>
    <w:rsid w:val="00DC1520"/>
    <w:rsid w:val="00DD412A"/>
    <w:rsid w:val="00DD4905"/>
    <w:rsid w:val="00DD5434"/>
    <w:rsid w:val="00DD547C"/>
    <w:rsid w:val="00DD59FF"/>
    <w:rsid w:val="00DD646A"/>
    <w:rsid w:val="00DD734F"/>
    <w:rsid w:val="00DE0502"/>
    <w:rsid w:val="00DE17D7"/>
    <w:rsid w:val="00DE2549"/>
    <w:rsid w:val="00DE2A07"/>
    <w:rsid w:val="00DE3234"/>
    <w:rsid w:val="00DE563E"/>
    <w:rsid w:val="00DE74B3"/>
    <w:rsid w:val="00E05454"/>
    <w:rsid w:val="00E13EE5"/>
    <w:rsid w:val="00E14F3F"/>
    <w:rsid w:val="00E153EC"/>
    <w:rsid w:val="00E21B86"/>
    <w:rsid w:val="00E21D22"/>
    <w:rsid w:val="00E21D82"/>
    <w:rsid w:val="00E21D90"/>
    <w:rsid w:val="00E24D3A"/>
    <w:rsid w:val="00E24F47"/>
    <w:rsid w:val="00E2632A"/>
    <w:rsid w:val="00E309B2"/>
    <w:rsid w:val="00E317FB"/>
    <w:rsid w:val="00E33302"/>
    <w:rsid w:val="00E3371D"/>
    <w:rsid w:val="00E37514"/>
    <w:rsid w:val="00E45FB0"/>
    <w:rsid w:val="00E46C28"/>
    <w:rsid w:val="00E5152C"/>
    <w:rsid w:val="00E5391E"/>
    <w:rsid w:val="00E57C71"/>
    <w:rsid w:val="00E60657"/>
    <w:rsid w:val="00E61D61"/>
    <w:rsid w:val="00E64E52"/>
    <w:rsid w:val="00E66387"/>
    <w:rsid w:val="00E72FA3"/>
    <w:rsid w:val="00E814CE"/>
    <w:rsid w:val="00E828AF"/>
    <w:rsid w:val="00E828E4"/>
    <w:rsid w:val="00E84712"/>
    <w:rsid w:val="00E84B45"/>
    <w:rsid w:val="00E85E79"/>
    <w:rsid w:val="00E86B01"/>
    <w:rsid w:val="00E86F5C"/>
    <w:rsid w:val="00E97382"/>
    <w:rsid w:val="00E97ADB"/>
    <w:rsid w:val="00EA14F5"/>
    <w:rsid w:val="00EA3302"/>
    <w:rsid w:val="00EA518C"/>
    <w:rsid w:val="00EA5F82"/>
    <w:rsid w:val="00EB4265"/>
    <w:rsid w:val="00EB63DF"/>
    <w:rsid w:val="00EB6999"/>
    <w:rsid w:val="00EB6E9F"/>
    <w:rsid w:val="00EC2111"/>
    <w:rsid w:val="00EC27D8"/>
    <w:rsid w:val="00EC2DC6"/>
    <w:rsid w:val="00EC30A7"/>
    <w:rsid w:val="00EC3AD6"/>
    <w:rsid w:val="00EC7F28"/>
    <w:rsid w:val="00EC7FB7"/>
    <w:rsid w:val="00ED61E4"/>
    <w:rsid w:val="00EE2D67"/>
    <w:rsid w:val="00EE7441"/>
    <w:rsid w:val="00EF3116"/>
    <w:rsid w:val="00EF55AA"/>
    <w:rsid w:val="00F00DDC"/>
    <w:rsid w:val="00F021BD"/>
    <w:rsid w:val="00F05E72"/>
    <w:rsid w:val="00F06B2C"/>
    <w:rsid w:val="00F06BDA"/>
    <w:rsid w:val="00F07990"/>
    <w:rsid w:val="00F10325"/>
    <w:rsid w:val="00F11E7E"/>
    <w:rsid w:val="00F1430A"/>
    <w:rsid w:val="00F14349"/>
    <w:rsid w:val="00F21C2C"/>
    <w:rsid w:val="00F236EA"/>
    <w:rsid w:val="00F23B7A"/>
    <w:rsid w:val="00F24873"/>
    <w:rsid w:val="00F26A28"/>
    <w:rsid w:val="00F26E32"/>
    <w:rsid w:val="00F27C7C"/>
    <w:rsid w:val="00F27E0D"/>
    <w:rsid w:val="00F30C00"/>
    <w:rsid w:val="00F36BE3"/>
    <w:rsid w:val="00F41FC2"/>
    <w:rsid w:val="00F429BF"/>
    <w:rsid w:val="00F46337"/>
    <w:rsid w:val="00F46A26"/>
    <w:rsid w:val="00F50A77"/>
    <w:rsid w:val="00F54ACB"/>
    <w:rsid w:val="00F56240"/>
    <w:rsid w:val="00F6032F"/>
    <w:rsid w:val="00F63AAE"/>
    <w:rsid w:val="00F66A06"/>
    <w:rsid w:val="00F671F5"/>
    <w:rsid w:val="00F70DF1"/>
    <w:rsid w:val="00F7784A"/>
    <w:rsid w:val="00F81AEE"/>
    <w:rsid w:val="00F902D6"/>
    <w:rsid w:val="00F9247D"/>
    <w:rsid w:val="00F94408"/>
    <w:rsid w:val="00FA2C42"/>
    <w:rsid w:val="00FA3FDC"/>
    <w:rsid w:val="00FA7375"/>
    <w:rsid w:val="00FB6CD6"/>
    <w:rsid w:val="00FC0F67"/>
    <w:rsid w:val="00FC6230"/>
    <w:rsid w:val="00FC7B4A"/>
    <w:rsid w:val="00FE222B"/>
    <w:rsid w:val="00FE6723"/>
    <w:rsid w:val="00FF082E"/>
    <w:rsid w:val="00FF42C6"/>
    <w:rsid w:val="00FF4C95"/>
    <w:rsid w:val="00FF6671"/>
    <w:rsid w:val="00FF69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C709A0"/>
  <w15:docId w15:val="{F6B5AF85-A30D-4DE3-ABED-C1AC5C060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6C95"/>
    <w:pPr>
      <w:spacing w:after="0" w:line="240" w:lineRule="auto"/>
      <w:jc w:val="both"/>
    </w:pPr>
    <w:rPr>
      <w:rFonts w:ascii="Myriad Pro" w:eastAsia="Times New Roman" w:hAnsi="Myriad Pro" w:cs="Times New Roman"/>
      <w:szCs w:val="24"/>
      <w:lang w:val="en-US"/>
    </w:rPr>
  </w:style>
  <w:style w:type="paragraph" w:styleId="Heading1">
    <w:name w:val="heading 1"/>
    <w:basedOn w:val="Normal"/>
    <w:next w:val="Normal"/>
    <w:link w:val="Heading1Char"/>
    <w:qFormat/>
    <w:rsid w:val="00486C95"/>
    <w:pPr>
      <w:keepNext/>
      <w:spacing w:before="240" w:after="60"/>
      <w:outlineLvl w:val="0"/>
    </w:pPr>
    <w:rPr>
      <w:b/>
      <w:bCs/>
      <w:color w:val="00CCFF"/>
      <w:kern w:val="32"/>
      <w:sz w:val="36"/>
      <w:szCs w:val="32"/>
    </w:rPr>
  </w:style>
  <w:style w:type="paragraph" w:styleId="Heading2">
    <w:name w:val="heading 2"/>
    <w:basedOn w:val="Normal"/>
    <w:next w:val="Normal"/>
    <w:link w:val="Heading2Char"/>
    <w:qFormat/>
    <w:rsid w:val="00486C95"/>
    <w:pPr>
      <w:keepNext/>
      <w:spacing w:before="240" w:after="60"/>
      <w:outlineLvl w:val="1"/>
    </w:pPr>
    <w:rPr>
      <w:bCs/>
      <w:i/>
      <w:iCs/>
      <w:color w:val="00CCFF"/>
      <w:sz w:val="32"/>
    </w:rPr>
  </w:style>
  <w:style w:type="paragraph" w:styleId="Heading3">
    <w:name w:val="heading 3"/>
    <w:basedOn w:val="Normal"/>
    <w:next w:val="Normal"/>
    <w:link w:val="Heading3Char"/>
    <w:qFormat/>
    <w:rsid w:val="00486C95"/>
    <w:pPr>
      <w:keepNext/>
      <w:spacing w:before="240" w:after="60"/>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6C95"/>
    <w:rPr>
      <w:rFonts w:ascii="Myriad Pro" w:eastAsia="Times New Roman" w:hAnsi="Myriad Pro" w:cs="Times New Roman"/>
      <w:b/>
      <w:bCs/>
      <w:color w:val="00CCFF"/>
      <w:kern w:val="32"/>
      <w:sz w:val="36"/>
      <w:szCs w:val="32"/>
      <w:lang w:val="en-US"/>
    </w:rPr>
  </w:style>
  <w:style w:type="character" w:customStyle="1" w:styleId="Heading2Char">
    <w:name w:val="Heading 2 Char"/>
    <w:basedOn w:val="DefaultParagraphFont"/>
    <w:link w:val="Heading2"/>
    <w:rsid w:val="00486C95"/>
    <w:rPr>
      <w:rFonts w:ascii="Myriad Pro" w:eastAsia="Times New Roman" w:hAnsi="Myriad Pro" w:cs="Times New Roman"/>
      <w:bCs/>
      <w:i/>
      <w:iCs/>
      <w:color w:val="00CCFF"/>
      <w:sz w:val="32"/>
      <w:szCs w:val="24"/>
      <w:lang w:val="en-US"/>
    </w:rPr>
  </w:style>
  <w:style w:type="character" w:customStyle="1" w:styleId="Heading3Char">
    <w:name w:val="Heading 3 Char"/>
    <w:basedOn w:val="DefaultParagraphFont"/>
    <w:link w:val="Heading3"/>
    <w:rsid w:val="00486C95"/>
    <w:rPr>
      <w:rFonts w:ascii="Myriad Pro" w:eastAsia="Times New Roman" w:hAnsi="Myriad Pro" w:cs="Times New Roman"/>
      <w:b/>
      <w:bCs/>
      <w:sz w:val="26"/>
      <w:szCs w:val="26"/>
      <w:lang w:val="en-US"/>
    </w:rPr>
  </w:style>
  <w:style w:type="character" w:styleId="FootnoteReference">
    <w:name w:val="footnote reference"/>
    <w:aliases w:val="16 Point,Superscript 6 Point,Superscript 6 Point + 11 pt,SUPERS,Footnote Reference Superscript,Ref,de nota al pie,number,BVI fnr,ftref,Footnote Reference Number,Footnote Reference_LVL6,Footnote Reference_LVL61,Знак сноски-FN,note TESI"/>
    <w:link w:val="BVIfnrCarCar"/>
    <w:uiPriority w:val="99"/>
    <w:qFormat/>
    <w:rsid w:val="00486C95"/>
    <w:rPr>
      <w:rFonts w:ascii="Myriad Pro" w:hAnsi="Myriad Pro"/>
      <w:position w:val="6"/>
      <w:sz w:val="18"/>
    </w:rPr>
  </w:style>
  <w:style w:type="paragraph" w:styleId="FootnoteText">
    <w:name w:val="footnote text"/>
    <w:aliases w:val="Geneva 9 Char,Font: Geneva 9 Char,Boston 10 Char,f Char,otnote Text Char,Footnote Char,ft Char,single space Char,Footnote Text Char Char Char Char Char,Footnote Text Char Char Char1,footnote text Char,Geneva 9,Boston 10,Font: Geneva 9,f,fn"/>
    <w:basedOn w:val="Normal"/>
    <w:link w:val="FootnoteTextChar"/>
    <w:uiPriority w:val="99"/>
    <w:qFormat/>
    <w:rsid w:val="00486C95"/>
    <w:rPr>
      <w:rFonts w:cs="Simplified Arabic Fixed"/>
      <w:noProof/>
      <w:sz w:val="18"/>
      <w:szCs w:val="20"/>
    </w:rPr>
  </w:style>
  <w:style w:type="character" w:customStyle="1" w:styleId="FootnoteTextChar">
    <w:name w:val="Footnote Text Char"/>
    <w:aliases w:val="Geneva 9 Char Char,Font: Geneva 9 Char Char,Boston 10 Char Char,f Char Char,otnote Text Char Char,Footnote Char Char,ft Char Char,single space Char Char,Footnote Text Char Char Char Char Char Char,Footnote Text Char Char Char1 Char"/>
    <w:basedOn w:val="DefaultParagraphFont"/>
    <w:link w:val="FootnoteText"/>
    <w:uiPriority w:val="99"/>
    <w:rsid w:val="00486C95"/>
    <w:rPr>
      <w:rFonts w:ascii="Myriad Pro" w:eastAsia="Times New Roman" w:hAnsi="Myriad Pro" w:cs="Simplified Arabic Fixed"/>
      <w:noProof/>
      <w:sz w:val="18"/>
      <w:szCs w:val="20"/>
      <w:lang w:val="en-US"/>
    </w:rPr>
  </w:style>
  <w:style w:type="paragraph" w:styleId="Header">
    <w:name w:val="header"/>
    <w:basedOn w:val="Normal"/>
    <w:link w:val="HeaderChar"/>
    <w:rsid w:val="00486C95"/>
    <w:pPr>
      <w:tabs>
        <w:tab w:val="center" w:pos="4153"/>
        <w:tab w:val="right" w:pos="8306"/>
      </w:tabs>
    </w:pPr>
  </w:style>
  <w:style w:type="character" w:customStyle="1" w:styleId="HeaderChar">
    <w:name w:val="Header Char"/>
    <w:basedOn w:val="DefaultParagraphFont"/>
    <w:link w:val="Header"/>
    <w:rsid w:val="00486C95"/>
    <w:rPr>
      <w:rFonts w:ascii="Myriad Pro" w:eastAsia="Times New Roman" w:hAnsi="Myriad Pro" w:cs="Times New Roman"/>
      <w:szCs w:val="24"/>
      <w:lang w:val="en-US"/>
    </w:rPr>
  </w:style>
  <w:style w:type="paragraph" w:styleId="Footer">
    <w:name w:val="footer"/>
    <w:basedOn w:val="Normal"/>
    <w:link w:val="FooterChar"/>
    <w:rsid w:val="00486C95"/>
    <w:pPr>
      <w:tabs>
        <w:tab w:val="center" w:pos="4153"/>
        <w:tab w:val="right" w:pos="8306"/>
      </w:tabs>
    </w:pPr>
  </w:style>
  <w:style w:type="character" w:customStyle="1" w:styleId="FooterChar">
    <w:name w:val="Footer Char"/>
    <w:basedOn w:val="DefaultParagraphFont"/>
    <w:link w:val="Footer"/>
    <w:rsid w:val="00486C95"/>
    <w:rPr>
      <w:rFonts w:ascii="Myriad Pro" w:eastAsia="Times New Roman" w:hAnsi="Myriad Pro" w:cs="Times New Roman"/>
      <w:szCs w:val="24"/>
      <w:lang w:val="en-US"/>
    </w:rPr>
  </w:style>
  <w:style w:type="paragraph" w:styleId="BodyText">
    <w:name w:val="Body Text"/>
    <w:basedOn w:val="Normal"/>
    <w:link w:val="BodyTextChar"/>
    <w:rsid w:val="00486C95"/>
    <w:pPr>
      <w:spacing w:after="120"/>
    </w:pPr>
  </w:style>
  <w:style w:type="character" w:customStyle="1" w:styleId="BodyTextChar">
    <w:name w:val="Body Text Char"/>
    <w:basedOn w:val="DefaultParagraphFont"/>
    <w:link w:val="BodyText"/>
    <w:rsid w:val="00486C95"/>
    <w:rPr>
      <w:rFonts w:ascii="Myriad Pro" w:eastAsia="Times New Roman" w:hAnsi="Myriad Pro" w:cs="Times New Roman"/>
      <w:szCs w:val="24"/>
      <w:lang w:val="en-US"/>
    </w:rPr>
  </w:style>
  <w:style w:type="character" w:styleId="PageNumber">
    <w:name w:val="page number"/>
    <w:basedOn w:val="DefaultParagraphFont"/>
    <w:rsid w:val="00486C95"/>
  </w:style>
  <w:style w:type="paragraph" w:styleId="BodyText2">
    <w:name w:val="Body Text 2"/>
    <w:basedOn w:val="Normal"/>
    <w:link w:val="BodyText2Char"/>
    <w:rsid w:val="00486C95"/>
    <w:pPr>
      <w:spacing w:after="120" w:line="480" w:lineRule="auto"/>
    </w:pPr>
  </w:style>
  <w:style w:type="character" w:customStyle="1" w:styleId="BodyText2Char">
    <w:name w:val="Body Text 2 Char"/>
    <w:basedOn w:val="DefaultParagraphFont"/>
    <w:link w:val="BodyText2"/>
    <w:rsid w:val="00486C95"/>
    <w:rPr>
      <w:rFonts w:ascii="Myriad Pro" w:eastAsia="Times New Roman" w:hAnsi="Myriad Pro" w:cs="Times New Roman"/>
      <w:szCs w:val="24"/>
      <w:lang w:val="en-US"/>
    </w:rPr>
  </w:style>
  <w:style w:type="character" w:styleId="Hyperlink">
    <w:name w:val="Hyperlink"/>
    <w:uiPriority w:val="99"/>
    <w:rsid w:val="00486C95"/>
    <w:rPr>
      <w:color w:val="0000FF"/>
      <w:u w:val="single"/>
    </w:rPr>
  </w:style>
  <w:style w:type="paragraph" w:styleId="TOC1">
    <w:name w:val="toc 1"/>
    <w:basedOn w:val="Normal"/>
    <w:next w:val="Normal"/>
    <w:autoRedefine/>
    <w:uiPriority w:val="39"/>
    <w:rsid w:val="00486C95"/>
  </w:style>
  <w:style w:type="paragraph" w:styleId="TOC3">
    <w:name w:val="toc 3"/>
    <w:basedOn w:val="Normal"/>
    <w:next w:val="Normal"/>
    <w:autoRedefine/>
    <w:uiPriority w:val="39"/>
    <w:rsid w:val="00486C95"/>
    <w:pPr>
      <w:tabs>
        <w:tab w:val="right" w:leader="dot" w:pos="9061"/>
      </w:tabs>
      <w:ind w:left="880"/>
    </w:pPr>
  </w:style>
  <w:style w:type="paragraph" w:styleId="TOC2">
    <w:name w:val="toc 2"/>
    <w:basedOn w:val="Normal"/>
    <w:next w:val="Normal"/>
    <w:autoRedefine/>
    <w:uiPriority w:val="39"/>
    <w:rsid w:val="00486C95"/>
    <w:pPr>
      <w:tabs>
        <w:tab w:val="right" w:leader="dot" w:pos="9061"/>
      </w:tabs>
      <w:ind w:left="440"/>
    </w:pPr>
  </w:style>
  <w:style w:type="paragraph" w:styleId="Caption">
    <w:name w:val="caption"/>
    <w:basedOn w:val="Normal"/>
    <w:next w:val="Normal"/>
    <w:uiPriority w:val="99"/>
    <w:qFormat/>
    <w:rsid w:val="00486C95"/>
    <w:pPr>
      <w:spacing w:before="120" w:after="120"/>
      <w:jc w:val="left"/>
    </w:pPr>
    <w:rPr>
      <w:rFonts w:ascii="Times New Roman" w:hAnsi="Times New Roman"/>
      <w:b/>
      <w:bCs/>
      <w:sz w:val="20"/>
      <w:szCs w:val="20"/>
    </w:rPr>
  </w:style>
  <w:style w:type="paragraph" w:styleId="ListParagraph">
    <w:name w:val="List Paragraph"/>
    <w:aliases w:val="List Paragraph1,Paragraphe de liste1,Numbered paragraph,Paragraphe de liste,Medium Grid 1 - Accent 21,List Paragraph (numbered (a)),Left Bullet L1,Bullets,NumberedParas,WB Para,List Square,маркированный,Akapit z listą BS,Абзац списка1,L"/>
    <w:basedOn w:val="Normal"/>
    <w:link w:val="ListParagraphChar"/>
    <w:uiPriority w:val="34"/>
    <w:qFormat/>
    <w:rsid w:val="00486C95"/>
    <w:pPr>
      <w:ind w:left="720"/>
    </w:pPr>
  </w:style>
  <w:style w:type="paragraph" w:styleId="TableofFigures">
    <w:name w:val="table of figures"/>
    <w:basedOn w:val="Normal"/>
    <w:next w:val="Normal"/>
    <w:uiPriority w:val="99"/>
    <w:rsid w:val="00486C95"/>
  </w:style>
  <w:style w:type="table" w:styleId="TableGrid">
    <w:name w:val="Table Grid"/>
    <w:aliases w:val="PPTabellengitternetz"/>
    <w:basedOn w:val="TableNormal"/>
    <w:uiPriority w:val="39"/>
    <w:rsid w:val="000E0DD1"/>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949DC"/>
    <w:rPr>
      <w:color w:val="605E5C"/>
      <w:shd w:val="clear" w:color="auto" w:fill="E1DFDD"/>
    </w:rPr>
  </w:style>
  <w:style w:type="paragraph" w:customStyle="1" w:styleId="Para">
    <w:name w:val="Para"/>
    <w:basedOn w:val="Normal"/>
    <w:autoRedefine/>
    <w:rsid w:val="0037632F"/>
    <w:pPr>
      <w:numPr>
        <w:numId w:val="14"/>
      </w:numPr>
      <w:ind w:left="0" w:firstLine="0"/>
    </w:pPr>
    <w:rPr>
      <w:rFonts w:ascii="Times New Roman" w:hAnsi="Times New Roman" w:cs="Arial"/>
      <w:szCs w:val="22"/>
    </w:rPr>
  </w:style>
  <w:style w:type="character" w:customStyle="1" w:styleId="ListParagraphChar">
    <w:name w:val="List Paragraph Char"/>
    <w:aliases w:val="List Paragraph1 Char,Paragraphe de liste1 Char,Numbered paragraph Char,Paragraphe de liste Char,Medium Grid 1 - Accent 21 Char,List Paragraph (numbered (a)) Char,Left Bullet L1 Char,Bullets Char,NumberedParas Char,WB Para Char,L Char"/>
    <w:basedOn w:val="DefaultParagraphFont"/>
    <w:link w:val="ListParagraph"/>
    <w:uiPriority w:val="34"/>
    <w:qFormat/>
    <w:locked/>
    <w:rsid w:val="0037632F"/>
    <w:rPr>
      <w:rFonts w:ascii="Myriad Pro" w:eastAsia="Times New Roman" w:hAnsi="Myriad Pro" w:cs="Times New Roman"/>
      <w:szCs w:val="24"/>
      <w:lang w:val="en-US"/>
    </w:rPr>
  </w:style>
  <w:style w:type="character" w:customStyle="1" w:styleId="NumberedParasChar">
    <w:name w:val="Numbered Paras Char"/>
    <w:link w:val="NumberedParas"/>
    <w:locked/>
    <w:rsid w:val="001E5A43"/>
    <w:rPr>
      <w:noProof/>
      <w:sz w:val="24"/>
    </w:rPr>
  </w:style>
  <w:style w:type="paragraph" w:customStyle="1" w:styleId="NumberedParas">
    <w:name w:val="Numbered Paras"/>
    <w:basedOn w:val="Normal"/>
    <w:link w:val="NumberedParasChar"/>
    <w:qFormat/>
    <w:rsid w:val="001E5A43"/>
    <w:pPr>
      <w:numPr>
        <w:numId w:val="17"/>
      </w:numPr>
      <w:spacing w:after="120"/>
      <w:ind w:left="0" w:firstLine="0"/>
    </w:pPr>
    <w:rPr>
      <w:rFonts w:asciiTheme="minorHAnsi" w:eastAsiaTheme="minorHAnsi" w:hAnsiTheme="minorHAnsi" w:cstheme="minorBidi"/>
      <w:noProof/>
      <w:sz w:val="24"/>
      <w:szCs w:val="22"/>
      <w:lang w:val="en-GB"/>
    </w:rPr>
  </w:style>
  <w:style w:type="character" w:customStyle="1" w:styleId="span-pre-line">
    <w:name w:val="span-pre-line"/>
    <w:basedOn w:val="DefaultParagraphFont"/>
    <w:rsid w:val="004252FA"/>
  </w:style>
  <w:style w:type="paragraph" w:customStyle="1" w:styleId="TableParagraph">
    <w:name w:val="Table Paragraph"/>
    <w:basedOn w:val="Normal"/>
    <w:uiPriority w:val="1"/>
    <w:qFormat/>
    <w:rsid w:val="00BB00F3"/>
    <w:pPr>
      <w:widowControl w:val="0"/>
      <w:autoSpaceDE w:val="0"/>
      <w:autoSpaceDN w:val="0"/>
      <w:jc w:val="left"/>
    </w:pPr>
    <w:rPr>
      <w:rFonts w:ascii="Times New Roman" w:hAnsi="Times New Roman"/>
      <w:szCs w:val="22"/>
    </w:rPr>
  </w:style>
  <w:style w:type="paragraph" w:customStyle="1" w:styleId="BVIfnrCarCar">
    <w:name w:val="BVI fnr Car Car"/>
    <w:aliases w:val="BVI fnr Car,BVI fnr Car Car Car Car, BVI fnr, BVI fnr Car Car, BVI fnr Car Car Car Car"/>
    <w:basedOn w:val="Normal"/>
    <w:link w:val="FootnoteReference"/>
    <w:uiPriority w:val="99"/>
    <w:rsid w:val="00BB00F3"/>
    <w:pPr>
      <w:spacing w:after="160" w:line="240" w:lineRule="exact"/>
      <w:jc w:val="left"/>
    </w:pPr>
    <w:rPr>
      <w:rFonts w:eastAsiaTheme="minorHAnsi" w:cstheme="minorBidi"/>
      <w:position w:val="6"/>
      <w:sz w:val="18"/>
      <w:szCs w:val="22"/>
      <w:lang w:val="en-GB"/>
    </w:rPr>
  </w:style>
  <w:style w:type="paragraph" w:customStyle="1" w:styleId="CarCarChar">
    <w:name w:val="Car Car Char"/>
    <w:basedOn w:val="Heading2"/>
    <w:rsid w:val="005A1C6D"/>
    <w:pPr>
      <w:pageBreakBefore/>
      <w:tabs>
        <w:tab w:val="left" w:pos="850"/>
        <w:tab w:val="left" w:pos="1191"/>
        <w:tab w:val="left" w:pos="1531"/>
      </w:tabs>
      <w:spacing w:before="120" w:after="120"/>
      <w:jc w:val="center"/>
    </w:pPr>
    <w:rPr>
      <w:rFonts w:ascii="Tahoma" w:hAnsi="Tahoma" w:cs="Tahoma"/>
      <w:b/>
      <w:bCs w:val="0"/>
      <w:i w:val="0"/>
      <w:iCs w:val="0"/>
      <w:color w:val="FFFFFF"/>
      <w:spacing w:val="20"/>
      <w:sz w:val="22"/>
      <w:szCs w:val="22"/>
      <w:lang w:val="en-GB" w:eastAsia="zh-CN"/>
    </w:rPr>
  </w:style>
  <w:style w:type="paragraph" w:styleId="BalloonText">
    <w:name w:val="Balloon Text"/>
    <w:basedOn w:val="Normal"/>
    <w:link w:val="BalloonTextChar"/>
    <w:uiPriority w:val="99"/>
    <w:semiHidden/>
    <w:unhideWhenUsed/>
    <w:rsid w:val="00A87A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7A58"/>
    <w:rPr>
      <w:rFonts w:ascii="Segoe UI" w:eastAsia="Times New Roman" w:hAnsi="Segoe UI" w:cs="Segoe UI"/>
      <w:sz w:val="18"/>
      <w:szCs w:val="18"/>
      <w:lang w:val="en-US"/>
    </w:rPr>
  </w:style>
  <w:style w:type="character" w:styleId="CommentReference">
    <w:name w:val="annotation reference"/>
    <w:basedOn w:val="DefaultParagraphFont"/>
    <w:uiPriority w:val="99"/>
    <w:semiHidden/>
    <w:unhideWhenUsed/>
    <w:rsid w:val="00FC6230"/>
    <w:rPr>
      <w:sz w:val="16"/>
      <w:szCs w:val="16"/>
    </w:rPr>
  </w:style>
  <w:style w:type="paragraph" w:styleId="CommentText">
    <w:name w:val="annotation text"/>
    <w:basedOn w:val="Normal"/>
    <w:link w:val="CommentTextChar"/>
    <w:uiPriority w:val="99"/>
    <w:unhideWhenUsed/>
    <w:rsid w:val="00FC6230"/>
    <w:rPr>
      <w:sz w:val="20"/>
      <w:szCs w:val="20"/>
    </w:rPr>
  </w:style>
  <w:style w:type="character" w:customStyle="1" w:styleId="CommentTextChar">
    <w:name w:val="Comment Text Char"/>
    <w:basedOn w:val="DefaultParagraphFont"/>
    <w:link w:val="CommentText"/>
    <w:uiPriority w:val="99"/>
    <w:rsid w:val="00FC6230"/>
    <w:rPr>
      <w:rFonts w:ascii="Myriad Pro" w:eastAsia="Times New Roman" w:hAnsi="Myriad Pro"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FC6230"/>
    <w:rPr>
      <w:b/>
      <w:bCs/>
    </w:rPr>
  </w:style>
  <w:style w:type="character" w:customStyle="1" w:styleId="CommentSubjectChar">
    <w:name w:val="Comment Subject Char"/>
    <w:basedOn w:val="CommentTextChar"/>
    <w:link w:val="CommentSubject"/>
    <w:uiPriority w:val="99"/>
    <w:semiHidden/>
    <w:rsid w:val="00FC6230"/>
    <w:rPr>
      <w:rFonts w:ascii="Myriad Pro" w:eastAsia="Times New Roman" w:hAnsi="Myriad Pro" w:cs="Times New Roman"/>
      <w:b/>
      <w:bCs/>
      <w:sz w:val="20"/>
      <w:szCs w:val="20"/>
      <w:lang w:val="en-US"/>
    </w:rPr>
  </w:style>
  <w:style w:type="character" w:styleId="FollowedHyperlink">
    <w:name w:val="FollowedHyperlink"/>
    <w:basedOn w:val="DefaultParagraphFont"/>
    <w:uiPriority w:val="99"/>
    <w:semiHidden/>
    <w:unhideWhenUsed/>
    <w:rsid w:val="001351A2"/>
    <w:rPr>
      <w:color w:val="954F72" w:themeColor="followedHyperlink"/>
      <w:u w:val="single"/>
    </w:rPr>
  </w:style>
  <w:style w:type="paragraph" w:styleId="Revision">
    <w:name w:val="Revision"/>
    <w:hidden/>
    <w:uiPriority w:val="99"/>
    <w:semiHidden/>
    <w:rsid w:val="00826CA3"/>
    <w:pPr>
      <w:spacing w:after="0" w:line="240" w:lineRule="auto"/>
    </w:pPr>
    <w:rPr>
      <w:rFonts w:ascii="Myriad Pro" w:eastAsia="Times New Roman" w:hAnsi="Myriad Pro" w:cs="Times New Roma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58618">
      <w:bodyDiv w:val="1"/>
      <w:marLeft w:val="0"/>
      <w:marRight w:val="0"/>
      <w:marTop w:val="0"/>
      <w:marBottom w:val="0"/>
      <w:divBdr>
        <w:top w:val="none" w:sz="0" w:space="0" w:color="auto"/>
        <w:left w:val="none" w:sz="0" w:space="0" w:color="auto"/>
        <w:bottom w:val="none" w:sz="0" w:space="0" w:color="auto"/>
        <w:right w:val="none" w:sz="0" w:space="0" w:color="auto"/>
      </w:divBdr>
    </w:div>
    <w:div w:id="906722956">
      <w:bodyDiv w:val="1"/>
      <w:marLeft w:val="0"/>
      <w:marRight w:val="0"/>
      <w:marTop w:val="0"/>
      <w:marBottom w:val="0"/>
      <w:divBdr>
        <w:top w:val="none" w:sz="0" w:space="0" w:color="auto"/>
        <w:left w:val="none" w:sz="0" w:space="0" w:color="auto"/>
        <w:bottom w:val="none" w:sz="0" w:space="0" w:color="auto"/>
        <w:right w:val="none" w:sz="0" w:space="0" w:color="auto"/>
      </w:divBdr>
    </w:div>
    <w:div w:id="1218860942">
      <w:bodyDiv w:val="1"/>
      <w:marLeft w:val="0"/>
      <w:marRight w:val="0"/>
      <w:marTop w:val="0"/>
      <w:marBottom w:val="0"/>
      <w:divBdr>
        <w:top w:val="none" w:sz="0" w:space="0" w:color="auto"/>
        <w:left w:val="none" w:sz="0" w:space="0" w:color="auto"/>
        <w:bottom w:val="none" w:sz="0" w:space="0" w:color="auto"/>
        <w:right w:val="none" w:sz="0" w:space="0" w:color="auto"/>
      </w:divBdr>
    </w:div>
    <w:div w:id="1281884202">
      <w:bodyDiv w:val="1"/>
      <w:marLeft w:val="0"/>
      <w:marRight w:val="0"/>
      <w:marTop w:val="0"/>
      <w:marBottom w:val="0"/>
      <w:divBdr>
        <w:top w:val="none" w:sz="0" w:space="0" w:color="auto"/>
        <w:left w:val="none" w:sz="0" w:space="0" w:color="auto"/>
        <w:bottom w:val="none" w:sz="0" w:space="0" w:color="auto"/>
        <w:right w:val="none" w:sz="0" w:space="0" w:color="auto"/>
      </w:divBdr>
    </w:div>
    <w:div w:id="1565530494">
      <w:bodyDiv w:val="1"/>
      <w:marLeft w:val="0"/>
      <w:marRight w:val="0"/>
      <w:marTop w:val="0"/>
      <w:marBottom w:val="0"/>
      <w:divBdr>
        <w:top w:val="none" w:sz="0" w:space="0" w:color="auto"/>
        <w:left w:val="none" w:sz="0" w:space="0" w:color="auto"/>
        <w:bottom w:val="none" w:sz="0" w:space="0" w:color="auto"/>
        <w:right w:val="none" w:sz="0" w:space="0" w:color="auto"/>
      </w:divBdr>
    </w:div>
    <w:div w:id="1772774479">
      <w:bodyDiv w:val="1"/>
      <w:marLeft w:val="0"/>
      <w:marRight w:val="0"/>
      <w:marTop w:val="0"/>
      <w:marBottom w:val="0"/>
      <w:divBdr>
        <w:top w:val="none" w:sz="0" w:space="0" w:color="auto"/>
        <w:left w:val="none" w:sz="0" w:space="0" w:color="auto"/>
        <w:bottom w:val="none" w:sz="0" w:space="0" w:color="auto"/>
        <w:right w:val="none" w:sz="0" w:space="0" w:color="auto"/>
      </w:divBdr>
    </w:div>
    <w:div w:id="21246165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customXml" Target="../customXml/item4.xml"/><Relationship Id="rId21" Type="http://schemas.openxmlformats.org/officeDocument/2006/relationships/image" Target="media/image12.jpg"/><Relationship Id="rId34" Type="http://schemas.openxmlformats.org/officeDocument/2006/relationships/package" Target="embeddings/Microsoft_Excel_Worksheet1.xlsx"/><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1.xml"/><Relationship Id="rId41"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vshen.nurmuhamedov@undp.org" TargetMode="External"/><Relationship Id="rId24" Type="http://schemas.openxmlformats.org/officeDocument/2006/relationships/image" Target="media/image15.jpeg"/><Relationship Id="rId32" Type="http://schemas.openxmlformats.org/officeDocument/2006/relationships/package" Target="embeddings/Microsoft_Excel_Worksheet.xlsx"/><Relationship Id="rId37" Type="http://schemas.openxmlformats.org/officeDocument/2006/relationships/customXml" Target="../customXml/item2.xml"/><Relationship Id="rId40"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1.xml"/><Relationship Id="rId35"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mailto:Farhat.orunov@undp.org"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1.emf"/><Relationship Id="rId38"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2022-04-15T10:00:00+00:00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Countries</TermName>
          <TermId xmlns="http://schemas.microsoft.com/office/infopath/2007/PartnerControls">2f9ec5a1-3eec-45d6-8645-ed5d87180aba</TermId>
        </TermInfo>
      </Terms>
    </UNDPCountryTaxHTField0>
    <UndpOUCode xmlns="1ed4137b-41b2-488b-8250-6d369ec27664">TKM</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Environment and Energy</TermName>
          <TermId xmlns="http://schemas.microsoft.com/office/infopath/2007/PartnerControls">507850c5-118d-4c78-99b1-c760df552b10</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2016-05-01T04:00:00+00:00</Document_x0020_Coverage_x0020_Period_x0020_Start_x0020_Date>
    <Document_x0020_Coverage_x0020_Period_x0020_End_x0020_Date xmlns="f1161f5b-24a3-4c2d-bc81-44cb9325e8ee">2022-03-31T04:00:00+00:00</Document_x0020_Coverage_x0020_Period_x0020_End_x0020_Date>
    <Project_x0020_Number xmlns="f1161f5b-24a3-4c2d-bc81-44cb9325e8ee" xsi:nil="true"/>
    <Project_x0020_Manager xmlns="f1161f5b-24a3-4c2d-bc81-44cb9325e8ee" xsi:nil="true"/>
    <TaxCatchAll xmlns="1ed4137b-41b2-488b-8250-6d369ec27664">
      <Value>1112</Value>
      <Value>763</Value>
      <Value>1114</Value>
      <Value>296</Value>
      <Value>1670</Value>
      <Value>1</Value>
    </TaxCatchAll>
    <c4e2ab2cc9354bbf9064eeb465a566ea xmlns="1ed4137b-41b2-488b-8250-6d369ec27664">
      <Terms xmlns="http://schemas.microsoft.com/office/infopath/2007/PartnerControls"/>
    </c4e2ab2cc9354bbf9064eeb465a566ea>
    <UndpProjectNo xmlns="1ed4137b-41b2-488b-8250-6d369ec27664">00092855</UndpProjectNo>
    <UndpDocStatus xmlns="1ed4137b-41b2-488b-8250-6d369ec27664">Final</UndpDocStatus>
    <Outcome1 xmlns="f1161f5b-24a3-4c2d-bc81-44cb9325e8ee">00097376</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TKM</TermName>
          <TermId xmlns="http://schemas.microsoft.com/office/infopath/2007/PartnerControls">8a730513-0bff-4437-96ef-14bf81511455</TermId>
        </TermInfo>
      </Terms>
    </gc6531b704974d528487414686b72f6f>
    <_dlc_DocId xmlns="f1161f5b-24a3-4c2d-bc81-44cb9325e8ee">ATLASPDC-4-159156</_dlc_DocId>
    <_dlc_DocIdUrl xmlns="f1161f5b-24a3-4c2d-bc81-44cb9325e8ee">
      <Url>https://info.undp.org/docs/pdc/_layouts/DocIdRedir.aspx?ID=ATLASPDC-4-159156</Url>
      <Description>ATLASPDC-4-159156</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FBF79A4D-8780-4B33-97B3-0278EC976339}">
  <ds:schemaRefs>
    <ds:schemaRef ds:uri="http://schemas.openxmlformats.org/officeDocument/2006/bibliography"/>
  </ds:schemaRefs>
</ds:datastoreItem>
</file>

<file path=customXml/itemProps2.xml><?xml version="1.0" encoding="utf-8"?>
<ds:datastoreItem xmlns:ds="http://schemas.openxmlformats.org/officeDocument/2006/customXml" ds:itemID="{AA3F1449-A3DE-4F8A-94B5-9C91DE8E0BDD}"/>
</file>

<file path=customXml/itemProps3.xml><?xml version="1.0" encoding="utf-8"?>
<ds:datastoreItem xmlns:ds="http://schemas.openxmlformats.org/officeDocument/2006/customXml" ds:itemID="{526F5A2D-0AFB-4C11-B5BD-592F93932E83}"/>
</file>

<file path=customXml/itemProps4.xml><?xml version="1.0" encoding="utf-8"?>
<ds:datastoreItem xmlns:ds="http://schemas.openxmlformats.org/officeDocument/2006/customXml" ds:itemID="{C3182F6D-7118-496B-AA0C-ADA7D41E722E}"/>
</file>

<file path=customXml/itemProps5.xml><?xml version="1.0" encoding="utf-8"?>
<ds:datastoreItem xmlns:ds="http://schemas.openxmlformats.org/officeDocument/2006/customXml" ds:itemID="{B4894C35-A299-41D9-91B5-358FB254F79C}"/>
</file>

<file path=customXml/itemProps6.xml><?xml version="1.0" encoding="utf-8"?>
<ds:datastoreItem xmlns:ds="http://schemas.openxmlformats.org/officeDocument/2006/customXml" ds:itemID="{E5F890E6-3F62-47FB-983A-6114AE2483F4}"/>
</file>

<file path=docProps/app.xml><?xml version="1.0" encoding="utf-8"?>
<Properties xmlns="http://schemas.openxmlformats.org/officeDocument/2006/extended-properties" xmlns:vt="http://schemas.openxmlformats.org/officeDocument/2006/docPropsVTypes">
  <Template>Normal</Template>
  <TotalTime>608</TotalTime>
  <Pages>33</Pages>
  <Words>11902</Words>
  <Characters>67844</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Project report and Lessons Learnt_SCRL</dc:title>
  <dc:subject/>
  <dc:creator>Amangul Ovezberdyyeva</dc:creator>
  <cp:keywords/>
  <dc:description/>
  <cp:lastModifiedBy>Farhat Orunov</cp:lastModifiedBy>
  <cp:revision>8</cp:revision>
  <dcterms:created xsi:type="dcterms:W3CDTF">2022-03-16T07:10:00Z</dcterms:created>
  <dcterms:modified xsi:type="dcterms:W3CDTF">2022-04-15T06:34:00Z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1114;#Countries|2f9ec5a1-3eec-45d6-8645-ed5d87180aba</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1670;#TKM|8a730513-0bff-4437-96ef-14bf81511455</vt:lpwstr>
  </property>
  <property fmtid="{D5CDD505-2E9C-101B-9397-08002B2CF9AE}" pid="8" name="Atlas Document Status">
    <vt:lpwstr>763;#Draft|121d40a5-e62e-4d42-82e4-d6d12003de0a</vt:lpwstr>
  </property>
  <property fmtid="{D5CDD505-2E9C-101B-9397-08002B2CF9AE}" pid="9" name="Atlas Document Type">
    <vt:lpwstr>1112;#Progress Report|03c70d0e-c75e-4cfb-8288-e692640ede14</vt:lpwstr>
  </property>
  <property fmtid="{D5CDD505-2E9C-101B-9397-08002B2CF9AE}" pid="10" name="eRegFilingCodeMM">
    <vt:lpwstr/>
  </property>
  <property fmtid="{D5CDD505-2E9C-101B-9397-08002B2CF9AE}" pid="11" name="UndpUnitMM">
    <vt:lpwstr/>
  </property>
  <property fmtid="{D5CDD505-2E9C-101B-9397-08002B2CF9AE}" pid="12" name="UNDPFocusAreas">
    <vt:lpwstr>296;#Environment and Energy|507850c5-118d-4c78-99b1-c760df552b10</vt:lpwstr>
  </property>
  <property fmtid="{D5CDD505-2E9C-101B-9397-08002B2CF9AE}" pid="13" name="_dlc_DocIdItemGuid">
    <vt:lpwstr>7aeb7241-ae83-43e1-ba3c-18e6387cd58b</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